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077" w:rsidRDefault="00A802A1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付款申请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931077" w:rsidRDefault="00A802A1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付款信息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22"/>
        <w:gridCol w:w="30"/>
        <w:gridCol w:w="1763"/>
        <w:gridCol w:w="2459"/>
      </w:tblGrid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付款申请单编号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52" w:type="dxa"/>
            <w:gridSpan w:val="2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SerialNumber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«SerialNumber»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vAlign w:val="center"/>
          </w:tcPr>
          <w:p w:rsidR="00931077" w:rsidRDefault="0093107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l2br w:val="nil"/>
              <w:tr2bl w:val="nil"/>
            </w:tcBorders>
            <w:vAlign w:val="center"/>
          </w:tcPr>
          <w:p w:rsidR="00931077" w:rsidRDefault="0093107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经办人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52" w:type="dxa"/>
            <w:gridSpan w:val="2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PaymentUserName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«PaymentUserName»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CreateDate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«CreateDate»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合作单位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674" w:type="dxa"/>
            <w:gridSpan w:val="4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SupplierName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«SupplierName»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hyperlink w:history="1">
              <w:r>
                <w:rPr>
                  <w:rFonts w:ascii="微软雅黑" w:eastAsia="微软雅黑" w:hAnsi="微软雅黑" w:cs="微软雅黑" w:hint="eastAsia"/>
                  <w:color w:val="0000FF"/>
                  <w:sz w:val="21"/>
                  <w:szCs w:val="21"/>
                  <w:u w:val="single"/>
                </w:rPr>
                <w:t>分包合同</w:t>
              </w:r>
            </w:hyperlink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674" w:type="dxa"/>
            <w:gridSpan w:val="4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合同总金额（元）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93" w:type="dxa"/>
            <w:gridSpan w:val="2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hyperlink w:history="1">
              <w:r>
                <w:rPr>
                  <w:rFonts w:ascii="微软雅黑" w:eastAsia="微软雅黑" w:hAnsi="微软雅黑" w:cs="微软雅黑" w:hint="eastAsia"/>
                  <w:color w:val="0000FF"/>
                  <w:sz w:val="21"/>
                  <w:szCs w:val="21"/>
                  <w:u w:val="single"/>
                </w:rPr>
                <w:t>已付款金额（元）</w:t>
              </w:r>
            </w:hyperlink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SumPaymentValue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«SumPaymentValue»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本次申请付款（元）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93" w:type="dxa"/>
            <w:gridSpan w:val="2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实付金额（元）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59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PaymentValue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«PaymentValue»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付款日期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PaymentDate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«PaymentDate»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93" w:type="dxa"/>
            <w:gridSpan w:val="2"/>
            <w:tcBorders>
              <w:tl2br w:val="nil"/>
              <w:tr2bl w:val="nil"/>
            </w:tcBorders>
            <w:vAlign w:val="center"/>
          </w:tcPr>
          <w:p w:rsidR="00931077" w:rsidRDefault="0093107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931077" w:rsidRDefault="0093107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l2br w:val="nil"/>
              <w:tr2bl w:val="nil"/>
            </w:tcBorders>
            <w:vAlign w:val="center"/>
          </w:tcPr>
          <w:p w:rsidR="00931077" w:rsidRDefault="0093107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931077" w:rsidRDefault="0093107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931077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674" w:type="dxa"/>
            <w:gridSpan w:val="4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931077" w:rsidRDefault="00A802A1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签字信息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6653"/>
      </w:tblGrid>
      <w:tr w:rsidR="00931077">
        <w:tc>
          <w:tcPr>
            <w:tcW w:w="1804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653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TableEnd:DeptSign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931077">
        <w:tc>
          <w:tcPr>
            <w:tcW w:w="1804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院领导意见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653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TableStart:CompanySign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«TableStart:CompanySign»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TableEnd:CompanySign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TableEnd:CompanySign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931077">
        <w:tc>
          <w:tcPr>
            <w:tcW w:w="1804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财务付款意见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653" w:type="dxa"/>
            <w:tcBorders>
              <w:tl2br w:val="nil"/>
              <w:tr2bl w:val="nil"/>
            </w:tcBorders>
            <w:vAlign w:val="center"/>
          </w:tcPr>
          <w:p w:rsidR="00931077" w:rsidRDefault="00A802A1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TableStart:FinanceSign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«TableStart:FinanceSign»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931077" w:rsidRDefault="00A802A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TableEnd:FinanceSign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TableEnd:FinanceSign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931077" w:rsidRDefault="00931077">
      <w:pPr>
        <w:spacing w:after="280" w:afterAutospacing="1"/>
      </w:pPr>
      <w:bookmarkStart w:id="0" w:name="_GoBack"/>
      <w:bookmarkEnd w:id="0"/>
    </w:p>
    <w:sectPr w:rsidR="009310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77"/>
    <w:rsid w:val="00931077"/>
    <w:rsid w:val="00A802A1"/>
    <w:rsid w:val="18843205"/>
    <w:rsid w:val="3FD00108"/>
    <w:rsid w:val="6AC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8766B-2B98-4477-9423-4BBBBE21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>Microsoft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2018-02-27T05:38:00Z</dcterms:created>
  <dcterms:modified xsi:type="dcterms:W3CDTF">2018-03-12T07:52:00Z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