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9D6F" w14:textId="4A6C94B3" w:rsidR="007924E8" w:rsidRDefault="00B10BBC" w:rsidP="00C6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rFonts w:cs="Arial"/>
          <w:sz w:val="48"/>
          <w:szCs w:val="48"/>
        </w:rPr>
      </w:pPr>
      <w:bookmarkStart w:id="0" w:name="_GoBack"/>
      <w:bookmarkEnd w:id="0"/>
      <w:r w:rsidRPr="00473936">
        <w:rPr>
          <w:rFonts w:cs="Arial"/>
          <w:sz w:val="48"/>
          <w:szCs w:val="48"/>
        </w:rPr>
        <w:t>AU-</w:t>
      </w:r>
      <w:proofErr w:type="spellStart"/>
      <w:r w:rsidRPr="00473936">
        <w:rPr>
          <w:rFonts w:cs="Arial"/>
          <w:sz w:val="48"/>
          <w:szCs w:val="48"/>
        </w:rPr>
        <w:t>Serv</w:t>
      </w:r>
      <w:proofErr w:type="spellEnd"/>
    </w:p>
    <w:p w14:paraId="42916879" w14:textId="4F410DB4" w:rsidR="00473936" w:rsidRPr="00473936" w:rsidRDefault="00473936" w:rsidP="00C6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rFonts w:cs="Arial"/>
          <w:sz w:val="36"/>
          <w:szCs w:val="36"/>
        </w:rPr>
      </w:pPr>
      <w:proofErr w:type="spellStart"/>
      <w:r w:rsidRPr="00473936">
        <w:rPr>
          <w:rFonts w:cs="Arial"/>
          <w:sz w:val="36"/>
          <w:szCs w:val="36"/>
        </w:rPr>
        <w:t>Documention</w:t>
      </w:r>
      <w:proofErr w:type="spellEnd"/>
      <w:r w:rsidRPr="00473936">
        <w:rPr>
          <w:rFonts w:cs="Arial"/>
          <w:sz w:val="36"/>
          <w:szCs w:val="36"/>
        </w:rPr>
        <w:t xml:space="preserve"> technique</w:t>
      </w:r>
    </w:p>
    <w:p w14:paraId="73EA11F4" w14:textId="75BFAD0E" w:rsidR="00B10BBC" w:rsidRDefault="00B10BBC" w:rsidP="00997D1D">
      <w:pPr>
        <w:spacing w:after="120" w:line="240" w:lineRule="auto"/>
        <w:rPr>
          <w:rFonts w:cs="Arial"/>
          <w:szCs w:val="20"/>
        </w:rPr>
      </w:pPr>
    </w:p>
    <w:p w14:paraId="555EF62F" w14:textId="141C3F2F" w:rsidR="00B10BBC" w:rsidRDefault="00B10BBC" w:rsidP="00B10BBC">
      <w:pPr>
        <w:pStyle w:val="Titre1"/>
      </w:pPr>
      <w:r>
        <w:t>Description :</w:t>
      </w:r>
    </w:p>
    <w:p w14:paraId="6B4C014A" w14:textId="0D68AAD5" w:rsidR="00B10BBC" w:rsidRDefault="00B10BBC" w:rsidP="00997D1D">
      <w:p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Ce logiciel permet de mettre à jour nos logiciel de médiaplanning.</w:t>
      </w:r>
    </w:p>
    <w:p w14:paraId="47E355A0" w14:textId="4F579469" w:rsidR="007E77E1" w:rsidRDefault="007E77E1" w:rsidP="007E77E1">
      <w:pPr>
        <w:pStyle w:val="Titre1"/>
      </w:pPr>
      <w:r>
        <w:t>Mise à jour :</w:t>
      </w:r>
    </w:p>
    <w:p w14:paraId="6DE5520A" w14:textId="3B27D302" w:rsidR="007E77E1" w:rsidRPr="007E77E1" w:rsidRDefault="007E77E1" w:rsidP="007E77E1">
      <w:r>
        <w:t>Attention AU-</w:t>
      </w:r>
      <w:proofErr w:type="spellStart"/>
      <w:r>
        <w:t>Serv</w:t>
      </w:r>
      <w:proofErr w:type="spellEnd"/>
      <w:r>
        <w:t xml:space="preserve"> se met à jour automatiquement. Il se connecte dès son exécution sur notre serveur pour vérifier </w:t>
      </w:r>
      <w:r w:rsidR="009C6800">
        <w:t>s’il</w:t>
      </w:r>
      <w:r>
        <w:t xml:space="preserve"> n’y a pas une version plus récente.</w:t>
      </w:r>
    </w:p>
    <w:p w14:paraId="1BFE3748" w14:textId="7E18EAF3" w:rsidR="00B10BBC" w:rsidRDefault="00B10BBC" w:rsidP="00B10BBC">
      <w:pPr>
        <w:pStyle w:val="Titre1"/>
      </w:pPr>
      <w:r>
        <w:t>Configuration :</w:t>
      </w:r>
    </w:p>
    <w:p w14:paraId="1CFA765F" w14:textId="799BB433" w:rsidR="00B10BBC" w:rsidRDefault="00B10BBC" w:rsidP="00997D1D">
      <w:p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Il se configure grâce à un fichier AU-Serv.ini</w:t>
      </w:r>
    </w:p>
    <w:p w14:paraId="655D0668" w14:textId="59356414" w:rsidR="00B10BBC" w:rsidRDefault="00B10BBC" w:rsidP="00B10BBC">
      <w:pPr>
        <w:pStyle w:val="Titre2"/>
      </w:pPr>
      <w:r>
        <w:t>Structure du fichier AU-Serv.ini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884"/>
        <w:gridCol w:w="2585"/>
      </w:tblGrid>
      <w:tr w:rsidR="00F60E53" w:rsidRPr="00473936" w14:paraId="53E6E2C3" w14:textId="77777777" w:rsidTr="00473936">
        <w:tc>
          <w:tcPr>
            <w:tcW w:w="2547" w:type="dxa"/>
            <w:shd w:val="clear" w:color="auto" w:fill="CCDFFF" w:themeFill="text2" w:themeFillTint="33"/>
          </w:tcPr>
          <w:p w14:paraId="0FB7E0DD" w14:textId="70124E4D" w:rsidR="00F60E53" w:rsidRPr="00473936" w:rsidRDefault="00F60E53" w:rsidP="003F1DFF">
            <w:pPr>
              <w:rPr>
                <w:rFonts w:cs="Arial"/>
                <w:color w:val="000000"/>
                <w:szCs w:val="20"/>
              </w:rPr>
            </w:pPr>
            <w:r w:rsidRPr="00473936">
              <w:rPr>
                <w:rFonts w:cs="Arial"/>
                <w:color w:val="000000"/>
                <w:szCs w:val="20"/>
              </w:rPr>
              <w:t>Mot clé</w:t>
            </w:r>
          </w:p>
        </w:tc>
        <w:tc>
          <w:tcPr>
            <w:tcW w:w="3884" w:type="dxa"/>
            <w:shd w:val="clear" w:color="auto" w:fill="CCDFFF" w:themeFill="text2" w:themeFillTint="33"/>
          </w:tcPr>
          <w:p w14:paraId="1C3A36B5" w14:textId="22261BEC" w:rsidR="00F60E53" w:rsidRPr="00473936" w:rsidRDefault="00F60E53" w:rsidP="003F1DFF">
            <w:pPr>
              <w:rPr>
                <w:rFonts w:cs="Arial"/>
                <w:szCs w:val="20"/>
              </w:rPr>
            </w:pPr>
            <w:r w:rsidRPr="00473936">
              <w:rPr>
                <w:rFonts w:cs="Arial"/>
                <w:szCs w:val="20"/>
              </w:rPr>
              <w:t>Description</w:t>
            </w:r>
          </w:p>
        </w:tc>
        <w:tc>
          <w:tcPr>
            <w:tcW w:w="2585" w:type="dxa"/>
            <w:shd w:val="clear" w:color="auto" w:fill="CCDFFF" w:themeFill="text2" w:themeFillTint="33"/>
          </w:tcPr>
          <w:p w14:paraId="00518EFB" w14:textId="77777777" w:rsidR="00F60E53" w:rsidRPr="00473936" w:rsidRDefault="00F60E53" w:rsidP="003F1DFF">
            <w:pPr>
              <w:rPr>
                <w:rFonts w:cs="Arial"/>
                <w:szCs w:val="20"/>
              </w:rPr>
            </w:pPr>
          </w:p>
        </w:tc>
      </w:tr>
      <w:tr w:rsidR="00F60E53" w:rsidRPr="00473936" w14:paraId="610EFC11" w14:textId="35A554D7" w:rsidTr="00F60E53">
        <w:tc>
          <w:tcPr>
            <w:tcW w:w="2547" w:type="dxa"/>
          </w:tcPr>
          <w:p w14:paraId="305FCA33" w14:textId="77777777" w:rsidR="00F60E53" w:rsidRPr="00473936" w:rsidRDefault="00F60E53" w:rsidP="003F1DFF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NameAppli</w:t>
            </w:r>
            <w:proofErr w:type="spellEnd"/>
          </w:p>
        </w:tc>
        <w:tc>
          <w:tcPr>
            <w:tcW w:w="3884" w:type="dxa"/>
          </w:tcPr>
          <w:p w14:paraId="65DCC218" w14:textId="46A04E8A" w:rsidR="00F60E53" w:rsidRPr="00473936" w:rsidRDefault="00F60E53" w:rsidP="003F1DFF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Nom de l’application à mettre à jour</w:t>
            </w:r>
          </w:p>
        </w:tc>
        <w:tc>
          <w:tcPr>
            <w:tcW w:w="2585" w:type="dxa"/>
          </w:tcPr>
          <w:p w14:paraId="22B49306" w14:textId="77777777" w:rsidR="00F60E53" w:rsidRPr="00473936" w:rsidRDefault="00F60E53" w:rsidP="003F1DFF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ABE9709" w14:textId="04791BA2" w:rsidTr="00F60E53">
        <w:tc>
          <w:tcPr>
            <w:tcW w:w="2547" w:type="dxa"/>
          </w:tcPr>
          <w:p w14:paraId="495118B4" w14:textId="0520F9EE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AppBuild</w:t>
            </w:r>
            <w:proofErr w:type="spellEnd"/>
          </w:p>
        </w:tc>
        <w:tc>
          <w:tcPr>
            <w:tcW w:w="3884" w:type="dxa"/>
          </w:tcPr>
          <w:p w14:paraId="472D951F" w14:textId="43E8A5B2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 xml:space="preserve">Numéro de </w:t>
            </w:r>
            <w:proofErr w:type="spellStart"/>
            <w:r w:rsidRPr="00473936">
              <w:rPr>
                <w:rFonts w:cs="Arial"/>
                <w:sz w:val="18"/>
                <w:szCs w:val="18"/>
              </w:rPr>
              <w:t>build</w:t>
            </w:r>
            <w:proofErr w:type="spellEnd"/>
            <w:r w:rsidRPr="00473936">
              <w:rPr>
                <w:rFonts w:cs="Arial"/>
                <w:sz w:val="18"/>
                <w:szCs w:val="18"/>
              </w:rPr>
              <w:t xml:space="preserve"> d’AU-</w:t>
            </w:r>
            <w:proofErr w:type="spellStart"/>
            <w:r w:rsidRPr="00473936">
              <w:rPr>
                <w:rFonts w:cs="Arial"/>
                <w:sz w:val="18"/>
                <w:szCs w:val="18"/>
              </w:rPr>
              <w:t>Serv</w:t>
            </w:r>
            <w:proofErr w:type="spellEnd"/>
          </w:p>
        </w:tc>
        <w:tc>
          <w:tcPr>
            <w:tcW w:w="2585" w:type="dxa"/>
          </w:tcPr>
          <w:p w14:paraId="3525D026" w14:textId="0D5E5AC3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Optionnel</w:t>
            </w:r>
          </w:p>
        </w:tc>
      </w:tr>
      <w:tr w:rsidR="00F60E53" w:rsidRPr="00473936" w14:paraId="0756C394" w14:textId="06AF016C" w:rsidTr="00F60E53">
        <w:tc>
          <w:tcPr>
            <w:tcW w:w="2547" w:type="dxa"/>
          </w:tcPr>
          <w:p w14:paraId="3CB506C4" w14:textId="4FE44BE0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AppVersion</w:t>
            </w:r>
            <w:proofErr w:type="spellEnd"/>
          </w:p>
        </w:tc>
        <w:tc>
          <w:tcPr>
            <w:tcW w:w="3884" w:type="dxa"/>
          </w:tcPr>
          <w:p w14:paraId="07D16685" w14:textId="5AA2975A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Numéro de version d’AU-</w:t>
            </w:r>
            <w:proofErr w:type="spellStart"/>
            <w:r w:rsidRPr="00473936">
              <w:rPr>
                <w:rFonts w:cs="Arial"/>
                <w:sz w:val="18"/>
                <w:szCs w:val="18"/>
              </w:rPr>
              <w:t>Serv</w:t>
            </w:r>
            <w:proofErr w:type="spellEnd"/>
          </w:p>
        </w:tc>
        <w:tc>
          <w:tcPr>
            <w:tcW w:w="2585" w:type="dxa"/>
          </w:tcPr>
          <w:p w14:paraId="02D647E2" w14:textId="7FB73D09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Optionnel</w:t>
            </w:r>
          </w:p>
        </w:tc>
      </w:tr>
      <w:tr w:rsidR="00F60E53" w:rsidRPr="00473936" w14:paraId="0338F819" w14:textId="71904CB1" w:rsidTr="00F60E53">
        <w:tc>
          <w:tcPr>
            <w:tcW w:w="2547" w:type="dxa"/>
          </w:tcPr>
          <w:p w14:paraId="2699AE47" w14:textId="1A85C53D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Language</w:t>
            </w:r>
            <w:proofErr w:type="spellEnd"/>
          </w:p>
        </w:tc>
        <w:tc>
          <w:tcPr>
            <w:tcW w:w="3884" w:type="dxa"/>
          </w:tcPr>
          <w:p w14:paraId="70BFA565" w14:textId="078F50D4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 xml:space="preserve">Définit la langue des </w:t>
            </w:r>
            <w:proofErr w:type="spellStart"/>
            <w:r w:rsidRPr="00473936">
              <w:rPr>
                <w:rFonts w:cs="Arial"/>
                <w:sz w:val="18"/>
                <w:szCs w:val="18"/>
              </w:rPr>
              <w:t>texts</w:t>
            </w:r>
            <w:proofErr w:type="spellEnd"/>
            <w:r w:rsidRPr="00473936">
              <w:rPr>
                <w:rFonts w:cs="Arial"/>
                <w:sz w:val="18"/>
                <w:szCs w:val="18"/>
              </w:rPr>
              <w:t xml:space="preserve"> dans AU-</w:t>
            </w:r>
            <w:proofErr w:type="spellStart"/>
            <w:r w:rsidRPr="00473936">
              <w:rPr>
                <w:rFonts w:cs="Arial"/>
                <w:sz w:val="18"/>
                <w:szCs w:val="18"/>
              </w:rPr>
              <w:t>Serv</w:t>
            </w:r>
            <w:proofErr w:type="spellEnd"/>
            <w:r w:rsidRPr="00473936">
              <w:rPr>
                <w:rFonts w:cs="Arial"/>
                <w:sz w:val="18"/>
                <w:szCs w:val="18"/>
              </w:rPr>
              <w:t xml:space="preserve"> (</w:t>
            </w:r>
            <w:proofErr w:type="spellStart"/>
            <w:r w:rsidRPr="00473936">
              <w:rPr>
                <w:rFonts w:cs="Arial"/>
                <w:sz w:val="18"/>
                <w:szCs w:val="18"/>
              </w:rPr>
              <w:t>fr</w:t>
            </w:r>
            <w:proofErr w:type="spellEnd"/>
            <w:r w:rsidRPr="00473936">
              <w:rPr>
                <w:rFonts w:cs="Arial"/>
                <w:sz w:val="18"/>
                <w:szCs w:val="18"/>
              </w:rPr>
              <w:t xml:space="preserve">, </w:t>
            </w:r>
            <w:proofErr w:type="gramStart"/>
            <w:r w:rsidRPr="00473936">
              <w:rPr>
                <w:rFonts w:cs="Arial"/>
                <w:sz w:val="18"/>
                <w:szCs w:val="18"/>
              </w:rPr>
              <w:t>en, ….</w:t>
            </w:r>
            <w:proofErr w:type="gramEnd"/>
            <w:r w:rsidRPr="00473936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585" w:type="dxa"/>
          </w:tcPr>
          <w:p w14:paraId="47DB06DB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57FC62D9" w14:textId="38A2E756" w:rsidTr="00F60E53">
        <w:tc>
          <w:tcPr>
            <w:tcW w:w="2547" w:type="dxa"/>
          </w:tcPr>
          <w:p w14:paraId="3B9299D8" w14:textId="074FA2B0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Patch</w:t>
            </w:r>
          </w:p>
        </w:tc>
        <w:tc>
          <w:tcPr>
            <w:tcW w:w="3884" w:type="dxa"/>
          </w:tcPr>
          <w:p w14:paraId="0224C73F" w14:textId="21B4F3DE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Nom du dernier patch installé</w:t>
            </w:r>
          </w:p>
        </w:tc>
        <w:tc>
          <w:tcPr>
            <w:tcW w:w="2585" w:type="dxa"/>
          </w:tcPr>
          <w:p w14:paraId="5C9197AC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476D36DA" w14:textId="58747B9F" w:rsidTr="00F60E53">
        <w:tc>
          <w:tcPr>
            <w:tcW w:w="2547" w:type="dxa"/>
          </w:tcPr>
          <w:p w14:paraId="08690A0F" w14:textId="28B72A69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RemoteDir</w:t>
            </w:r>
            <w:proofErr w:type="spellEnd"/>
          </w:p>
        </w:tc>
        <w:tc>
          <w:tcPr>
            <w:tcW w:w="3884" w:type="dxa"/>
          </w:tcPr>
          <w:p w14:paraId="40B3A928" w14:textId="46028EEE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Définit le répertoire où se trouve les mises à jour</w:t>
            </w:r>
          </w:p>
        </w:tc>
        <w:tc>
          <w:tcPr>
            <w:tcW w:w="2585" w:type="dxa"/>
          </w:tcPr>
          <w:p w14:paraId="07B77050" w14:textId="09267A39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Optionnel, par défaut les utilisateurs vont chercher les mises à jour sur notre serveur, si les mises à jour sont téléchargées directement sur un serveur de la société il faut mettre le lien</w:t>
            </w:r>
          </w:p>
        </w:tc>
      </w:tr>
      <w:tr w:rsidR="00F60E53" w:rsidRPr="00473936" w14:paraId="7D9F64D0" w14:textId="235C4F9B" w:rsidTr="00F60E53">
        <w:tc>
          <w:tcPr>
            <w:tcW w:w="2547" w:type="dxa"/>
          </w:tcPr>
          <w:p w14:paraId="43DE226F" w14:textId="364BE0D9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LocalDir</w:t>
            </w:r>
            <w:proofErr w:type="spellEnd"/>
          </w:p>
        </w:tc>
        <w:tc>
          <w:tcPr>
            <w:tcW w:w="3884" w:type="dxa"/>
          </w:tcPr>
          <w:p w14:paraId="3BDBE2FA" w14:textId="1D6AB38C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Définit le répertoire où AU-</w:t>
            </w:r>
            <w:proofErr w:type="spellStart"/>
            <w:r w:rsidRPr="00473936">
              <w:rPr>
                <w:rFonts w:cs="Arial"/>
                <w:sz w:val="18"/>
                <w:szCs w:val="18"/>
              </w:rPr>
              <w:t>Serv</w:t>
            </w:r>
            <w:proofErr w:type="spellEnd"/>
            <w:r w:rsidRPr="00473936">
              <w:rPr>
                <w:rFonts w:cs="Arial"/>
                <w:sz w:val="18"/>
                <w:szCs w:val="18"/>
              </w:rPr>
              <w:t xml:space="preserve"> copie </w:t>
            </w:r>
            <w:proofErr w:type="gramStart"/>
            <w:r w:rsidRPr="00473936">
              <w:rPr>
                <w:rFonts w:cs="Arial"/>
                <w:sz w:val="18"/>
                <w:szCs w:val="18"/>
              </w:rPr>
              <w:t>les patch</w:t>
            </w:r>
            <w:proofErr w:type="gramEnd"/>
            <w:r w:rsidRPr="00473936">
              <w:rPr>
                <w:rFonts w:cs="Arial"/>
                <w:sz w:val="18"/>
                <w:szCs w:val="18"/>
              </w:rPr>
              <w:t xml:space="preserve"> avant de les exécuter</w:t>
            </w:r>
          </w:p>
        </w:tc>
        <w:tc>
          <w:tcPr>
            <w:tcW w:w="2585" w:type="dxa"/>
          </w:tcPr>
          <w:p w14:paraId="2766BD09" w14:textId="5955FF9F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Par défaut : Fret</w:t>
            </w:r>
          </w:p>
        </w:tc>
      </w:tr>
      <w:tr w:rsidR="00F60E53" w:rsidRPr="00473936" w14:paraId="29A8E916" w14:textId="2B6EBFF0" w:rsidTr="00F60E53">
        <w:tc>
          <w:tcPr>
            <w:tcW w:w="2547" w:type="dxa"/>
          </w:tcPr>
          <w:p w14:paraId="66EB7127" w14:textId="78F6874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PatchCopy</w:t>
            </w:r>
            <w:proofErr w:type="spellEnd"/>
          </w:p>
        </w:tc>
        <w:tc>
          <w:tcPr>
            <w:tcW w:w="3884" w:type="dxa"/>
          </w:tcPr>
          <w:p w14:paraId="7160CD1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2C62078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7B1E70C" w14:textId="15D883F9" w:rsidTr="00F60E53">
        <w:tc>
          <w:tcPr>
            <w:tcW w:w="2547" w:type="dxa"/>
          </w:tcPr>
          <w:p w14:paraId="2245F04F" w14:textId="2A10B48E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LogUpdate</w:t>
            </w:r>
            <w:proofErr w:type="spellEnd"/>
          </w:p>
        </w:tc>
        <w:tc>
          <w:tcPr>
            <w:tcW w:w="3884" w:type="dxa"/>
          </w:tcPr>
          <w:p w14:paraId="7020DC5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2E4B9BE9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8F31CCB" w14:textId="25A8F2D1" w:rsidTr="00F60E53">
        <w:tc>
          <w:tcPr>
            <w:tcW w:w="2547" w:type="dxa"/>
          </w:tcPr>
          <w:p w14:paraId="79273C9C" w14:textId="2F7317E2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CheckProcess</w:t>
            </w:r>
            <w:proofErr w:type="spellEnd"/>
          </w:p>
        </w:tc>
        <w:tc>
          <w:tcPr>
            <w:tcW w:w="3884" w:type="dxa"/>
          </w:tcPr>
          <w:p w14:paraId="714D2E38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D78061A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330A0A6" w14:textId="608F0CE7" w:rsidTr="00F60E53">
        <w:tc>
          <w:tcPr>
            <w:tcW w:w="2547" w:type="dxa"/>
          </w:tcPr>
          <w:p w14:paraId="0CB04F88" w14:textId="4ABFEF56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ExcludeSubDir</w:t>
            </w:r>
            <w:proofErr w:type="spellEnd"/>
          </w:p>
        </w:tc>
        <w:tc>
          <w:tcPr>
            <w:tcW w:w="3884" w:type="dxa"/>
          </w:tcPr>
          <w:p w14:paraId="62E7D704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6AEEE49D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30190C1" w14:textId="69C54E0C" w:rsidTr="00F60E53">
        <w:tc>
          <w:tcPr>
            <w:tcW w:w="2547" w:type="dxa"/>
          </w:tcPr>
          <w:p w14:paraId="394EC72C" w14:textId="2E287698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CodeAppli</w:t>
            </w:r>
            <w:proofErr w:type="spellEnd"/>
          </w:p>
        </w:tc>
        <w:tc>
          <w:tcPr>
            <w:tcW w:w="3884" w:type="dxa"/>
          </w:tcPr>
          <w:p w14:paraId="1E3BB0FD" w14:textId="40E30222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Permet d’aller chercher les information</w:t>
            </w:r>
            <w:r w:rsidR="00216C07" w:rsidRPr="00473936">
              <w:rPr>
                <w:rFonts w:cs="Arial"/>
                <w:sz w:val="18"/>
                <w:szCs w:val="18"/>
              </w:rPr>
              <w:t>s</w:t>
            </w:r>
            <w:r w:rsidRPr="00473936">
              <w:rPr>
                <w:rFonts w:cs="Arial"/>
                <w:sz w:val="18"/>
                <w:szCs w:val="18"/>
              </w:rPr>
              <w:t xml:space="preserve"> au bon endroit sur notre site</w:t>
            </w:r>
          </w:p>
        </w:tc>
        <w:tc>
          <w:tcPr>
            <w:tcW w:w="2585" w:type="dxa"/>
          </w:tcPr>
          <w:p w14:paraId="1E17F822" w14:textId="492C81B5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"R"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Radio</w:t>
            </w:r>
          </w:p>
          <w:p w14:paraId="731EA61C" w14:textId="7DB10155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"I"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Atelier Internet</w:t>
            </w:r>
          </w:p>
          <w:p w14:paraId="0CE98C0C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"A"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Internet</w:t>
            </w:r>
          </w:p>
          <w:p w14:paraId="092FF14F" w14:textId="20CDFFF6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"M"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Mobile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    </w:t>
            </w:r>
          </w:p>
          <w:p w14:paraId="0F4923D7" w14:textId="5D6D462F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"V"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Vidéo</w:t>
            </w:r>
          </w:p>
          <w:p w14:paraId="4462DFBA" w14:textId="62AE09DF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"C"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Atelier Courrier</w:t>
            </w:r>
          </w:p>
          <w:p w14:paraId="17A182CD" w14:textId="7B6D5AF4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"B"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=&gt; </w:t>
            </w:r>
            <w:proofErr w:type="spellStart"/>
            <w:r w:rsidR="00216C07" w:rsidRPr="00473936">
              <w:rPr>
                <w:rFonts w:cs="Arial"/>
                <w:color w:val="auto"/>
                <w:sz w:val="18"/>
                <w:szCs w:val="18"/>
              </w:rPr>
              <w:t>Balmétrie</w:t>
            </w:r>
            <w:proofErr w:type="spellEnd"/>
          </w:p>
          <w:p w14:paraId="33DEB5BF" w14:textId="470AA269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"P"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Atelier Presse</w:t>
            </w:r>
          </w:p>
          <w:p w14:paraId="4D89038F" w14:textId="7ABA2DA4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"D"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MD</w:t>
            </w:r>
          </w:p>
          <w:p w14:paraId="513B5C55" w14:textId="7405920F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"L"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Médial2</w:t>
            </w:r>
          </w:p>
          <w:p w14:paraId="01D9D502" w14:textId="7B9808FC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"S"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Presse 2</w:t>
            </w:r>
          </w:p>
          <w:p w14:paraId="2FA08B31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"F"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>FV</w:t>
            </w:r>
          </w:p>
          <w:p w14:paraId="07A19640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"G"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=&gt; 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>IG</w:t>
            </w:r>
          </w:p>
          <w:p w14:paraId="4AC06C6C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"O"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=&gt; 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>CP</w:t>
            </w:r>
          </w:p>
          <w:p w14:paraId="01661D4E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"U"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=&gt; 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>RP</w:t>
            </w:r>
          </w:p>
          <w:p w14:paraId="51501BAB" w14:textId="39252196" w:rsidR="00F60E53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"H"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=&gt; </w:t>
            </w:r>
            <w:proofErr w:type="spellStart"/>
            <w:r w:rsidR="00216C07" w:rsidRPr="00473936">
              <w:rPr>
                <w:rFonts w:cs="Arial"/>
                <w:color w:val="auto"/>
                <w:sz w:val="18"/>
                <w:szCs w:val="18"/>
              </w:rPr>
              <w:t>Choices</w:t>
            </w:r>
            <w:proofErr w:type="spellEnd"/>
          </w:p>
        </w:tc>
      </w:tr>
      <w:tr w:rsidR="00F60E53" w:rsidRPr="00473936" w14:paraId="12074709" w14:textId="09424BE3" w:rsidTr="00F60E53">
        <w:tc>
          <w:tcPr>
            <w:tcW w:w="2547" w:type="dxa"/>
          </w:tcPr>
          <w:p w14:paraId="135170C4" w14:textId="50B79F68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SendRequest</w:t>
            </w:r>
            <w:proofErr w:type="spellEnd"/>
          </w:p>
        </w:tc>
        <w:tc>
          <w:tcPr>
            <w:tcW w:w="3884" w:type="dxa"/>
          </w:tcPr>
          <w:p w14:paraId="365FBDF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4F65F1FF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7610460" w14:textId="150195C3" w:rsidTr="00F60E53">
        <w:tc>
          <w:tcPr>
            <w:tcW w:w="2547" w:type="dxa"/>
          </w:tcPr>
          <w:p w14:paraId="467E88D7" w14:textId="420E2691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QuickSupport</w:t>
            </w:r>
            <w:proofErr w:type="spellEnd"/>
          </w:p>
        </w:tc>
        <w:tc>
          <w:tcPr>
            <w:tcW w:w="3884" w:type="dxa"/>
          </w:tcPr>
          <w:p w14:paraId="7F547D8A" w14:textId="4061D073" w:rsidR="00F60E53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Définit l’exécutable pour lancer le support à distance</w:t>
            </w:r>
          </w:p>
        </w:tc>
        <w:tc>
          <w:tcPr>
            <w:tcW w:w="2585" w:type="dxa"/>
          </w:tcPr>
          <w:p w14:paraId="78DB104F" w14:textId="66A598AE" w:rsidR="00F60E53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Par défaut qs.exe</w:t>
            </w:r>
          </w:p>
        </w:tc>
      </w:tr>
      <w:tr w:rsidR="00F60E53" w:rsidRPr="00473936" w14:paraId="5040DE8F" w14:textId="070DA8EE" w:rsidTr="00F60E53">
        <w:tc>
          <w:tcPr>
            <w:tcW w:w="2547" w:type="dxa"/>
          </w:tcPr>
          <w:p w14:paraId="71289B59" w14:textId="421170C8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OnlyDownload</w:t>
            </w:r>
            <w:proofErr w:type="spellEnd"/>
          </w:p>
        </w:tc>
        <w:tc>
          <w:tcPr>
            <w:tcW w:w="3884" w:type="dxa"/>
          </w:tcPr>
          <w:p w14:paraId="3DDC875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2165A40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1D5D0E9C" w14:textId="1E910E09" w:rsidTr="00F60E53">
        <w:tc>
          <w:tcPr>
            <w:tcW w:w="2547" w:type="dxa"/>
          </w:tcPr>
          <w:p w14:paraId="41614A3F" w14:textId="0F1F43E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WaitClose</w:t>
            </w:r>
            <w:proofErr w:type="spellEnd"/>
          </w:p>
        </w:tc>
        <w:tc>
          <w:tcPr>
            <w:tcW w:w="3884" w:type="dxa"/>
          </w:tcPr>
          <w:p w14:paraId="4C6A196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DD43F5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57B6F23" w14:textId="128FD9A9" w:rsidTr="00F60E53">
        <w:tc>
          <w:tcPr>
            <w:tcW w:w="2547" w:type="dxa"/>
          </w:tcPr>
          <w:p w14:paraId="4F8BA0B0" w14:textId="705B131F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Execute</w:t>
            </w:r>
            <w:proofErr w:type="spellEnd"/>
          </w:p>
        </w:tc>
        <w:tc>
          <w:tcPr>
            <w:tcW w:w="3884" w:type="dxa"/>
          </w:tcPr>
          <w:p w14:paraId="3AA05F79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39DDA13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A477252" w14:textId="49C3CEC9" w:rsidTr="00F60E53">
        <w:tc>
          <w:tcPr>
            <w:tcW w:w="2547" w:type="dxa"/>
          </w:tcPr>
          <w:p w14:paraId="66F44181" w14:textId="2FF349F6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lastRenderedPageBreak/>
              <w:t>UseShellExecute</w:t>
            </w:r>
            <w:proofErr w:type="spellEnd"/>
          </w:p>
        </w:tc>
        <w:tc>
          <w:tcPr>
            <w:tcW w:w="3884" w:type="dxa"/>
          </w:tcPr>
          <w:p w14:paraId="4381EBFF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77E0E49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52551968" w14:textId="09AE3A18" w:rsidTr="00F60E53">
        <w:tc>
          <w:tcPr>
            <w:tcW w:w="2547" w:type="dxa"/>
          </w:tcPr>
          <w:p w14:paraId="499E6196" w14:textId="596DF561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UseProcessExecute</w:t>
            </w:r>
            <w:proofErr w:type="spellEnd"/>
          </w:p>
        </w:tc>
        <w:tc>
          <w:tcPr>
            <w:tcW w:w="3884" w:type="dxa"/>
          </w:tcPr>
          <w:p w14:paraId="5C12A51C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7BF757E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201E6A89" w14:textId="5AF400B3" w:rsidTr="00F60E53">
        <w:tc>
          <w:tcPr>
            <w:tcW w:w="2547" w:type="dxa"/>
          </w:tcPr>
          <w:p w14:paraId="54A45A95" w14:textId="652AEF5F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884" w:type="dxa"/>
          </w:tcPr>
          <w:p w14:paraId="4033D92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DCBAD7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37585E6" w14:textId="69CA9149" w:rsidTr="00F60E53">
        <w:tc>
          <w:tcPr>
            <w:tcW w:w="2547" w:type="dxa"/>
          </w:tcPr>
          <w:p w14:paraId="278A4FEB" w14:textId="6D469D61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Company</w:t>
            </w:r>
            <w:proofErr w:type="spellEnd"/>
          </w:p>
        </w:tc>
        <w:tc>
          <w:tcPr>
            <w:tcW w:w="3884" w:type="dxa"/>
          </w:tcPr>
          <w:p w14:paraId="0028ACB0" w14:textId="0BE46022" w:rsidR="00F60E53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Nom de la société</w:t>
            </w:r>
          </w:p>
        </w:tc>
        <w:tc>
          <w:tcPr>
            <w:tcW w:w="2585" w:type="dxa"/>
          </w:tcPr>
          <w:p w14:paraId="1B347C4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216C07" w:rsidRPr="00473936" w14:paraId="3474196F" w14:textId="47918D8F" w:rsidTr="00F60E53">
        <w:tc>
          <w:tcPr>
            <w:tcW w:w="2547" w:type="dxa"/>
          </w:tcPr>
          <w:p w14:paraId="36F5969C" w14:textId="1A3C5CE8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Serial</w:t>
            </w:r>
          </w:p>
        </w:tc>
        <w:tc>
          <w:tcPr>
            <w:tcW w:w="3884" w:type="dxa"/>
            <w:vMerge w:val="restart"/>
          </w:tcPr>
          <w:p w14:paraId="069F9DC4" w14:textId="500A9267" w:rsidR="00216C07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C’est un numéro de série généré par rapport au pc ou serveur installé.</w:t>
            </w:r>
          </w:p>
        </w:tc>
        <w:tc>
          <w:tcPr>
            <w:tcW w:w="2585" w:type="dxa"/>
            <w:vMerge w:val="restart"/>
          </w:tcPr>
          <w:p w14:paraId="35F07CE5" w14:textId="22C0315C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Juste un des trois doit être renseigné</w:t>
            </w:r>
          </w:p>
        </w:tc>
      </w:tr>
      <w:tr w:rsidR="00216C07" w:rsidRPr="00473936" w14:paraId="3AB26672" w14:textId="3B7B4501" w:rsidTr="00F60E53">
        <w:tc>
          <w:tcPr>
            <w:tcW w:w="2547" w:type="dxa"/>
          </w:tcPr>
          <w:p w14:paraId="3C7B2A06" w14:textId="55C0C416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SerialVirtual</w:t>
            </w:r>
            <w:proofErr w:type="spellEnd"/>
          </w:p>
        </w:tc>
        <w:tc>
          <w:tcPr>
            <w:tcW w:w="3884" w:type="dxa"/>
            <w:vMerge/>
          </w:tcPr>
          <w:p w14:paraId="5C0804F1" w14:textId="77777777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  <w:vMerge/>
          </w:tcPr>
          <w:p w14:paraId="0312FA6E" w14:textId="77777777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216C07" w:rsidRPr="00473936" w14:paraId="58663615" w14:textId="0A1DF0E2" w:rsidTr="00F60E53">
        <w:tc>
          <w:tcPr>
            <w:tcW w:w="2547" w:type="dxa"/>
          </w:tcPr>
          <w:p w14:paraId="780CB803" w14:textId="7A9B9718" w:rsidR="00216C07" w:rsidRPr="00473936" w:rsidRDefault="00216C07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SerialGroup</w:t>
            </w:r>
            <w:proofErr w:type="spellEnd"/>
          </w:p>
        </w:tc>
        <w:tc>
          <w:tcPr>
            <w:tcW w:w="3884" w:type="dxa"/>
            <w:vMerge/>
          </w:tcPr>
          <w:p w14:paraId="1AFC3411" w14:textId="77777777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  <w:vMerge/>
          </w:tcPr>
          <w:p w14:paraId="39AEB3F2" w14:textId="77777777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216C07" w:rsidRPr="00473936" w14:paraId="7E6BA6D1" w14:textId="77777777" w:rsidTr="003F1DFF">
        <w:tc>
          <w:tcPr>
            <w:tcW w:w="2547" w:type="dxa"/>
          </w:tcPr>
          <w:p w14:paraId="44C84FA0" w14:textId="77777777" w:rsidR="00216C07" w:rsidRPr="00473936" w:rsidRDefault="00216C07" w:rsidP="003F1DFF">
            <w:pPr>
              <w:rPr>
                <w:rFonts w:cs="Arial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Cle</w:t>
            </w:r>
            <w:proofErr w:type="spellEnd"/>
          </w:p>
        </w:tc>
        <w:tc>
          <w:tcPr>
            <w:tcW w:w="3884" w:type="dxa"/>
          </w:tcPr>
          <w:p w14:paraId="53A37E0C" w14:textId="030FDB82" w:rsidR="00216C07" w:rsidRPr="00473936" w:rsidRDefault="00216C07" w:rsidP="003F1DFF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Nom de la société crypté</w:t>
            </w:r>
          </w:p>
        </w:tc>
        <w:tc>
          <w:tcPr>
            <w:tcW w:w="2585" w:type="dxa"/>
          </w:tcPr>
          <w:p w14:paraId="422772CB" w14:textId="77777777" w:rsidR="00216C07" w:rsidRPr="00473936" w:rsidRDefault="00216C07" w:rsidP="003F1DFF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6A61CFC" w14:textId="7E3A0AF7" w:rsidTr="00F60E53">
        <w:tc>
          <w:tcPr>
            <w:tcW w:w="2547" w:type="dxa"/>
          </w:tcPr>
          <w:p w14:paraId="7EE86E0A" w14:textId="32FE8FF6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DebugNetwork</w:t>
            </w:r>
            <w:proofErr w:type="spellEnd"/>
          </w:p>
        </w:tc>
        <w:tc>
          <w:tcPr>
            <w:tcW w:w="3884" w:type="dxa"/>
          </w:tcPr>
          <w:p w14:paraId="35D27A2F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13C3A244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5E0A820B" w14:textId="5334B9FB" w:rsidTr="00F60E53">
        <w:tc>
          <w:tcPr>
            <w:tcW w:w="2547" w:type="dxa"/>
          </w:tcPr>
          <w:p w14:paraId="078C4BE3" w14:textId="0704AD56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3884" w:type="dxa"/>
          </w:tcPr>
          <w:p w14:paraId="2C47EAE1" w14:textId="719BF988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Numéro de série du produit</w:t>
            </w:r>
          </w:p>
        </w:tc>
        <w:tc>
          <w:tcPr>
            <w:tcW w:w="2585" w:type="dxa"/>
          </w:tcPr>
          <w:p w14:paraId="28CFC3A0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1BFCA189" w14:textId="4590AB1D" w:rsidTr="00F60E53">
        <w:tc>
          <w:tcPr>
            <w:tcW w:w="2547" w:type="dxa"/>
          </w:tcPr>
          <w:p w14:paraId="38526153" w14:textId="48F47953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Filter</w:t>
            </w:r>
            <w:proofErr w:type="spellEnd"/>
          </w:p>
        </w:tc>
        <w:tc>
          <w:tcPr>
            <w:tcW w:w="3884" w:type="dxa"/>
          </w:tcPr>
          <w:p w14:paraId="4B6C7CCD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A015724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2CF88722" w14:textId="0078F798" w:rsidTr="00F60E53">
        <w:tc>
          <w:tcPr>
            <w:tcW w:w="2547" w:type="dxa"/>
          </w:tcPr>
          <w:p w14:paraId="6B32D414" w14:textId="4354C75B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Update</w:t>
            </w:r>
          </w:p>
        </w:tc>
        <w:tc>
          <w:tcPr>
            <w:tcW w:w="3884" w:type="dxa"/>
          </w:tcPr>
          <w:p w14:paraId="17FF01E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BBF2AD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02AED36A" w14:textId="2FDAF217" w:rsidTr="00F60E53">
        <w:tc>
          <w:tcPr>
            <w:tcW w:w="2547" w:type="dxa"/>
          </w:tcPr>
          <w:p w14:paraId="1570D827" w14:textId="4F38D9A8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CopyBeforeExecute</w:t>
            </w:r>
            <w:proofErr w:type="spellEnd"/>
          </w:p>
        </w:tc>
        <w:tc>
          <w:tcPr>
            <w:tcW w:w="3884" w:type="dxa"/>
          </w:tcPr>
          <w:p w14:paraId="25211EFF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7D8630F2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03F0952C" w14:textId="2010B6E4" w:rsidTr="00F60E53">
        <w:tc>
          <w:tcPr>
            <w:tcW w:w="2547" w:type="dxa"/>
          </w:tcPr>
          <w:p w14:paraId="5BD7A09B" w14:textId="18B90FBA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Proxy</w:t>
            </w:r>
          </w:p>
        </w:tc>
        <w:tc>
          <w:tcPr>
            <w:tcW w:w="3884" w:type="dxa"/>
          </w:tcPr>
          <w:p w14:paraId="7A39514B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C450FC9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A80FD46" w14:textId="407B6C62" w:rsidTr="00F60E53">
        <w:tc>
          <w:tcPr>
            <w:tcW w:w="2547" w:type="dxa"/>
          </w:tcPr>
          <w:p w14:paraId="41330266" w14:textId="3AE3962D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Buffer</w:t>
            </w:r>
          </w:p>
        </w:tc>
        <w:tc>
          <w:tcPr>
            <w:tcW w:w="3884" w:type="dxa"/>
          </w:tcPr>
          <w:p w14:paraId="5CEFE71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9F9C7B0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0057E739" w14:textId="5E6E8DD7" w:rsidTr="00F60E53">
        <w:tc>
          <w:tcPr>
            <w:tcW w:w="2547" w:type="dxa"/>
          </w:tcPr>
          <w:p w14:paraId="4C31B5F9" w14:textId="4219B1BE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DirectConnect</w:t>
            </w:r>
            <w:proofErr w:type="spellEnd"/>
          </w:p>
        </w:tc>
        <w:tc>
          <w:tcPr>
            <w:tcW w:w="3884" w:type="dxa"/>
          </w:tcPr>
          <w:p w14:paraId="2A1EF2D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2446851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3B7B7D9" w14:textId="2562C4E4" w:rsidTr="00F60E53">
        <w:tc>
          <w:tcPr>
            <w:tcW w:w="2547" w:type="dxa"/>
          </w:tcPr>
          <w:p w14:paraId="0F6FB2BD" w14:textId="06CE6320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DebugMode</w:t>
            </w:r>
            <w:proofErr w:type="spellEnd"/>
          </w:p>
        </w:tc>
        <w:tc>
          <w:tcPr>
            <w:tcW w:w="3884" w:type="dxa"/>
          </w:tcPr>
          <w:p w14:paraId="4B28B51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928340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2967EDFA" w14:textId="766091CF" w:rsidTr="00F60E53">
        <w:tc>
          <w:tcPr>
            <w:tcW w:w="2547" w:type="dxa"/>
          </w:tcPr>
          <w:p w14:paraId="1F18E7BA" w14:textId="1FCFB972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InternetFlagsMask</w:t>
            </w:r>
            <w:proofErr w:type="spellEnd"/>
          </w:p>
        </w:tc>
        <w:tc>
          <w:tcPr>
            <w:tcW w:w="3884" w:type="dxa"/>
          </w:tcPr>
          <w:p w14:paraId="197E9D5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71C6A4E9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FBD86E3" w14:textId="6CB18271" w:rsidTr="00F60E53">
        <w:tc>
          <w:tcPr>
            <w:tcW w:w="2547" w:type="dxa"/>
          </w:tcPr>
          <w:p w14:paraId="581EA764" w14:textId="3D5DE580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ServerName</w:t>
            </w:r>
            <w:proofErr w:type="spellEnd"/>
          </w:p>
        </w:tc>
        <w:tc>
          <w:tcPr>
            <w:tcW w:w="3884" w:type="dxa"/>
          </w:tcPr>
          <w:p w14:paraId="2B087D59" w14:textId="0D1C5E9E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 xml:space="preserve">Définit le nom du serveur sur lequel il faut aller chercher </w:t>
            </w:r>
            <w:proofErr w:type="gramStart"/>
            <w:r w:rsidRPr="00473936">
              <w:rPr>
                <w:rFonts w:cs="Arial"/>
                <w:sz w:val="18"/>
                <w:szCs w:val="18"/>
              </w:rPr>
              <w:t>les mise</w:t>
            </w:r>
            <w:proofErr w:type="gramEnd"/>
            <w:r w:rsidRPr="00473936">
              <w:rPr>
                <w:rFonts w:cs="Arial"/>
                <w:sz w:val="18"/>
                <w:szCs w:val="18"/>
              </w:rPr>
              <w:t xml:space="preserve"> à jour</w:t>
            </w:r>
          </w:p>
        </w:tc>
        <w:tc>
          <w:tcPr>
            <w:tcW w:w="2585" w:type="dxa"/>
          </w:tcPr>
          <w:p w14:paraId="70E6165E" w14:textId="7409D5C4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Normalement ce n’est plus utilisé</w:t>
            </w:r>
          </w:p>
        </w:tc>
      </w:tr>
      <w:tr w:rsidR="00F60E53" w:rsidRPr="00473936" w14:paraId="3F9391EB" w14:textId="45F514F3" w:rsidTr="00F60E53">
        <w:tc>
          <w:tcPr>
            <w:tcW w:w="2547" w:type="dxa"/>
          </w:tcPr>
          <w:p w14:paraId="2FFF64E2" w14:textId="12AB10CC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TestUpdate</w:t>
            </w:r>
            <w:proofErr w:type="spellEnd"/>
          </w:p>
        </w:tc>
        <w:tc>
          <w:tcPr>
            <w:tcW w:w="3884" w:type="dxa"/>
          </w:tcPr>
          <w:p w14:paraId="73CDF742" w14:textId="3C639971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 xml:space="preserve">Permet de télécharger automatiquement une version différente </w:t>
            </w:r>
            <w:proofErr w:type="gramStart"/>
            <w:r w:rsidRPr="00473936">
              <w:rPr>
                <w:rFonts w:cs="Arial"/>
                <w:sz w:val="18"/>
                <w:szCs w:val="18"/>
              </w:rPr>
              <w:t>de AU</w:t>
            </w:r>
            <w:proofErr w:type="gramEnd"/>
            <w:r w:rsidRPr="00473936">
              <w:rPr>
                <w:rFonts w:cs="Arial"/>
                <w:sz w:val="18"/>
                <w:szCs w:val="18"/>
              </w:rPr>
              <w:t>-</w:t>
            </w:r>
            <w:proofErr w:type="spellStart"/>
            <w:r w:rsidRPr="00473936">
              <w:rPr>
                <w:rFonts w:cs="Arial"/>
                <w:sz w:val="18"/>
                <w:szCs w:val="18"/>
              </w:rPr>
              <w:t>Serv</w:t>
            </w:r>
            <w:proofErr w:type="spellEnd"/>
            <w:r w:rsidRPr="00473936">
              <w:rPr>
                <w:rFonts w:cs="Arial"/>
                <w:sz w:val="18"/>
                <w:szCs w:val="18"/>
              </w:rPr>
              <w:t>. Ça permet de faire des tests. Valeur 0 ou 1</w:t>
            </w:r>
          </w:p>
        </w:tc>
        <w:tc>
          <w:tcPr>
            <w:tcW w:w="2585" w:type="dxa"/>
          </w:tcPr>
          <w:p w14:paraId="66319168" w14:textId="169F0960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Attention : il y a beaucoup de clients qui ont ce flag à 1… il faut tous les remettre à 0</w:t>
            </w:r>
          </w:p>
        </w:tc>
      </w:tr>
      <w:tr w:rsidR="00F60E53" w:rsidRPr="00473936" w14:paraId="3998DCA8" w14:textId="16A42889" w:rsidTr="00F60E53">
        <w:tc>
          <w:tcPr>
            <w:tcW w:w="2547" w:type="dxa"/>
          </w:tcPr>
          <w:p w14:paraId="2225CA42" w14:textId="53B22DED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884" w:type="dxa"/>
          </w:tcPr>
          <w:p w14:paraId="1ECD007F" w14:textId="5E7171D3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Définit le nom de l’utilisateur</w:t>
            </w:r>
          </w:p>
        </w:tc>
        <w:tc>
          <w:tcPr>
            <w:tcW w:w="2585" w:type="dxa"/>
          </w:tcPr>
          <w:p w14:paraId="32B3DCDF" w14:textId="7B720EEB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Il est automatiquement renseigné par AU-</w:t>
            </w:r>
            <w:proofErr w:type="spellStart"/>
            <w:r w:rsidRPr="00473936">
              <w:rPr>
                <w:rFonts w:cs="Arial"/>
                <w:sz w:val="18"/>
                <w:szCs w:val="18"/>
              </w:rPr>
              <w:t>Serv</w:t>
            </w:r>
            <w:proofErr w:type="spellEnd"/>
          </w:p>
        </w:tc>
      </w:tr>
      <w:tr w:rsidR="00F60E53" w:rsidRPr="00473936" w14:paraId="17F95120" w14:textId="392D2D54" w:rsidTr="00F60E53">
        <w:tc>
          <w:tcPr>
            <w:tcW w:w="2547" w:type="dxa"/>
          </w:tcPr>
          <w:p w14:paraId="56CBC240" w14:textId="7EB4A699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Checksum</w:t>
            </w:r>
          </w:p>
        </w:tc>
        <w:tc>
          <w:tcPr>
            <w:tcW w:w="3884" w:type="dxa"/>
          </w:tcPr>
          <w:p w14:paraId="61E7E2EC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1530D2F3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23013986" w14:textId="0D19692E" w:rsidTr="00F60E53">
        <w:tc>
          <w:tcPr>
            <w:tcW w:w="2547" w:type="dxa"/>
          </w:tcPr>
          <w:p w14:paraId="03A33FDC" w14:textId="38E3379E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FreeSpace</w:t>
            </w:r>
            <w:proofErr w:type="spellEnd"/>
          </w:p>
        </w:tc>
        <w:tc>
          <w:tcPr>
            <w:tcW w:w="3884" w:type="dxa"/>
          </w:tcPr>
          <w:p w14:paraId="28D5894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22E4C654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02CD6CDD" w14:textId="3D995C55" w:rsidTr="00F60E53">
        <w:tc>
          <w:tcPr>
            <w:tcW w:w="2547" w:type="dxa"/>
          </w:tcPr>
          <w:p w14:paraId="5BC3AB30" w14:textId="54B4235C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Initialize</w:t>
            </w:r>
            <w:proofErr w:type="spellEnd"/>
          </w:p>
        </w:tc>
        <w:tc>
          <w:tcPr>
            <w:tcW w:w="3884" w:type="dxa"/>
          </w:tcPr>
          <w:p w14:paraId="7C8B306B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F77FE39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ECF0007" w14:textId="7960A646" w:rsidTr="00F60E53">
        <w:tc>
          <w:tcPr>
            <w:tcW w:w="2547" w:type="dxa"/>
          </w:tcPr>
          <w:p w14:paraId="76E0C751" w14:textId="0573000C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CRC</w:t>
            </w:r>
          </w:p>
        </w:tc>
        <w:tc>
          <w:tcPr>
            <w:tcW w:w="3884" w:type="dxa"/>
          </w:tcPr>
          <w:p w14:paraId="284B60D8" w14:textId="3FCEC6BB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 xml:space="preserve">C’est un code qui permet de récupérer </w:t>
            </w:r>
            <w:proofErr w:type="gramStart"/>
            <w:r w:rsidRPr="00473936">
              <w:rPr>
                <w:rFonts w:cs="Arial"/>
                <w:sz w:val="18"/>
                <w:szCs w:val="18"/>
              </w:rPr>
              <w:t>les information</w:t>
            </w:r>
            <w:proofErr w:type="gramEnd"/>
            <w:r w:rsidRPr="00473936">
              <w:rPr>
                <w:rFonts w:cs="Arial"/>
                <w:sz w:val="18"/>
                <w:szCs w:val="18"/>
              </w:rPr>
              <w:t xml:space="preserve"> de la société plus rapidement.</w:t>
            </w:r>
          </w:p>
        </w:tc>
        <w:tc>
          <w:tcPr>
            <w:tcW w:w="2585" w:type="dxa"/>
          </w:tcPr>
          <w:p w14:paraId="0BD7B5E8" w14:textId="012410BD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Optionnel, il se met à jour automatiquement</w:t>
            </w:r>
          </w:p>
        </w:tc>
      </w:tr>
      <w:tr w:rsidR="00F60E53" w:rsidRPr="00473936" w14:paraId="22375979" w14:textId="6D6A3D1A" w:rsidTr="00F60E53">
        <w:tc>
          <w:tcPr>
            <w:tcW w:w="2547" w:type="dxa"/>
          </w:tcPr>
          <w:p w14:paraId="14F6D040" w14:textId="2BC502BA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473936">
              <w:rPr>
                <w:rFonts w:cs="Arial"/>
                <w:color w:val="000000"/>
                <w:sz w:val="18"/>
                <w:szCs w:val="18"/>
              </w:rPr>
              <w:t>AutomaticUpdate</w:t>
            </w:r>
            <w:proofErr w:type="spellEnd"/>
          </w:p>
        </w:tc>
        <w:tc>
          <w:tcPr>
            <w:tcW w:w="3884" w:type="dxa"/>
          </w:tcPr>
          <w:p w14:paraId="5B9FF2ED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1FB6F4A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9150A7B" w14:textId="48D454DA" w:rsidTr="00F60E53">
        <w:tc>
          <w:tcPr>
            <w:tcW w:w="2547" w:type="dxa"/>
          </w:tcPr>
          <w:p w14:paraId="5002C30A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884" w:type="dxa"/>
          </w:tcPr>
          <w:p w14:paraId="15012C81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14C8132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704D429B" w14:textId="77777777" w:rsidR="00B10BBC" w:rsidRPr="00B10BBC" w:rsidRDefault="00B10BBC" w:rsidP="00B10BBC"/>
    <w:p w14:paraId="417E47E7" w14:textId="6FA911FF" w:rsidR="00B10BBC" w:rsidRDefault="009C6800" w:rsidP="009C6800">
      <w:pPr>
        <w:pStyle w:val="Titre2"/>
      </w:pPr>
      <w:r>
        <w:t>Exemple de fichier AU-Serv.ini</w:t>
      </w:r>
    </w:p>
    <w:p w14:paraId="5A0DC01B" w14:textId="77777777" w:rsidR="009C6800" w:rsidRDefault="009C6800" w:rsidP="009C6800">
      <w:pPr>
        <w:ind w:left="720"/>
      </w:pPr>
      <w:r>
        <w:t>[</w:t>
      </w:r>
      <w:proofErr w:type="spellStart"/>
      <w:r>
        <w:t>Parametres</w:t>
      </w:r>
      <w:proofErr w:type="spellEnd"/>
      <w:r>
        <w:t>]</w:t>
      </w:r>
    </w:p>
    <w:p w14:paraId="5C8FAB91" w14:textId="77777777" w:rsidR="009C6800" w:rsidRDefault="009C6800" w:rsidP="009C6800">
      <w:pPr>
        <w:ind w:left="720"/>
      </w:pPr>
      <w:proofErr w:type="spellStart"/>
      <w:r>
        <w:t>NameAppli</w:t>
      </w:r>
      <w:proofErr w:type="spellEnd"/>
      <w:r>
        <w:t>=Atelier Internet II</w:t>
      </w:r>
    </w:p>
    <w:p w14:paraId="0EB5B8C3" w14:textId="77777777" w:rsidR="009C6800" w:rsidRDefault="009C6800" w:rsidP="009C6800">
      <w:pPr>
        <w:ind w:left="720"/>
      </w:pPr>
      <w:proofErr w:type="spellStart"/>
      <w:r>
        <w:t>CodeAppli</w:t>
      </w:r>
      <w:proofErr w:type="spellEnd"/>
      <w:r>
        <w:t>=A</w:t>
      </w:r>
    </w:p>
    <w:p w14:paraId="6C7DD792" w14:textId="77777777" w:rsidR="009C6800" w:rsidRDefault="009C6800" w:rsidP="009C6800">
      <w:pPr>
        <w:ind w:left="720"/>
      </w:pPr>
      <w:proofErr w:type="spellStart"/>
      <w:r>
        <w:t>LocalDir</w:t>
      </w:r>
      <w:proofErr w:type="spellEnd"/>
      <w:r>
        <w:t>=Fret</w:t>
      </w:r>
    </w:p>
    <w:p w14:paraId="32C3E7DD" w14:textId="77777777" w:rsidR="009C6800" w:rsidRDefault="009C6800" w:rsidP="009C6800">
      <w:pPr>
        <w:ind w:left="720"/>
      </w:pPr>
      <w:proofErr w:type="spellStart"/>
      <w:r>
        <w:t>Language</w:t>
      </w:r>
      <w:proofErr w:type="spellEnd"/>
      <w:r>
        <w:t>=</w:t>
      </w:r>
      <w:proofErr w:type="spellStart"/>
      <w:r>
        <w:t>fr</w:t>
      </w:r>
      <w:proofErr w:type="spellEnd"/>
    </w:p>
    <w:p w14:paraId="20A2CB73" w14:textId="77777777" w:rsidR="009C6800" w:rsidRDefault="009C6800" w:rsidP="009C6800">
      <w:pPr>
        <w:ind w:left="720"/>
      </w:pPr>
      <w:r>
        <w:t>QuickSupport=qs.exe</w:t>
      </w:r>
    </w:p>
    <w:p w14:paraId="2063BD2B" w14:textId="77777777" w:rsidR="009C6800" w:rsidRDefault="009C6800" w:rsidP="009C6800">
      <w:pPr>
        <w:ind w:left="720"/>
      </w:pPr>
      <w:proofErr w:type="spellStart"/>
      <w:r>
        <w:t>CheckProcess</w:t>
      </w:r>
      <w:proofErr w:type="spellEnd"/>
      <w:r>
        <w:t>=1</w:t>
      </w:r>
    </w:p>
    <w:p w14:paraId="2D5CCB8D" w14:textId="77777777" w:rsidR="009C6800" w:rsidRDefault="009C6800" w:rsidP="009C6800">
      <w:pPr>
        <w:ind w:left="720"/>
      </w:pPr>
      <w:proofErr w:type="spellStart"/>
      <w:r>
        <w:t>Company</w:t>
      </w:r>
      <w:proofErr w:type="spellEnd"/>
      <w:r>
        <w:t>=GroupM</w:t>
      </w:r>
    </w:p>
    <w:p w14:paraId="5BF9AB26" w14:textId="77777777" w:rsidR="009C6800" w:rsidRDefault="009C6800" w:rsidP="009C6800">
      <w:pPr>
        <w:ind w:left="720"/>
      </w:pPr>
      <w:proofErr w:type="spellStart"/>
      <w:r>
        <w:t>Execute</w:t>
      </w:r>
      <w:proofErr w:type="spellEnd"/>
      <w:r>
        <w:t>=</w:t>
      </w:r>
      <w:proofErr w:type="spellStart"/>
      <w:proofErr w:type="gramStart"/>
      <w:r>
        <w:t>AtelierInternet.exe,WAIT</w:t>
      </w:r>
      <w:proofErr w:type="spellEnd"/>
      <w:proofErr w:type="gramEnd"/>
    </w:p>
    <w:p w14:paraId="1427C339" w14:textId="77777777" w:rsidR="009C6800" w:rsidRDefault="009C6800" w:rsidP="009C6800">
      <w:pPr>
        <w:ind w:left="720"/>
      </w:pPr>
      <w:proofErr w:type="spellStart"/>
      <w:r>
        <w:t>ProductCode</w:t>
      </w:r>
      <w:proofErr w:type="spellEnd"/>
      <w:r>
        <w:t>=RHCH2BBLOQK2C7WJLZJMV3IRI</w:t>
      </w:r>
    </w:p>
    <w:p w14:paraId="54792332" w14:textId="77777777" w:rsidR="009C6800" w:rsidRDefault="009C6800" w:rsidP="009C6800">
      <w:pPr>
        <w:ind w:left="720"/>
      </w:pPr>
      <w:proofErr w:type="spellStart"/>
      <w:r>
        <w:t>Cle</w:t>
      </w:r>
      <w:proofErr w:type="spellEnd"/>
      <w:r>
        <w:t>=CBCBB4BE</w:t>
      </w:r>
    </w:p>
    <w:p w14:paraId="46480590" w14:textId="77777777" w:rsidR="009C6800" w:rsidRDefault="009C6800" w:rsidP="009C6800">
      <w:pPr>
        <w:ind w:left="720"/>
      </w:pPr>
      <w:proofErr w:type="spellStart"/>
      <w:r>
        <w:t>LogUpdate</w:t>
      </w:r>
      <w:proofErr w:type="spellEnd"/>
      <w:r>
        <w:t>=1</w:t>
      </w:r>
    </w:p>
    <w:p w14:paraId="540A3B54" w14:textId="77777777" w:rsidR="009C6800" w:rsidRDefault="009C6800" w:rsidP="009C6800">
      <w:pPr>
        <w:ind w:left="720"/>
      </w:pPr>
      <w:proofErr w:type="spellStart"/>
      <w:r>
        <w:t>SecurityStrategies</w:t>
      </w:r>
      <w:proofErr w:type="spellEnd"/>
      <w:r>
        <w:t>=1</w:t>
      </w:r>
    </w:p>
    <w:p w14:paraId="2792F370" w14:textId="77777777" w:rsidR="009C6800" w:rsidRDefault="009C6800" w:rsidP="009C6800">
      <w:pPr>
        <w:ind w:left="720"/>
      </w:pPr>
      <w:r>
        <w:t>Patch=NIGNovembre20.exe</w:t>
      </w:r>
    </w:p>
    <w:p w14:paraId="4B91D512" w14:textId="77777777" w:rsidR="009C6800" w:rsidRDefault="009C6800" w:rsidP="009C6800">
      <w:pPr>
        <w:ind w:left="720"/>
      </w:pPr>
      <w:proofErr w:type="spellStart"/>
      <w:r>
        <w:t>SerialGroup</w:t>
      </w:r>
      <w:proofErr w:type="spellEnd"/>
      <w:r>
        <w:t>=B9AFEB4400B156480E7D</w:t>
      </w:r>
    </w:p>
    <w:p w14:paraId="44245BD2" w14:textId="34A7F506" w:rsidR="009C6800" w:rsidRPr="009C6800" w:rsidRDefault="009C6800" w:rsidP="009C6800">
      <w:pPr>
        <w:ind w:left="720"/>
      </w:pPr>
      <w:r>
        <w:t>Serial=E4A773ABA44CC883BF64</w:t>
      </w:r>
    </w:p>
    <w:sectPr w:rsidR="009C6800" w:rsidRPr="009C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139B1"/>
    <w:multiLevelType w:val="hybridMultilevel"/>
    <w:tmpl w:val="117AFCB4"/>
    <w:lvl w:ilvl="0" w:tplc="0F28ECF8">
      <w:start w:val="1"/>
      <w:numFmt w:val="decimal"/>
      <w:pStyle w:val="Titre2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905FE"/>
    <w:multiLevelType w:val="hybridMultilevel"/>
    <w:tmpl w:val="FF842B74"/>
    <w:lvl w:ilvl="0" w:tplc="910E65F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84"/>
    <w:rsid w:val="00015D17"/>
    <w:rsid w:val="00072151"/>
    <w:rsid w:val="00106509"/>
    <w:rsid w:val="00147A4F"/>
    <w:rsid w:val="00216C07"/>
    <w:rsid w:val="00233902"/>
    <w:rsid w:val="00473936"/>
    <w:rsid w:val="00614F24"/>
    <w:rsid w:val="006359C0"/>
    <w:rsid w:val="00661905"/>
    <w:rsid w:val="006A5984"/>
    <w:rsid w:val="007924E8"/>
    <w:rsid w:val="007B28B5"/>
    <w:rsid w:val="007E77E1"/>
    <w:rsid w:val="00982BC7"/>
    <w:rsid w:val="00997D1D"/>
    <w:rsid w:val="009C6800"/>
    <w:rsid w:val="00AC4ABE"/>
    <w:rsid w:val="00B10BBC"/>
    <w:rsid w:val="00C67729"/>
    <w:rsid w:val="00CC4242"/>
    <w:rsid w:val="00E57864"/>
    <w:rsid w:val="00F6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C7F7"/>
  <w15:chartTrackingRefBased/>
  <w15:docId w15:val="{BCDC2829-2B61-4D5D-ABB8-276384C2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00"/>
    <w:pPr>
      <w:spacing w:after="0"/>
    </w:pPr>
    <w:rPr>
      <w:rFonts w:ascii="Arial" w:hAnsi="Arial"/>
      <w:color w:val="333333" w:themeColor="text1"/>
      <w:sz w:val="20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33902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902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3390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233902"/>
    <w:rPr>
      <w:rFonts w:eastAsiaTheme="minorEastAsia"/>
      <w:color w:val="333333" w:themeColor="text1"/>
      <w:spacing w:val="15"/>
    </w:rPr>
  </w:style>
  <w:style w:type="table" w:styleId="Grilledutableau">
    <w:name w:val="Table Grid"/>
    <w:basedOn w:val="TableauNormal"/>
    <w:uiPriority w:val="39"/>
    <w:rsid w:val="00B10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Legeay, Frédéric</dc:creator>
  <cp:keywords/>
  <dc:description/>
  <cp:lastModifiedBy>Legeay, Frédéric</cp:lastModifiedBy>
  <cp:revision>5</cp:revision>
  <dcterms:created xsi:type="dcterms:W3CDTF">2021-02-18T15:20:00Z</dcterms:created>
  <dcterms:modified xsi:type="dcterms:W3CDTF">2021-02-18T16:17:00Z</dcterms:modified>
</cp:coreProperties>
</file>