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3.区域权限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基本权限类型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不能出去太久。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不能靠近边界。（围栏功能）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使用场景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告警围栏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不具有权限的人都不能进入，进入则发送告警。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具体场景：制氢站不能进去，废水处理间不能进去，危险化学物品房间不能进去，发电机或者某一个大型设备范围不能靠近。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告警围栏也可能分等级。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根据靠近的程度，可以先发送轻微提示；具体靠近到一定程度后，发送警告，要求离开。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工作区域划定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在一定时间段中必须在某一个区域内；或者多个区域内，区域之间移动时可以有一定的离开时间。离开该区域（超过误差距离，超过误差时间）时，提示告警。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具体：不能离开工作场所太久；执行检修某些设备时必须在设备所在的区域。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限制区域进入时间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从进入开始，在某一个时间范围内不离开该区域，则告警。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具体：休息区、吸烟区等不能停留太久。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巡检人员监控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人员必须在某一个时间范围到达一个地点，在一个时间范围内不能从</w:t>
      </w:r>
      <w:r>
        <w:rPr>
          <w:rFonts w:hint="eastAsia"/>
          <w:color w:val="auto"/>
          <w:lang w:val="en-US" w:eastAsia="zh-CN"/>
        </w:rPr>
        <w:t>一个区域出去。进去后就不能出去。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创建巡检路线区域，巡检区域告警：在某一个时间内，巡检任务时间，离开了巡检区域。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巡检路线关键点告警：没有在一个时间点+误差范围内，到达某一个关键点。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危险物资（人物，如监狱环境下）监视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从进入开始，永远不能（直到移除了这个规则）离开某一个区域，离开便告警。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有些场景可以不用发告警，但是要记录下可疑行为，做后续的数据分析。</w:t>
      </w:r>
    </w:p>
    <w:p>
      <w:pPr>
        <w:ind w:left="420" w:leftChars="0" w:firstLine="420" w:firstLineChars="0"/>
        <w:rPr>
          <w:rFonts w:hint="eastAsia"/>
          <w:color w:val="A6A6A6" w:themeColor="background1" w:themeShade="A6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highlight w:val="none"/>
          <w:lang w:val="en-US" w:eastAsia="zh-CN"/>
        </w:rPr>
        <w:t>对于定位引导这种功能，和巡检有点像，从一个点到下一个点，指引人移动，感觉需要移动端App的支持；告警也是，短信、邮箱、电话以外直接发送App消息推送也是一个方式。（不用在意这个，随便想想的）</w:t>
      </w:r>
    </w:p>
    <w:p>
      <w:pPr>
        <w:ind w:left="840" w:leftChars="0"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创建权限（AreaAuthority,区域权限）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规则组（AccessRuleGroup）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整理规则以及扩展用，可以一开始有一个默认的组，所有的新增规则默认都数据该组。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属性:Id,Name,Describe,Pid(父的组，默认为空),Rules(规则列表)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一个规则只能属于某一个规则组。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界面操作相关：可以在创建权限时选择一个组，就添加了组内的所有规则。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规则组没有实际作用，仅仅是为了操作上方便设想出来用于分组和批量操作规则用的。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进出规则（AccessRule）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开始时间(StartTime)、结束时间(EndTime)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时间长度(TimeSpan)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时间长度，进入时间作为开始时间，计算出开始结束，超过结束时间则告警。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时间重复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是否重复，一次性的，每天，每周（周一.周二.周三.周四）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时间误差范围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开始时间-开始误差时间(StartErrorRange)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结束时间+结束误差时间(EndErrorRange)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进出限制类型：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可以进入，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可以出去：在某一个时间范围内可以出去，除此之外，必须在区域内。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不能呆太久：在某一个时间范围内可以进入，除此之外不能进入。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属性信息: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Id,Name,Describe,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TimeType:时间设定方式，</w:t>
      </w:r>
    </w:p>
    <w:p>
      <w:pPr>
        <w:numPr>
          <w:ilvl w:val="0"/>
          <w:numId w:val="4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根据时间长度，只能呆一段。这种状态只能设置TimeSpan，不能设置StartTime和EndTime。</w:t>
      </w:r>
    </w:p>
    <w:p>
      <w:pPr>
        <w:numPr>
          <w:ilvl w:val="0"/>
          <w:numId w:val="4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根据提前设定的时间点，从开始时间到结束时间。</w:t>
      </w:r>
    </w:p>
    <w:p>
      <w:pPr>
        <w:numPr>
          <w:numId w:val="0"/>
        </w:numPr>
        <w:ind w:left="2100" w:left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StartTime,EndTime,TimeSpan,StartErrorRange,EndErrorRange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AccessType:NoEnter,NoLeave,CanEnter,CanLeave,CanStay,NoStay,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RepeatType:Day（每天）,Once（只一次）,WorkDay（周一到周五），Custom（自定义）,Temporary(临时的)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CustomDay:自定义的星期几，具体保存格式待定：1_2_3_4_5_6_7，1:0:1:0:1:0:0（某一个位置是1，代表有这一天），0000000。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Areas:关联区域列表，列表结构</w:t>
      </w:r>
      <w:r>
        <w:rPr>
          <w:rFonts w:hint="eastAsia"/>
          <w:lang w:val="en-US" w:eastAsia="zh-CN"/>
        </w:rPr>
        <w:t>。区域和规则是多对多的关系，不过操作上是创建规则时选择区域。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AreaErrorLength:区域误差距离。复杂一些的话，每个区域都有不同的误差距离。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Enable:是否激活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Tags:标签，分类用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GroupID:规则组，整理用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CreateTime:创建时间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ModifyTime:修改时间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DeleteTime:删除时间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关于时间段：可能需要可预定义一些时间点，让操作上比较方便，如：上午上班时间，下午上班时间，白天上班时间（上午+下午），XXX部门上网上班时间。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后续操作友好性优化可以考虑做起来。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权限组（AreaAuthorityGroup）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定义：多个不同的权限的集合，分组用。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一个权限只能是一个分组，默认一个权限组。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属性:Id,Name,Describe,Pid(父的组，默认为空),Authoritys(权限列表)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界面操作相关：</w:t>
      </w:r>
    </w:p>
    <w:p>
      <w:pPr>
        <w:widowControl w:val="0"/>
        <w:numPr>
          <w:ilvl w:val="0"/>
          <w:numId w:val="5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绑定：绑定权限时可以选择一个权限组就绑定了组内的全部权限。</w:t>
      </w:r>
    </w:p>
    <w:p>
      <w:pPr>
        <w:widowControl w:val="0"/>
        <w:numPr>
          <w:ilvl w:val="0"/>
          <w:numId w:val="5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自动生成描述：最好能够根据规则的内容自动生成一段描述，如“根据规则1，可以进入区域1；根据规则2，不能进入区域2”。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权限组没有实际作用，仅仅是为了操作上方便设想出来用于分组和批量操作权限用的。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权限（AreaAuthority）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定义：多个不同的区域进出规则的集合。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属性:Id,Name,Describe,GroupID(组),Authoritys(权限列表)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一个权限可以属于多个不同的规则，一个规则可以属于不同的权限。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最终用于绑定的是权限。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权限1：规则1(可以进入区域1)+规则2(不能进入区域2)+规则3(不能离开区域3)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权限2：规则1(可以进入区域1)+规则4(可以进入区域2)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判断时，根据权限获取规则列表，判断规则，发送告警。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可能问题1：不同规则间相互矛盾，如：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规则A可以进入区域A，规则B不能进入区域A。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处理方案1：</w:t>
      </w:r>
    </w:p>
    <w:p>
      <w:pPr>
        <w:numPr>
          <w:ilvl w:val="0"/>
          <w:numId w:val="6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判断并限制用户选择。最理想是能够判断出来相互矛盾的规则并指出来，不让同时包含在一个权限中。规则中有个时间段的概念在里面，要判断的话要在同一个时间段中，对于同一个区域，有相互矛盾的规定。时间段可能重叠，区域也可能重叠，比较复杂。</w:t>
      </w:r>
    </w:p>
    <w:p>
      <w:pPr>
        <w:numPr>
          <w:ilvl w:val="0"/>
          <w:numId w:val="6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不用管</w:t>
      </w:r>
      <w:r>
        <w:rPr>
          <w:rFonts w:hint="eastAsia"/>
          <w:lang w:val="en-US" w:eastAsia="zh-CN"/>
        </w:rPr>
        <w:t>。因为告警的判断是相互独立的，可以在互相不影响的情况下发送自己规则的告警。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时间长度使用方式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应用场景：不能在一个区域内呆超过5分钟</w:t>
      </w:r>
    </w:p>
    <w:p>
      <w:pPr>
        <w:ind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在人员进入一个区域时，根据时间长度和进入时间点，创建一条临时权限（有开始时间和结束时间），绑定到人员上，人员的权限用这个创建的权限进行判断。结束时间到期后，将该权限删除（设置删除时间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权限是绑定到人上还是绑定到卡上？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人相关的可以是角色、岗位、部门等，与卡相关的是卡组。绑定到卡上，将卡发给某个人，某个人就具有了该卡的权限。卡上要标示出其编号，卡组，作用。绑定到人上，将卡发给某个人，该卡就具有了该人的权限。卡仅仅用于定位用，权限无关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绑定到人员上的话，相关的东西比较多，设计起来比较复杂，另外应该说最终绑到人上，还是到卡上都能实现相同的效果，哪个简单哪个来。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另外，定位标签卡可以多人重复使用的。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决定绑定到卡上吧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直接绑定到卡上，还是卡组上(TagGroup)，或者是卡角色上(TagRole)？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感觉事先配置的工作和后续功能调整的工作都会挺多的。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为了应对改变，要解耦合，解耦合的基本方式是增加层次。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</w:t>
      </w:r>
      <w:r>
        <w:rPr>
          <w:rFonts w:hint="eastAsia"/>
          <w:b/>
          <w:bCs/>
          <w:lang w:val="en-US" w:eastAsia="zh-CN"/>
        </w:rPr>
        <w:t>绑定到卡角色上</w:t>
      </w:r>
      <w:r>
        <w:rPr>
          <w:rFonts w:hint="eastAsia"/>
          <w:lang w:val="en-US" w:eastAsia="zh-CN"/>
        </w:rPr>
        <w:t>吧，人员-&gt;卡-&gt;卡角色-&gt;权限-&gt;规则，后续可能改动是卡角色和人员直接绑定，而不是通过卡。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下面的功能相当于对卡管理的扩充。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卡角色(TagRole)，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一个卡有多个角色，每个角色有一个权限，也就是一个卡可以有多个权限，权限之间相互矛盾没关系，判断权限并发送告警相互不干扰。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属性:Id,Name,Describe,(父的组，默认为空),Tags(标签列表)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角色再往上分组的话，就是“域”的概念呢了，先不弄。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卡组(TagGroup)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分组用，一个卡只能属于某一个组。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属性:Id,Name,Describe,Pid(父的组，默认为空),Tags(标签列表)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卡（Tag）表要做相应修改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属性增加:Roles（TagRole列表）,Group（TagGroup）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如何实现：一次将一个权限赋予一批人（一个班组：1号路线巡逻组）？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通过界面操作的方式，通过表格筛选的方式选择关联到某一个班组人员的所有卡，关联某一个卡角色。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发卡：人员和标签卡绑定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先录入所有的标签信息，然后录入人员信息。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人员信息和标签卡信息都是独立录入的，不过在录入人员时可以选择关联哪个卡（</w:t>
      </w:r>
      <w:r>
        <w:rPr>
          <w:rFonts w:hint="eastAsia"/>
          <w:strike/>
          <w:dstrike w:val="0"/>
          <w:highlight w:val="yellow"/>
          <w:lang w:val="en-US" w:eastAsia="zh-CN"/>
        </w:rPr>
        <w:t>理论和实际操作上都是可以有多个卡的，一个人口袋里放着多个标签卡嘛</w:t>
      </w:r>
      <w:r>
        <w:rPr>
          <w:rFonts w:hint="eastAsia"/>
          <w:lang w:val="en-US" w:eastAsia="zh-CN"/>
        </w:rPr>
        <w:t>），也可以先不关联卡。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人员关联卡的操作机位发卡，发卡后也要激活卡才能显示到三维中并进行规则判断。</w:t>
      </w:r>
    </w:p>
    <w:p>
      <w:pPr>
        <w:ind w:left="420" w:leftChars="0" w:firstLine="420" w:firstLineChars="0"/>
        <w:rPr>
          <w:rFonts w:hint="eastAsia"/>
          <w:strike/>
          <w:dstrike w:val="0"/>
          <w:highlight w:val="yellow"/>
          <w:lang w:val="en-US" w:eastAsia="zh-CN"/>
        </w:rPr>
      </w:pPr>
      <w:r>
        <w:rPr>
          <w:rFonts w:hint="eastAsia"/>
          <w:strike/>
          <w:dstrike w:val="0"/>
          <w:highlight w:val="yellow"/>
          <w:lang w:val="en-US" w:eastAsia="zh-CN"/>
        </w:rPr>
        <w:t>一个人员可以有多个卡，一个卡只能有一个人员。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人员和卡的绑定关系是1对1的。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一个卡可以给多个人使用，一个人可以使用不同的卡。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位置轨迹的记录信息要包括卡绑定的人员的信息，需要修改历史位置信息表。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查询历史轨迹时，可以按照卡查找，也可以按照人查找。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甚至可以查找某一个部门的所有人员的轨迹，同时显示多个轨迹，用不同的颜色（或者其他效果）区分不同的轨迹。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三维环节中的基本信息要有人员名称和卡名称。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区域告警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标签卡的告警类型：区域告警/消失告警/低电告警/传感器告警/重启告警/非法拆卸告警。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现在只有区域告警，没有其他告警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1.触发告警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只有发卡后标签的位置信息才算是有效，所有三维中界面上是人员列表，没有标签列表。根据人员获取权限规则，判断当前位置是否符合权限规则，不符合则发出告警。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人员-&gt;卡(1:1)-&gt;卡角色(1:n)-&gt;权限(1:1)-&gt;规则(1:m)，一个人员可以有n*m条规则。每一条规则独立判断，不相互影响。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每次实时位置信息发送过来，都要判断一下，是否符合规则，不符合时则发送告警。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是否告警也要存入历史数据中，可以在三维中区分出告警和没有告警的轨迹。（暂时新不动，具体怎么修改历史位置信息表，后续细化。）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考虑到性能问题，是否需要直接缓存人员和规则的关系，不用每次都到数据库中查询。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判断逻辑：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1.时间，当前时间点是否是规则规定的时间范围内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允许进入的时间，允许出来的时间。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2.区域，当前位置和规则中的区域的距离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是否在区域内，距离是多少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3.限制行为类型。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2.告警列表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告警信息：类型/</w:t>
      </w:r>
      <w:r>
        <w:rPr>
          <w:rFonts w:hint="eastAsia"/>
          <w:highlight w:val="yellow"/>
          <w:lang w:val="en-US" w:eastAsia="zh-CN"/>
        </w:rPr>
        <w:t>等级</w:t>
      </w:r>
      <w:r>
        <w:rPr>
          <w:rFonts w:hint="eastAsia"/>
          <w:lang w:val="en-US" w:eastAsia="zh-CN"/>
        </w:rPr>
        <w:t>/规则/终端/目标/时间/处理人/处理类型/处理时间/告警内容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告警列表界面：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列：类型/</w:t>
      </w:r>
      <w:bookmarkStart w:id="0" w:name="_GoBack"/>
      <w:r>
        <w:rPr>
          <w:rFonts w:hint="eastAsia"/>
          <w:highlight w:val="yellow"/>
          <w:lang w:val="en-US" w:eastAsia="zh-CN"/>
        </w:rPr>
        <w:t>等级</w:t>
      </w:r>
      <w:bookmarkEnd w:id="0"/>
      <w:r>
        <w:rPr>
          <w:rFonts w:hint="eastAsia"/>
          <w:lang w:val="en-US" w:eastAsia="zh-CN"/>
        </w:rPr>
        <w:t>/规则/终端/目标/时间/处理人/处理类型/处理时间/告警内容/告警处理（该列界面上有操作按钮：处理/误报/忽略）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3.告警处理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界面上点击处理按钮，记录处理信息，有需要的话可以加一个处理详情。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4.告警通知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1.监控人员查看。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1.告警列表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2.告警弹窗。右边弹出，不断积累，不断消失。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2.监控人员通知。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邮件、短信通知，要设置一个全局管理人员，或者每个区域。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3.监控目标通知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短信、邮件、</w:t>
      </w:r>
      <w:r>
        <w:rPr>
          <w:rFonts w:hint="eastAsia"/>
          <w:b/>
          <w:bCs/>
          <w:lang w:val="en-US" w:eastAsia="zh-CN"/>
        </w:rPr>
        <w:t>电话</w:t>
      </w:r>
      <w:r>
        <w:rPr>
          <w:rFonts w:hint="eastAsia"/>
          <w:lang w:val="en-US" w:eastAsia="zh-CN"/>
        </w:rPr>
        <w:t>、App通知。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5.疑问解答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告警现在还有没有告警等级划分的内容？还是后面就按照设想的标签卡的告警类型来？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要告警等级，用“一级、二级、三级、四级，分别用红色、橙色、黄色、蓝色标示，一级为最高级别”，设想是定位告警按违反规则的时间和距离来区分告警等级，进入一个不被允许进入的区域1分钟和10分钟是不一样的，超过10分钟就需要有人过去查看了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告警列表里面的终端、目标、处理类型是什么？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终端就是定位标签，目标就是绑定的人员（或者物资），处理类型有处理、忽略、误报。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处理告警的方式感觉需要确定一下有什么内容？如果只有通知这种简单层级的话，感觉系统自动记录就可以了，好像不怎么需要手动记录（但是功能保留用于特殊情况）；不然感觉需要在人员定位的告警上面，给一个“定位到告警列表”的功能——就是我在不是列表的地方进行处理了，而我又需要手动记录，需要有一个立即跳转让我去记录的地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告警处理里不需要记录内容，当前的作用就是表面这个告警，监控人员注意到了，并处理了，具体怎么处理（通知人员还是其他），不用记录。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628A8"/>
    <w:multiLevelType w:val="singleLevel"/>
    <w:tmpl w:val="8D262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EDDB57"/>
    <w:multiLevelType w:val="singleLevel"/>
    <w:tmpl w:val="B0EDDB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CA91F1"/>
    <w:multiLevelType w:val="singleLevel"/>
    <w:tmpl w:val="F2CA91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06919B"/>
    <w:multiLevelType w:val="singleLevel"/>
    <w:tmpl w:val="0D069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CBF8FA8"/>
    <w:multiLevelType w:val="singleLevel"/>
    <w:tmpl w:val="1CBF8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ACE6EA"/>
    <w:multiLevelType w:val="singleLevel"/>
    <w:tmpl w:val="69ACE6EA"/>
    <w:lvl w:ilvl="0" w:tentative="0">
      <w:start w:val="1"/>
      <w:numFmt w:val="decimal"/>
      <w:lvlText w:val="%1."/>
      <w:lvlJc w:val="left"/>
    </w:lvl>
  </w:abstractNum>
  <w:abstractNum w:abstractNumId="6">
    <w:nsid w:val="7C0EAE23"/>
    <w:multiLevelType w:val="singleLevel"/>
    <w:tmpl w:val="7C0EAE23"/>
    <w:lvl w:ilvl="0" w:tentative="0">
      <w:start w:val="2"/>
      <w:numFmt w:val="decimal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06E3"/>
    <w:rsid w:val="0231438C"/>
    <w:rsid w:val="04413DC8"/>
    <w:rsid w:val="04CF7C9B"/>
    <w:rsid w:val="0546233A"/>
    <w:rsid w:val="05C3289E"/>
    <w:rsid w:val="05F1127B"/>
    <w:rsid w:val="06541C98"/>
    <w:rsid w:val="067433FE"/>
    <w:rsid w:val="070625BC"/>
    <w:rsid w:val="072E19AF"/>
    <w:rsid w:val="07C44B3C"/>
    <w:rsid w:val="07EE54EC"/>
    <w:rsid w:val="08002432"/>
    <w:rsid w:val="080B1F91"/>
    <w:rsid w:val="08440883"/>
    <w:rsid w:val="087B3113"/>
    <w:rsid w:val="08AC4BFB"/>
    <w:rsid w:val="09EC5F3D"/>
    <w:rsid w:val="0A0A52A2"/>
    <w:rsid w:val="0A7016BD"/>
    <w:rsid w:val="0B0D66EE"/>
    <w:rsid w:val="0B1A2013"/>
    <w:rsid w:val="0B1F71AE"/>
    <w:rsid w:val="0B585629"/>
    <w:rsid w:val="0B7D5EF7"/>
    <w:rsid w:val="0CB134D9"/>
    <w:rsid w:val="0CDE065B"/>
    <w:rsid w:val="0CDE68D6"/>
    <w:rsid w:val="0DEB6ED1"/>
    <w:rsid w:val="0E38111C"/>
    <w:rsid w:val="0E77606F"/>
    <w:rsid w:val="0E8472A5"/>
    <w:rsid w:val="0EF0592F"/>
    <w:rsid w:val="0F326908"/>
    <w:rsid w:val="0FB162A3"/>
    <w:rsid w:val="103F7610"/>
    <w:rsid w:val="10D15624"/>
    <w:rsid w:val="110A2B5E"/>
    <w:rsid w:val="1139568B"/>
    <w:rsid w:val="1193771B"/>
    <w:rsid w:val="127021DC"/>
    <w:rsid w:val="12CA18C0"/>
    <w:rsid w:val="13F75113"/>
    <w:rsid w:val="13FC0C20"/>
    <w:rsid w:val="140312B9"/>
    <w:rsid w:val="14462C74"/>
    <w:rsid w:val="14DE4556"/>
    <w:rsid w:val="15211204"/>
    <w:rsid w:val="15637DF3"/>
    <w:rsid w:val="16FE152E"/>
    <w:rsid w:val="17C00D99"/>
    <w:rsid w:val="17C61AB2"/>
    <w:rsid w:val="17E92C63"/>
    <w:rsid w:val="17F42EBE"/>
    <w:rsid w:val="17F641DA"/>
    <w:rsid w:val="180F1375"/>
    <w:rsid w:val="18AC4F7C"/>
    <w:rsid w:val="19131220"/>
    <w:rsid w:val="1A3C1A9C"/>
    <w:rsid w:val="1A886A6F"/>
    <w:rsid w:val="1A9B0E56"/>
    <w:rsid w:val="1B863E11"/>
    <w:rsid w:val="1BD81353"/>
    <w:rsid w:val="1C1C54A8"/>
    <w:rsid w:val="1C6C1159"/>
    <w:rsid w:val="1C8218ED"/>
    <w:rsid w:val="1CDD5E2A"/>
    <w:rsid w:val="1CEC0685"/>
    <w:rsid w:val="1D0329D7"/>
    <w:rsid w:val="1D555792"/>
    <w:rsid w:val="1D5E5D8A"/>
    <w:rsid w:val="1DC2196C"/>
    <w:rsid w:val="1F00560A"/>
    <w:rsid w:val="1F1143BE"/>
    <w:rsid w:val="1F741255"/>
    <w:rsid w:val="1FE23971"/>
    <w:rsid w:val="20426B8D"/>
    <w:rsid w:val="20D32848"/>
    <w:rsid w:val="20F1516A"/>
    <w:rsid w:val="21107F86"/>
    <w:rsid w:val="21196757"/>
    <w:rsid w:val="212700F7"/>
    <w:rsid w:val="21793D93"/>
    <w:rsid w:val="22421396"/>
    <w:rsid w:val="2298778F"/>
    <w:rsid w:val="229C2C84"/>
    <w:rsid w:val="22A02D3D"/>
    <w:rsid w:val="23391CE5"/>
    <w:rsid w:val="23B739DD"/>
    <w:rsid w:val="23C83616"/>
    <w:rsid w:val="241E6B0E"/>
    <w:rsid w:val="258210B8"/>
    <w:rsid w:val="25933E80"/>
    <w:rsid w:val="25B9645B"/>
    <w:rsid w:val="261D5C4F"/>
    <w:rsid w:val="262105C3"/>
    <w:rsid w:val="26547BAC"/>
    <w:rsid w:val="267B2DD5"/>
    <w:rsid w:val="27D5279A"/>
    <w:rsid w:val="27D86561"/>
    <w:rsid w:val="28480587"/>
    <w:rsid w:val="285458EC"/>
    <w:rsid w:val="28F95923"/>
    <w:rsid w:val="29374D74"/>
    <w:rsid w:val="298048A8"/>
    <w:rsid w:val="2A0B72F6"/>
    <w:rsid w:val="2A625E6D"/>
    <w:rsid w:val="2AEA1CBD"/>
    <w:rsid w:val="2B290F91"/>
    <w:rsid w:val="2B7E45B2"/>
    <w:rsid w:val="2BFE4752"/>
    <w:rsid w:val="2C8F2138"/>
    <w:rsid w:val="2CB021BF"/>
    <w:rsid w:val="2CE84C0E"/>
    <w:rsid w:val="2D92088D"/>
    <w:rsid w:val="2DB90C83"/>
    <w:rsid w:val="2DBF2EBB"/>
    <w:rsid w:val="2EC4007D"/>
    <w:rsid w:val="2ED36FAF"/>
    <w:rsid w:val="2F497D19"/>
    <w:rsid w:val="2F4E6BA8"/>
    <w:rsid w:val="305E10E0"/>
    <w:rsid w:val="30C61E24"/>
    <w:rsid w:val="31410E77"/>
    <w:rsid w:val="318F0B6B"/>
    <w:rsid w:val="31F00737"/>
    <w:rsid w:val="31FB3D50"/>
    <w:rsid w:val="32147E8C"/>
    <w:rsid w:val="331532F0"/>
    <w:rsid w:val="33B93149"/>
    <w:rsid w:val="342018EE"/>
    <w:rsid w:val="345C0F41"/>
    <w:rsid w:val="3521061B"/>
    <w:rsid w:val="35BF1AF3"/>
    <w:rsid w:val="35D77C86"/>
    <w:rsid w:val="369F4ACD"/>
    <w:rsid w:val="379D10B5"/>
    <w:rsid w:val="386E2D15"/>
    <w:rsid w:val="38A032BB"/>
    <w:rsid w:val="38F31C6B"/>
    <w:rsid w:val="39A2265B"/>
    <w:rsid w:val="39E1172E"/>
    <w:rsid w:val="3A24396E"/>
    <w:rsid w:val="3AF25311"/>
    <w:rsid w:val="3B38623C"/>
    <w:rsid w:val="3B667813"/>
    <w:rsid w:val="3C147B3E"/>
    <w:rsid w:val="3C466C01"/>
    <w:rsid w:val="3CB1249E"/>
    <w:rsid w:val="3CDE4546"/>
    <w:rsid w:val="3E9C558D"/>
    <w:rsid w:val="3ED7022D"/>
    <w:rsid w:val="3FC60B2D"/>
    <w:rsid w:val="40507F33"/>
    <w:rsid w:val="406A0FE7"/>
    <w:rsid w:val="41B6643D"/>
    <w:rsid w:val="42861D44"/>
    <w:rsid w:val="42AF7E4B"/>
    <w:rsid w:val="42BC67E5"/>
    <w:rsid w:val="43755F8C"/>
    <w:rsid w:val="43BD7B48"/>
    <w:rsid w:val="44021740"/>
    <w:rsid w:val="443134E1"/>
    <w:rsid w:val="44485C36"/>
    <w:rsid w:val="44593C6C"/>
    <w:rsid w:val="44D96AB5"/>
    <w:rsid w:val="44DC268A"/>
    <w:rsid w:val="45515F34"/>
    <w:rsid w:val="45B652F6"/>
    <w:rsid w:val="4673608A"/>
    <w:rsid w:val="46F512E4"/>
    <w:rsid w:val="4719344E"/>
    <w:rsid w:val="47502F17"/>
    <w:rsid w:val="48494CE3"/>
    <w:rsid w:val="4988118C"/>
    <w:rsid w:val="49C06FE6"/>
    <w:rsid w:val="4B1B3573"/>
    <w:rsid w:val="4B4C09A0"/>
    <w:rsid w:val="4B683640"/>
    <w:rsid w:val="4B99087D"/>
    <w:rsid w:val="4C445A6C"/>
    <w:rsid w:val="4C4E1632"/>
    <w:rsid w:val="4D35016B"/>
    <w:rsid w:val="4E632851"/>
    <w:rsid w:val="4ED82FE0"/>
    <w:rsid w:val="4EDE5650"/>
    <w:rsid w:val="4F4F44BC"/>
    <w:rsid w:val="4F5D551D"/>
    <w:rsid w:val="50A07538"/>
    <w:rsid w:val="51F21DEB"/>
    <w:rsid w:val="523554C7"/>
    <w:rsid w:val="533113A5"/>
    <w:rsid w:val="534C3D06"/>
    <w:rsid w:val="53DB1380"/>
    <w:rsid w:val="54480FBC"/>
    <w:rsid w:val="55520522"/>
    <w:rsid w:val="562E14ED"/>
    <w:rsid w:val="56347D3E"/>
    <w:rsid w:val="566D6482"/>
    <w:rsid w:val="56D06052"/>
    <w:rsid w:val="57317CDA"/>
    <w:rsid w:val="57663CC4"/>
    <w:rsid w:val="58253C1C"/>
    <w:rsid w:val="58874CD4"/>
    <w:rsid w:val="58FE5773"/>
    <w:rsid w:val="5A0B1D73"/>
    <w:rsid w:val="5A17193D"/>
    <w:rsid w:val="5BBC1E01"/>
    <w:rsid w:val="5C572890"/>
    <w:rsid w:val="5CD47284"/>
    <w:rsid w:val="5D1A76C6"/>
    <w:rsid w:val="5D3B5ED7"/>
    <w:rsid w:val="5DF20671"/>
    <w:rsid w:val="5EBD72CB"/>
    <w:rsid w:val="5EEC0DD3"/>
    <w:rsid w:val="5EFB5326"/>
    <w:rsid w:val="5F914A4F"/>
    <w:rsid w:val="5F957FB9"/>
    <w:rsid w:val="5FBA6581"/>
    <w:rsid w:val="60426FE7"/>
    <w:rsid w:val="60D0475D"/>
    <w:rsid w:val="61347724"/>
    <w:rsid w:val="614F5368"/>
    <w:rsid w:val="624E52F9"/>
    <w:rsid w:val="62FA7C2D"/>
    <w:rsid w:val="631C5E23"/>
    <w:rsid w:val="633166D1"/>
    <w:rsid w:val="635B30A5"/>
    <w:rsid w:val="641A0C36"/>
    <w:rsid w:val="64413763"/>
    <w:rsid w:val="64C747D2"/>
    <w:rsid w:val="657D201F"/>
    <w:rsid w:val="65955565"/>
    <w:rsid w:val="65BE7337"/>
    <w:rsid w:val="662148B8"/>
    <w:rsid w:val="663223FC"/>
    <w:rsid w:val="664E5125"/>
    <w:rsid w:val="665D6A9D"/>
    <w:rsid w:val="66900D86"/>
    <w:rsid w:val="673157A9"/>
    <w:rsid w:val="67586525"/>
    <w:rsid w:val="67B422AF"/>
    <w:rsid w:val="67DA2B70"/>
    <w:rsid w:val="67E530AD"/>
    <w:rsid w:val="6822433A"/>
    <w:rsid w:val="699275EF"/>
    <w:rsid w:val="69DD2C03"/>
    <w:rsid w:val="69E11026"/>
    <w:rsid w:val="6A156C0A"/>
    <w:rsid w:val="6A4F1F77"/>
    <w:rsid w:val="6AF810D0"/>
    <w:rsid w:val="6B5E5EB6"/>
    <w:rsid w:val="6DD305FD"/>
    <w:rsid w:val="6DFB2139"/>
    <w:rsid w:val="6E20209E"/>
    <w:rsid w:val="6E2A3A33"/>
    <w:rsid w:val="70977D2A"/>
    <w:rsid w:val="71D150B8"/>
    <w:rsid w:val="727932F0"/>
    <w:rsid w:val="728145BF"/>
    <w:rsid w:val="72F13F57"/>
    <w:rsid w:val="73753FAD"/>
    <w:rsid w:val="739557DD"/>
    <w:rsid w:val="73955CBA"/>
    <w:rsid w:val="744D4002"/>
    <w:rsid w:val="751B79AD"/>
    <w:rsid w:val="759B1487"/>
    <w:rsid w:val="75AA7917"/>
    <w:rsid w:val="75AC3EE0"/>
    <w:rsid w:val="75BE2879"/>
    <w:rsid w:val="76F846EE"/>
    <w:rsid w:val="77285531"/>
    <w:rsid w:val="7822561D"/>
    <w:rsid w:val="795D2FCF"/>
    <w:rsid w:val="798317F1"/>
    <w:rsid w:val="7A3F4113"/>
    <w:rsid w:val="7B403CC6"/>
    <w:rsid w:val="7BB12A65"/>
    <w:rsid w:val="7BCA6B6D"/>
    <w:rsid w:val="7C3D641A"/>
    <w:rsid w:val="7D216D17"/>
    <w:rsid w:val="7DD30DB0"/>
    <w:rsid w:val="7DD77F7F"/>
    <w:rsid w:val="7DF76188"/>
    <w:rsid w:val="7E352429"/>
    <w:rsid w:val="7E3B6147"/>
    <w:rsid w:val="7F132B69"/>
    <w:rsid w:val="7F220D4D"/>
    <w:rsid w:val="7F4F09F5"/>
    <w:rsid w:val="7F6A1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2018-07-13T05:35:54Z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