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A5" w:rsidRDefault="0069337F" w:rsidP="001E71A5">
      <w:pPr>
        <w:rPr>
          <w:rFonts w:hint="eastAsia"/>
          <w:szCs w:val="18"/>
        </w:rPr>
      </w:pPr>
      <w:r>
        <w:rPr>
          <w:rFonts w:hint="eastAsia"/>
          <w:szCs w:val="18"/>
        </w:rPr>
        <w:t>C# 2.0</w:t>
      </w:r>
      <w:r w:rsidR="00132585">
        <w:rPr>
          <w:rFonts w:hint="eastAsia"/>
          <w:szCs w:val="18"/>
        </w:rPr>
        <w:t xml:space="preserve"> / 3.0</w:t>
      </w:r>
      <w:r>
        <w:rPr>
          <w:rFonts w:hint="eastAsia"/>
          <w:szCs w:val="18"/>
        </w:rPr>
        <w:t xml:space="preserve"> New Features</w:t>
      </w:r>
    </w:p>
    <w:p w:rsidR="00B63229" w:rsidRDefault="00B63229" w:rsidP="00B63229">
      <w:pPr>
        <w:jc w:val="right"/>
        <w:rPr>
          <w:szCs w:val="18"/>
        </w:rPr>
      </w:pPr>
      <w:r>
        <w:rPr>
          <w:rFonts w:hint="eastAsia"/>
          <w:szCs w:val="18"/>
        </w:rPr>
        <w:t>작성자 : 리얼웹 개발본부 배성혁</w:t>
      </w:r>
    </w:p>
    <w:p w:rsidR="001E71A5" w:rsidRDefault="001E71A5" w:rsidP="001E71A5">
      <w:pPr>
        <w:rPr>
          <w:szCs w:val="18"/>
        </w:rPr>
      </w:pPr>
    </w:p>
    <w:p w:rsidR="001E71A5" w:rsidRDefault="0069337F" w:rsidP="001E71A5">
      <w:pPr>
        <w:rPr>
          <w:szCs w:val="18"/>
        </w:rPr>
      </w:pPr>
      <w:r>
        <w:rPr>
          <w:rFonts w:hint="eastAsia"/>
          <w:szCs w:val="18"/>
        </w:rPr>
        <w:t>들어가는 말</w:t>
      </w:r>
      <w:r>
        <w:rPr>
          <w:szCs w:val="18"/>
        </w:rPr>
        <w:t>…</w:t>
      </w:r>
    </w:p>
    <w:p w:rsidR="001E71A5" w:rsidRDefault="0069337F" w:rsidP="001E71A5">
      <w:pPr>
        <w:rPr>
          <w:rFonts w:hint="eastAsia"/>
          <w:noProof/>
        </w:rPr>
      </w:pPr>
      <w:r>
        <w:rPr>
          <w:rFonts w:hint="eastAsia"/>
          <w:noProof/>
        </w:rPr>
        <w:t>.NET Framework 버전과 C# Specification 버전이 꼭 일치하지는 않지만, 유사하게 버전이 올라가고 있습니다. 2009년 현재 C# 4.0 Spec Preview가 공개되었고, 이를 .NET Framework 4.0, VS.NET 2010 부터 사용이 가능할 것 같습니다.</w:t>
      </w:r>
    </w:p>
    <w:p w:rsidR="0069337F" w:rsidRDefault="0069337F" w:rsidP="001E71A5">
      <w:pPr>
        <w:rPr>
          <w:rFonts w:hint="eastAsia"/>
          <w:noProof/>
        </w:rPr>
      </w:pPr>
    </w:p>
    <w:p w:rsidR="0069337F" w:rsidRDefault="0069337F" w:rsidP="001E71A5">
      <w:pPr>
        <w:rPr>
          <w:rFonts w:hint="eastAsia"/>
          <w:noProof/>
        </w:rPr>
      </w:pPr>
      <w:r>
        <w:rPr>
          <w:rFonts w:hint="eastAsia"/>
          <w:noProof/>
        </w:rPr>
        <w:t>여러분은 처음 .NET Framework 또는 C#을 공부하면서, 문법, API 등을 공부하고, 쓰고 있지만 어떤 버전을 쓰고 있는지는 잘 모르셨을 것이라 생각됩니다. 하지만 S/W 개발쪽에 경력이 쌓이게 되면, version에 따라 변화되는 기능에 대해 어느정도 무의식 속에 파악하고, 수용하게 됩니다.</w:t>
      </w:r>
    </w:p>
    <w:p w:rsidR="0069337F" w:rsidRDefault="0069337F" w:rsidP="001E71A5">
      <w:pPr>
        <w:rPr>
          <w:rFonts w:hint="eastAsia"/>
          <w:noProof/>
        </w:rPr>
      </w:pPr>
      <w:r>
        <w:rPr>
          <w:rFonts w:hint="eastAsia"/>
          <w:noProof/>
        </w:rPr>
        <w:t xml:space="preserve">보통 어느정도 초보딱지를 뗀 개발자라면, 자신이 사용하는 툴이나 라이브러리를 가장 최신의 것으로 유지하려고 하는 경향이 있습니다. </w:t>
      </w:r>
      <w:r>
        <w:rPr>
          <w:noProof/>
        </w:rPr>
        <w:t>E</w:t>
      </w:r>
      <w:r>
        <w:rPr>
          <w:rFonts w:hint="eastAsia"/>
          <w:noProof/>
        </w:rPr>
        <w:t>arly adapter라고 하지요</w:t>
      </w:r>
      <w:r>
        <w:rPr>
          <w:noProof/>
        </w:rPr>
        <w:t>…</w:t>
      </w:r>
      <w:r>
        <w:rPr>
          <w:rFonts w:hint="eastAsia"/>
          <w:noProof/>
        </w:rPr>
        <w:t xml:space="preserve"> 하지만, 신제품 개발단계가 아닌 제품의 라이프사이클을 고려하게 되면, 꼭 최신의 제품을 사용할 수 없을 때가 더 많아지기도 합니다. </w:t>
      </w:r>
      <w:r>
        <w:rPr>
          <w:noProof/>
        </w:rPr>
        <w:t>–</w:t>
      </w:r>
      <w:r>
        <w:rPr>
          <w:rFonts w:hint="eastAsia"/>
          <w:noProof/>
        </w:rPr>
        <w:t xml:space="preserve"> backward compatibility가 있는 제품이라면 영향이 작을 수는 있지만, Microsoft는 워낙 악명이 높습니다. 차라리 open source 진영에서 더 신경쓰고 있는 부분입니다.</w:t>
      </w:r>
    </w:p>
    <w:p w:rsidR="008B2C87" w:rsidRDefault="008B2C87" w:rsidP="001E71A5">
      <w:pPr>
        <w:rPr>
          <w:rFonts w:hint="eastAsia"/>
          <w:noProof/>
        </w:rPr>
      </w:pPr>
    </w:p>
    <w:p w:rsidR="008B2C87" w:rsidRDefault="008B2C87" w:rsidP="001E71A5">
      <w:pPr>
        <w:rPr>
          <w:rFonts w:hint="eastAsia"/>
          <w:noProof/>
        </w:rPr>
      </w:pPr>
      <w:r>
        <w:rPr>
          <w:rFonts w:hint="eastAsia"/>
          <w:noProof/>
        </w:rPr>
        <w:t>제품 Spec을 결정하던가, 버전관리를 주도하는 개발자는 사용하는 제품의 새로운 버전이 출시되었을 때, 꼭 Upgrade를 해야 하는지를 고려해야 합니다. 아예 눈/귀를 닫아서는 안되고, Library 하나라도, 담당 제품의 많은 장점을 줄 수 있는 기능이 있는지?, 제품 개발 혹은 Customizing 시의 공수, 외부 인터페이스 변화 등을 고려해서, 신 버전 사용을 결정해야 합니다.</w:t>
      </w:r>
    </w:p>
    <w:p w:rsidR="008B2C87" w:rsidRDefault="008B2C87" w:rsidP="001E71A5">
      <w:pPr>
        <w:rPr>
          <w:rFonts w:hint="eastAsia"/>
          <w:noProof/>
        </w:rPr>
      </w:pPr>
    </w:p>
    <w:p w:rsidR="008B2C87" w:rsidRDefault="008B2C87" w:rsidP="001E71A5">
      <w:pPr>
        <w:rPr>
          <w:rFonts w:hint="eastAsia"/>
          <w:noProof/>
        </w:rPr>
      </w:pPr>
      <w:r>
        <w:rPr>
          <w:rFonts w:hint="eastAsia"/>
          <w:noProof/>
        </w:rPr>
        <w:t>고려대상은 사용하는 제품마다 다르고, 독자 판단만으로 안되는 경우도 많습니다. 특히나 MS 제품은 무조건 신버전을 사용하도록(지들 제품 많이 팔리도록) 강요하는 경우가 많습니다. (여기에 놀아나지 말아야 하지만</w:t>
      </w:r>
      <w:r>
        <w:rPr>
          <w:noProof/>
        </w:rPr>
        <w:t>…</w:t>
      </w:r>
      <w:r>
        <w:rPr>
          <w:rFonts w:hint="eastAsia"/>
          <w:noProof/>
        </w:rPr>
        <w:t xml:space="preserve"> 가만보면 제가 가장 많이 놀아나는 것도 같고</w:t>
      </w:r>
      <w:r>
        <w:rPr>
          <w:noProof/>
        </w:rPr>
        <w:t>…</w:t>
      </w:r>
      <w:r>
        <w:rPr>
          <w:rFonts w:hint="eastAsia"/>
          <w:noProof/>
        </w:rPr>
        <w:t xml:space="preserve">) </w:t>
      </w:r>
      <w:r>
        <w:rPr>
          <w:noProof/>
        </w:rPr>
        <w:t>–</w:t>
      </w:r>
      <w:r>
        <w:rPr>
          <w:rFonts w:hint="eastAsia"/>
          <w:noProof/>
        </w:rPr>
        <w:t xml:space="preserve"> 고객 중에서도 최신버전을 좋아하는 사람. 기존 버전을 고수하는 사람 등등 참 많습니다.</w:t>
      </w:r>
    </w:p>
    <w:p w:rsidR="008B2C87" w:rsidRDefault="008B2C87" w:rsidP="001E71A5">
      <w:pPr>
        <w:rPr>
          <w:rFonts w:hint="eastAsia"/>
          <w:noProof/>
        </w:rPr>
      </w:pPr>
    </w:p>
    <w:p w:rsidR="008B2C87" w:rsidRDefault="008B2C87" w:rsidP="001E71A5">
      <w:pPr>
        <w:rPr>
          <w:rFonts w:hint="eastAsia"/>
          <w:noProof/>
        </w:rPr>
      </w:pPr>
      <w:r>
        <w:rPr>
          <w:rFonts w:hint="eastAsia"/>
          <w:noProof/>
        </w:rPr>
        <w:t xml:space="preserve">어쨌든 새로운 제품에 대해서는 항상 새로운 기능이 무엇인지, 뭐가 바뀌었는지, 기존 제품과의 호환성은 어떤지를 파악해야 합니다. 새로 도입할 제품도, 현재 버전이 어떤기능을 가졌는지, 발전 단계는 어떤지, 앞으로의 로드맵에는 어떤 기능이 있는지를 조사해야 합니다. </w:t>
      </w:r>
    </w:p>
    <w:p w:rsidR="008B2C87" w:rsidRDefault="008B2C87" w:rsidP="001E71A5">
      <w:pPr>
        <w:rPr>
          <w:rFonts w:hint="eastAsia"/>
          <w:noProof/>
        </w:rPr>
      </w:pPr>
    </w:p>
    <w:p w:rsidR="0069337F" w:rsidRDefault="008B2C87" w:rsidP="001E71A5">
      <w:pPr>
        <w:rPr>
          <w:rFonts w:hint="eastAsia"/>
        </w:rPr>
      </w:pPr>
      <w:r>
        <w:rPr>
          <w:rFonts w:hint="eastAsia"/>
        </w:rPr>
        <w:t>그럼 이제부터 .NET Framework 2.0</w:t>
      </w:r>
      <w:r w:rsidR="00132585">
        <w:rPr>
          <w:rFonts w:hint="eastAsia"/>
        </w:rPr>
        <w:t>/3.0</w:t>
      </w:r>
      <w:r>
        <w:rPr>
          <w:rFonts w:hint="eastAsia"/>
        </w:rPr>
        <w:t xml:space="preserve">  - 이제 4.0이 공개될 건데 왠 뒷북? 이라 할 수도 있지만 사실 개발자들이 C# 2.0 spec</w:t>
      </w:r>
      <w:r w:rsidR="00132585">
        <w:rPr>
          <w:rFonts w:hint="eastAsia"/>
        </w:rPr>
        <w:t xml:space="preserve"> 조차도</w:t>
      </w:r>
      <w:r>
        <w:rPr>
          <w:rFonts w:hint="eastAsia"/>
        </w:rPr>
        <w:t xml:space="preserve"> 잘 사용하지 못하는 경우가 대부분이어서 </w:t>
      </w:r>
      <w:r>
        <w:t>–</w:t>
      </w:r>
      <w:r>
        <w:rPr>
          <w:rFonts w:hint="eastAsia"/>
        </w:rPr>
        <w:t xml:space="preserve"> </w:t>
      </w:r>
      <w:r>
        <w:t>의</w:t>
      </w:r>
      <w:r>
        <w:rPr>
          <w:rFonts w:hint="eastAsia"/>
        </w:rPr>
        <w:t xml:space="preserve"> 새로운 기능에 대해 살펴보겠습니다.</w:t>
      </w:r>
    </w:p>
    <w:p w:rsidR="005972B8" w:rsidRDefault="005972B8" w:rsidP="001E71A5">
      <w:pPr>
        <w:rPr>
          <w:rFonts w:hint="eastAsia"/>
        </w:rPr>
      </w:pPr>
    </w:p>
    <w:p w:rsidR="005972B8" w:rsidRDefault="005972B8" w:rsidP="001E71A5">
      <w:pPr>
        <w:rPr>
          <w:rFonts w:hint="eastAsia"/>
        </w:rPr>
      </w:pPr>
      <w:r>
        <w:rPr>
          <w:rFonts w:hint="eastAsia"/>
        </w:rPr>
        <w:t>먼저 C# 2.0 Spec부터 살펴보죠</w:t>
      </w:r>
      <w:r>
        <w:t>…</w:t>
      </w:r>
      <w:r>
        <w:rPr>
          <w:rFonts w:hint="eastAsia"/>
        </w:rPr>
        <w:t xml:space="preserve"> 개인적으로 C# 2.0의 새로운 특성 중에 제일 반겼던 것은 Generic 을 지원한다는 것입니다. 물론 다른 좋은 기능들도 많지만, 굵은 글자로 되어 있는 부분이 제게는 도움이 많이 되었던 것들입니다.</w:t>
      </w:r>
    </w:p>
    <w:p w:rsidR="002643D9" w:rsidRPr="005972B8" w:rsidRDefault="002643D9" w:rsidP="001E71A5">
      <w:pPr>
        <w:rPr>
          <w:rFonts w:hint="eastAsia"/>
        </w:rPr>
      </w:pPr>
      <w:r>
        <w:rPr>
          <w:rFonts w:hint="eastAsia"/>
        </w:rPr>
        <w:t>대부분 실제 많이 사용하고 있는 기능들이므로, 설명이나 의미는 생략하겠습니다. 다만 Generic에 대해서는 다음 기회에 다시 설명하도록 하겠습니다.</w:t>
      </w:r>
    </w:p>
    <w:p w:rsidR="00132585" w:rsidRDefault="00132585" w:rsidP="001E71A5">
      <w:pPr>
        <w:rPr>
          <w:rFonts w:hint="eastAsia"/>
        </w:rPr>
      </w:pPr>
    </w:p>
    <w:p w:rsidR="00132585" w:rsidRDefault="00132585" w:rsidP="00132585">
      <w:pPr>
        <w:pStyle w:val="a8"/>
        <w:keepNext/>
      </w:pPr>
      <w:r>
        <w:t xml:space="preserve">표 </w:t>
      </w:r>
      <w:fldSimple w:instr=" SEQ 표 \* ARABIC ">
        <w:r w:rsidR="008218A8">
          <w:rPr>
            <w:noProof/>
          </w:rPr>
          <w:t>1</w:t>
        </w:r>
      </w:fldSimple>
      <w:r w:rsidR="002643D9">
        <w:rPr>
          <w:rFonts w:hint="eastAsia"/>
        </w:rPr>
        <w:t>.</w:t>
      </w:r>
      <w:r>
        <w:rPr>
          <w:rFonts w:hint="eastAsia"/>
        </w:rPr>
        <w:t xml:space="preserve"> C# 2.0 New Features</w:t>
      </w:r>
    </w:p>
    <w:tbl>
      <w:tblPr>
        <w:tblStyle w:val="-5"/>
        <w:tblW w:w="0" w:type="auto"/>
        <w:tblLook w:val="0420"/>
      </w:tblPr>
      <w:tblGrid>
        <w:gridCol w:w="1951"/>
        <w:gridCol w:w="8713"/>
      </w:tblGrid>
      <w:tr w:rsidR="00132585" w:rsidTr="002643D9">
        <w:trPr>
          <w:cnfStyle w:val="100000000000"/>
        </w:trPr>
        <w:tc>
          <w:tcPr>
            <w:tcW w:w="1951" w:type="dxa"/>
          </w:tcPr>
          <w:p w:rsidR="00132585" w:rsidRDefault="00132585" w:rsidP="001E71A5">
            <w:pPr>
              <w:rPr>
                <w:rFonts w:hint="eastAsia"/>
              </w:rPr>
            </w:pPr>
            <w:r>
              <w:rPr>
                <w:rFonts w:hint="eastAsia"/>
              </w:rPr>
              <w:t>항목</w:t>
            </w:r>
          </w:p>
        </w:tc>
        <w:tc>
          <w:tcPr>
            <w:tcW w:w="8713" w:type="dxa"/>
          </w:tcPr>
          <w:p w:rsidR="00132585" w:rsidRDefault="00132585" w:rsidP="001E71A5">
            <w:pPr>
              <w:rPr>
                <w:rFonts w:hint="eastAsia"/>
              </w:rPr>
            </w:pPr>
            <w:r>
              <w:rPr>
                <w:rFonts w:hint="eastAsia"/>
              </w:rPr>
              <w:t>설명</w:t>
            </w:r>
          </w:p>
        </w:tc>
      </w:tr>
      <w:tr w:rsidR="00132585" w:rsidTr="002643D9">
        <w:trPr>
          <w:cnfStyle w:val="000000100000"/>
        </w:trPr>
        <w:tc>
          <w:tcPr>
            <w:tcW w:w="1951" w:type="dxa"/>
          </w:tcPr>
          <w:p w:rsidR="00132585" w:rsidRPr="007353ED" w:rsidRDefault="00132585" w:rsidP="001E71A5">
            <w:pPr>
              <w:rPr>
                <w:rFonts w:hint="eastAsia"/>
                <w:b/>
              </w:rPr>
            </w:pPr>
            <w:r w:rsidRPr="007353ED">
              <w:rPr>
                <w:rFonts w:hint="eastAsia"/>
                <w:b/>
              </w:rPr>
              <w:t>Generic</w:t>
            </w:r>
          </w:p>
        </w:tc>
        <w:tc>
          <w:tcPr>
            <w:tcW w:w="8713" w:type="dxa"/>
          </w:tcPr>
          <w:p w:rsidR="00132585" w:rsidRDefault="00132585" w:rsidP="001E71A5">
            <w:pPr>
              <w:rPr>
                <w:rFonts w:hint="eastAsia"/>
              </w:rPr>
            </w:pPr>
            <w:r w:rsidRPr="00241669">
              <w:t>형식 매개 변수를 사용하여</w:t>
            </w:r>
            <w:r w:rsidRPr="00241669">
              <w:rPr>
                <w:rFonts w:hint="eastAsia"/>
              </w:rPr>
              <w:t xml:space="preserve">, run time </w:t>
            </w:r>
            <w:r w:rsidRPr="00241669">
              <w:t xml:space="preserve">시에 </w:t>
            </w:r>
            <w:r w:rsidRPr="00241669">
              <w:rPr>
                <w:rFonts w:hint="eastAsia"/>
              </w:rPr>
              <w:t xml:space="preserve">cat, boxing </w:t>
            </w:r>
            <w:r w:rsidRPr="00241669">
              <w:t>작업에 대한 위험없이</w:t>
            </w:r>
            <w:r w:rsidRPr="00241669">
              <w:rPr>
                <w:rFonts w:hint="eastAsia"/>
              </w:rPr>
              <w:t xml:space="preserve"> 단일 class 작성 가능</w:t>
            </w:r>
          </w:p>
        </w:tc>
      </w:tr>
      <w:tr w:rsidR="00132585" w:rsidTr="002643D9">
        <w:tc>
          <w:tcPr>
            <w:tcW w:w="1951" w:type="dxa"/>
          </w:tcPr>
          <w:p w:rsidR="00132585" w:rsidRPr="005972B8" w:rsidRDefault="00132585" w:rsidP="001E71A5">
            <w:pPr>
              <w:rPr>
                <w:rFonts w:hint="eastAsia"/>
                <w:b/>
              </w:rPr>
            </w:pPr>
            <w:r w:rsidRPr="005972B8">
              <w:rPr>
                <w:rFonts w:hint="eastAsia"/>
                <w:b/>
              </w:rPr>
              <w:t>Iteration</w:t>
            </w:r>
          </w:p>
          <w:p w:rsidR="00132585" w:rsidRDefault="00132585" w:rsidP="001E71A5">
            <w:pPr>
              <w:rPr>
                <w:rFonts w:hint="eastAsia"/>
              </w:rPr>
            </w:pPr>
            <w:r>
              <w:t>Y</w:t>
            </w:r>
            <w:r>
              <w:rPr>
                <w:rFonts w:hint="eastAsia"/>
              </w:rPr>
              <w:t>ield return</w:t>
            </w:r>
          </w:p>
          <w:p w:rsidR="00132585" w:rsidRDefault="00132585" w:rsidP="001E71A5">
            <w:pPr>
              <w:rPr>
                <w:rFonts w:hint="eastAsia"/>
              </w:rPr>
            </w:pPr>
            <w:r>
              <w:t>Y</w:t>
            </w:r>
            <w:r>
              <w:rPr>
                <w:rFonts w:hint="eastAsia"/>
              </w:rPr>
              <w:t>ield break;</w:t>
            </w:r>
          </w:p>
        </w:tc>
        <w:tc>
          <w:tcPr>
            <w:tcW w:w="8713" w:type="dxa"/>
          </w:tcPr>
          <w:p w:rsidR="00132585" w:rsidRPr="00132585" w:rsidRDefault="00132585" w:rsidP="00132585">
            <w:pPr>
              <w:rPr>
                <w:rFonts w:ascii="Consolas" w:hAnsi="Consolas"/>
              </w:rPr>
            </w:pPr>
            <w:r w:rsidRPr="00132585">
              <w:rPr>
                <w:rFonts w:ascii="Consolas" w:hAnsi="Consolas"/>
              </w:rPr>
              <w:t>Public void GetEnumerator()</w:t>
            </w:r>
          </w:p>
          <w:p w:rsidR="00132585" w:rsidRPr="00132585" w:rsidRDefault="00132585" w:rsidP="00132585">
            <w:pPr>
              <w:rPr>
                <w:rFonts w:ascii="Consolas" w:hAnsi="Consolas"/>
              </w:rPr>
            </w:pPr>
            <w:r w:rsidRPr="00132585">
              <w:rPr>
                <w:rFonts w:ascii="Consolas" w:hAnsi="Consolas"/>
              </w:rPr>
              <w:t>{</w:t>
            </w:r>
          </w:p>
          <w:p w:rsidR="00132585" w:rsidRPr="00132585" w:rsidRDefault="00132585" w:rsidP="00132585">
            <w:pPr>
              <w:rPr>
                <w:rFonts w:ascii="Consolas" w:hAnsi="Consolas"/>
              </w:rPr>
            </w:pPr>
            <w:r w:rsidRPr="00132585">
              <w:rPr>
                <w:rFonts w:ascii="Consolas" w:hAnsi="Consolas"/>
              </w:rPr>
              <w:t xml:space="preserve">    for(int i=0; i&lt; _data.Count; i++)</w:t>
            </w:r>
          </w:p>
          <w:p w:rsidR="00132585" w:rsidRDefault="00132585" w:rsidP="00132585">
            <w:pPr>
              <w:rPr>
                <w:rFonts w:hint="eastAsia"/>
              </w:rPr>
            </w:pPr>
            <w:r w:rsidRPr="00132585">
              <w:rPr>
                <w:rFonts w:ascii="Consolas" w:hAnsi="Consolas"/>
              </w:rPr>
              <w:t xml:space="preserve">        yield return _data[i];</w:t>
            </w:r>
            <w:r w:rsidRPr="00132585">
              <w:rPr>
                <w:rFonts w:ascii="Consolas" w:hAnsi="Consolas"/>
              </w:rPr>
              <w:br/>
              <w:t>}</w:t>
            </w:r>
          </w:p>
        </w:tc>
      </w:tr>
      <w:tr w:rsidR="00132585" w:rsidTr="002643D9">
        <w:trPr>
          <w:cnfStyle w:val="000000100000"/>
        </w:trPr>
        <w:tc>
          <w:tcPr>
            <w:tcW w:w="1951" w:type="dxa"/>
          </w:tcPr>
          <w:p w:rsidR="00132585" w:rsidRDefault="00132585" w:rsidP="001E71A5">
            <w:pPr>
              <w:rPr>
                <w:rFonts w:hint="eastAsia"/>
              </w:rPr>
            </w:pPr>
            <w:r>
              <w:rPr>
                <w:rFonts w:hint="eastAsia"/>
              </w:rPr>
              <w:t>Partial class</w:t>
            </w:r>
          </w:p>
        </w:tc>
        <w:tc>
          <w:tcPr>
            <w:tcW w:w="8713" w:type="dxa"/>
          </w:tcPr>
          <w:p w:rsidR="00132585" w:rsidRPr="00132585" w:rsidRDefault="00132585" w:rsidP="00132585">
            <w:pPr>
              <w:rPr>
                <w:rFonts w:ascii="Consolas" w:hAnsi="Consolas"/>
              </w:rPr>
            </w:pPr>
            <w:r w:rsidRPr="00132585">
              <w:rPr>
                <w:rFonts w:ascii="Consolas" w:hAnsi="Consolas"/>
              </w:rPr>
              <w:t>public partial class Employee { public void DoWork() { … } }</w:t>
            </w:r>
          </w:p>
          <w:p w:rsidR="00132585" w:rsidRDefault="00132585" w:rsidP="00132585">
            <w:pPr>
              <w:rPr>
                <w:rFonts w:hint="eastAsia"/>
              </w:rPr>
            </w:pPr>
            <w:r w:rsidRPr="00132585">
              <w:rPr>
                <w:rFonts w:ascii="Consolas" w:hAnsi="Consolas"/>
              </w:rPr>
              <w:t>public partial class Employee { public void GoToLunch() { … } }</w:t>
            </w:r>
          </w:p>
        </w:tc>
      </w:tr>
      <w:tr w:rsidR="00132585" w:rsidTr="002643D9">
        <w:tc>
          <w:tcPr>
            <w:tcW w:w="1951" w:type="dxa"/>
          </w:tcPr>
          <w:p w:rsidR="00132585" w:rsidRPr="007353ED" w:rsidRDefault="00132585" w:rsidP="001E71A5">
            <w:pPr>
              <w:rPr>
                <w:rFonts w:hint="eastAsia"/>
                <w:b/>
              </w:rPr>
            </w:pPr>
            <w:r w:rsidRPr="007353ED">
              <w:rPr>
                <w:rFonts w:hint="eastAsia"/>
                <w:b/>
              </w:rPr>
              <w:t>Nullable type</w:t>
            </w:r>
          </w:p>
        </w:tc>
        <w:tc>
          <w:tcPr>
            <w:tcW w:w="8713" w:type="dxa"/>
          </w:tcPr>
          <w:p w:rsidR="00132585" w:rsidRPr="00132585" w:rsidRDefault="00132585" w:rsidP="00132585">
            <w:pPr>
              <w:rPr>
                <w:rFonts w:ascii="Consolas" w:hAnsi="Consolas"/>
              </w:rPr>
            </w:pPr>
            <w:r w:rsidRPr="00132585">
              <w:rPr>
                <w:rFonts w:ascii="Consolas" w:hAnsi="Consolas"/>
              </w:rPr>
              <w:t xml:space="preserve">System.Nullable </w:t>
            </w:r>
            <w:r w:rsidRPr="00132585">
              <w:rPr>
                <w:rFonts w:ascii="Consolas"/>
              </w:rPr>
              <w:t>구조체의</w:t>
            </w:r>
            <w:r w:rsidRPr="00132585">
              <w:rPr>
                <w:rFonts w:ascii="Consolas" w:hAnsi="Consolas"/>
              </w:rPr>
              <w:t xml:space="preserve"> Instance</w:t>
            </w:r>
          </w:p>
          <w:p w:rsidR="00132585" w:rsidRPr="00132585" w:rsidRDefault="00132585" w:rsidP="00132585">
            <w:pPr>
              <w:rPr>
                <w:rFonts w:ascii="Consolas" w:hAnsi="Consolas"/>
              </w:rPr>
            </w:pPr>
            <w:r w:rsidRPr="00132585">
              <w:rPr>
                <w:rFonts w:ascii="Consolas" w:hAnsi="Consolas"/>
              </w:rPr>
              <w:t>int? num = null;</w:t>
            </w:r>
          </w:p>
          <w:p w:rsidR="00132585" w:rsidRPr="00132585" w:rsidRDefault="00132585" w:rsidP="00132585">
            <w:pPr>
              <w:rPr>
                <w:rFonts w:ascii="Consolas" w:hAnsi="Consolas"/>
              </w:rPr>
            </w:pPr>
            <w:r w:rsidRPr="00132585">
              <w:rPr>
                <w:rFonts w:ascii="Consolas" w:hAnsi="Consolas"/>
              </w:rPr>
              <w:t xml:space="preserve">int count = num ?? 0; </w:t>
            </w:r>
          </w:p>
          <w:p w:rsidR="00132585" w:rsidRDefault="00132585" w:rsidP="00132585">
            <w:pPr>
              <w:rPr>
                <w:rFonts w:hint="eastAsia"/>
              </w:rPr>
            </w:pPr>
            <w:r w:rsidRPr="00132585">
              <w:rPr>
                <w:rFonts w:ascii="Consolas" w:hAnsi="Consolas"/>
              </w:rPr>
              <w:t>int count = num.GetValueOrDefault(</w:t>
            </w:r>
            <w:r w:rsidR="002643D9">
              <w:rPr>
                <w:rFonts w:ascii="Consolas" w:hAnsi="Consolas" w:hint="eastAsia"/>
              </w:rPr>
              <w:t>0</w:t>
            </w:r>
            <w:r w:rsidRPr="00132585">
              <w:rPr>
                <w:rFonts w:ascii="Consolas" w:hAnsi="Consolas"/>
              </w:rPr>
              <w:t>);</w:t>
            </w:r>
          </w:p>
        </w:tc>
      </w:tr>
      <w:tr w:rsidR="00132585" w:rsidTr="002643D9">
        <w:trPr>
          <w:cnfStyle w:val="000000100000"/>
        </w:trPr>
        <w:tc>
          <w:tcPr>
            <w:tcW w:w="1951" w:type="dxa"/>
          </w:tcPr>
          <w:p w:rsidR="00132585" w:rsidRPr="007353ED" w:rsidRDefault="00132585" w:rsidP="001E71A5">
            <w:pPr>
              <w:rPr>
                <w:rFonts w:hint="eastAsia"/>
                <w:b/>
              </w:rPr>
            </w:pPr>
            <w:r w:rsidRPr="007353ED">
              <w:rPr>
                <w:rFonts w:hint="eastAsia"/>
                <w:b/>
              </w:rPr>
              <w:t>Anonymous method</w:t>
            </w:r>
          </w:p>
        </w:tc>
        <w:tc>
          <w:tcPr>
            <w:tcW w:w="8713" w:type="dxa"/>
          </w:tcPr>
          <w:p w:rsidR="00132585" w:rsidRPr="00132585" w:rsidRDefault="00132585" w:rsidP="00132585">
            <w:pPr>
              <w:rPr>
                <w:rFonts w:ascii="Consolas" w:hAnsi="Consolas"/>
              </w:rPr>
            </w:pPr>
            <w:r w:rsidRPr="00132585">
              <w:rPr>
                <w:rFonts w:ascii="Consolas" w:hAnsi="Consolas"/>
              </w:rPr>
              <w:t>Delegate void Del(int x);</w:t>
            </w:r>
          </w:p>
          <w:p w:rsidR="00132585" w:rsidRPr="00132585" w:rsidRDefault="00132585" w:rsidP="00132585">
            <w:pPr>
              <w:rPr>
                <w:rFonts w:ascii="Consolas" w:hAnsi="Consolas"/>
              </w:rPr>
            </w:pPr>
            <w:r w:rsidRPr="00132585">
              <w:rPr>
                <w:rFonts w:ascii="Consolas" w:hAnsi="Consolas"/>
              </w:rPr>
              <w:t xml:space="preserve">Del d = delegate() { </w:t>
            </w:r>
          </w:p>
          <w:p w:rsidR="00132585" w:rsidRPr="00132585" w:rsidRDefault="00132585" w:rsidP="00132585">
            <w:pPr>
              <w:rPr>
                <w:rFonts w:ascii="Consolas" w:hAnsi="Consolas"/>
              </w:rPr>
            </w:pPr>
            <w:r w:rsidRPr="00132585">
              <w:rPr>
                <w:rFonts w:ascii="Consolas" w:hAnsi="Consolas"/>
              </w:rPr>
              <w:t xml:space="preserve">    Console.WriteLine(“delete “ + x);</w:t>
            </w:r>
          </w:p>
          <w:p w:rsidR="00132585" w:rsidRDefault="00132585" w:rsidP="00132585">
            <w:pPr>
              <w:rPr>
                <w:rFonts w:hint="eastAsia"/>
              </w:rPr>
            </w:pPr>
            <w:r w:rsidRPr="00132585">
              <w:rPr>
                <w:rFonts w:ascii="Consolas" w:hAnsi="Consolas"/>
              </w:rPr>
              <w:t>};</w:t>
            </w:r>
          </w:p>
        </w:tc>
      </w:tr>
      <w:tr w:rsidR="00132585" w:rsidTr="002643D9">
        <w:tc>
          <w:tcPr>
            <w:tcW w:w="1951" w:type="dxa"/>
          </w:tcPr>
          <w:p w:rsidR="00132585" w:rsidRDefault="00132585" w:rsidP="001E71A5">
            <w:pPr>
              <w:rPr>
                <w:rFonts w:hint="eastAsia"/>
              </w:rPr>
            </w:pPr>
            <w:r>
              <w:rPr>
                <w:rFonts w:hint="eastAsia"/>
              </w:rPr>
              <w:lastRenderedPageBreak/>
              <w:t>Static class</w:t>
            </w:r>
          </w:p>
        </w:tc>
        <w:tc>
          <w:tcPr>
            <w:tcW w:w="8713" w:type="dxa"/>
          </w:tcPr>
          <w:p w:rsidR="00132585" w:rsidRPr="00132585" w:rsidRDefault="00132585" w:rsidP="00132585">
            <w:pPr>
              <w:rPr>
                <w:rFonts w:ascii="Consolas" w:hAnsi="Consolas"/>
              </w:rPr>
            </w:pPr>
            <w:r w:rsidRPr="00132585">
              <w:rPr>
                <w:rFonts w:ascii="Consolas" w:hAnsi="Consolas"/>
              </w:rPr>
              <w:t>public static class Utils {</w:t>
            </w:r>
          </w:p>
          <w:p w:rsidR="00132585" w:rsidRPr="00132585" w:rsidRDefault="00132585" w:rsidP="00132585">
            <w:pPr>
              <w:rPr>
                <w:rFonts w:ascii="Consolas" w:hAnsi="Consolas"/>
              </w:rPr>
            </w:pPr>
            <w:r w:rsidRPr="00132585">
              <w:rPr>
                <w:rFonts w:ascii="Consolas" w:hAnsi="Consolas"/>
              </w:rPr>
              <w:t xml:space="preserve">    public static void UtilityMethod() { … } </w:t>
            </w:r>
          </w:p>
          <w:p w:rsidR="00132585" w:rsidRPr="00132585" w:rsidRDefault="00132585" w:rsidP="00132585">
            <w:pPr>
              <w:rPr>
                <w:rFonts w:ascii="Consolas" w:hAnsi="Consolas"/>
              </w:rPr>
            </w:pPr>
            <w:r w:rsidRPr="00132585">
              <w:rPr>
                <w:rFonts w:ascii="Consolas" w:hAnsi="Consolas"/>
              </w:rPr>
              <w:t>}</w:t>
            </w:r>
          </w:p>
        </w:tc>
      </w:tr>
      <w:tr w:rsidR="00132585" w:rsidTr="002643D9">
        <w:trPr>
          <w:cnfStyle w:val="000000100000"/>
        </w:trPr>
        <w:tc>
          <w:tcPr>
            <w:tcW w:w="1951" w:type="dxa"/>
          </w:tcPr>
          <w:p w:rsidR="00132585" w:rsidRDefault="00132585" w:rsidP="001E71A5">
            <w:pPr>
              <w:rPr>
                <w:rFonts w:hint="eastAsia"/>
              </w:rPr>
            </w:pPr>
            <w:r>
              <w:t>P</w:t>
            </w:r>
            <w:r>
              <w:rPr>
                <w:rFonts w:hint="eastAsia"/>
              </w:rPr>
              <w:t>roperty accessor</w:t>
            </w:r>
          </w:p>
        </w:tc>
        <w:tc>
          <w:tcPr>
            <w:tcW w:w="8713" w:type="dxa"/>
          </w:tcPr>
          <w:p w:rsidR="00132585" w:rsidRPr="00132585" w:rsidRDefault="00132585" w:rsidP="00132585">
            <w:pPr>
              <w:rPr>
                <w:rFonts w:ascii="Consolas" w:hAnsi="Consolas"/>
              </w:rPr>
            </w:pPr>
            <w:r w:rsidRPr="00132585">
              <w:rPr>
                <w:rFonts w:ascii="Consolas" w:hAnsi="Consolas"/>
              </w:rPr>
              <w:t xml:space="preserve">string FullName { get; </w:t>
            </w:r>
            <w:r w:rsidRPr="00132585">
              <w:rPr>
                <w:rFonts w:ascii="Consolas" w:hAnsi="Consolas"/>
                <w:b/>
              </w:rPr>
              <w:t>protected</w:t>
            </w:r>
            <w:r w:rsidRPr="00132585">
              <w:rPr>
                <w:rFonts w:ascii="Consolas" w:hAnsi="Consolas"/>
              </w:rPr>
              <w:t xml:space="preserve"> set; }</w:t>
            </w:r>
          </w:p>
        </w:tc>
      </w:tr>
      <w:tr w:rsidR="00132585" w:rsidTr="002643D9">
        <w:tc>
          <w:tcPr>
            <w:tcW w:w="1951" w:type="dxa"/>
          </w:tcPr>
          <w:p w:rsidR="00132585" w:rsidRDefault="00132585" w:rsidP="001E71A5">
            <w:r>
              <w:rPr>
                <w:rFonts w:hint="eastAsia"/>
              </w:rPr>
              <w:t>Fixed size buffer</w:t>
            </w:r>
          </w:p>
        </w:tc>
        <w:tc>
          <w:tcPr>
            <w:tcW w:w="8713" w:type="dxa"/>
          </w:tcPr>
          <w:p w:rsidR="00132585" w:rsidRPr="00132585" w:rsidRDefault="00132585" w:rsidP="00132585">
            <w:pPr>
              <w:rPr>
                <w:rFonts w:ascii="Consolas" w:hAnsi="Consolas"/>
              </w:rPr>
            </w:pPr>
            <w:r w:rsidRPr="00132585">
              <w:rPr>
                <w:rFonts w:ascii="Consolas" w:hAnsi="Consolas"/>
              </w:rPr>
              <w:t>Public struct MyArray { public fixed char PathName[128]; }</w:t>
            </w:r>
          </w:p>
        </w:tc>
      </w:tr>
      <w:tr w:rsidR="00132585" w:rsidTr="002643D9">
        <w:trPr>
          <w:cnfStyle w:val="000000100000"/>
          <w:trHeight w:val="394"/>
        </w:trPr>
        <w:tc>
          <w:tcPr>
            <w:tcW w:w="1951" w:type="dxa"/>
          </w:tcPr>
          <w:p w:rsidR="00132585" w:rsidRDefault="00132585" w:rsidP="001E71A5">
            <w:r>
              <w:rPr>
                <w:rFonts w:hint="eastAsia"/>
              </w:rPr>
              <w:t>Friendly assembly</w:t>
            </w:r>
          </w:p>
        </w:tc>
        <w:tc>
          <w:tcPr>
            <w:tcW w:w="8713" w:type="dxa"/>
          </w:tcPr>
          <w:p w:rsidR="00132585" w:rsidRPr="00132585" w:rsidRDefault="00132585" w:rsidP="00132585">
            <w:pPr>
              <w:rPr>
                <w:rFonts w:ascii="Consolas" w:hAnsi="Consolas"/>
              </w:rPr>
            </w:pPr>
            <w:r w:rsidRPr="00132585">
              <w:rPr>
                <w:rFonts w:ascii="Consolas" w:hAnsi="Consolas"/>
              </w:rPr>
              <w:t>[assembly:InternalsVisibleTo(“cs_friend_assemblies_2”)]</w:t>
            </w:r>
          </w:p>
        </w:tc>
      </w:tr>
    </w:tbl>
    <w:p w:rsidR="00132585" w:rsidRDefault="00132585" w:rsidP="001E71A5">
      <w:pPr>
        <w:rPr>
          <w:rFonts w:hint="eastAsia"/>
        </w:rPr>
      </w:pPr>
    </w:p>
    <w:p w:rsidR="002643D9" w:rsidRDefault="002643D9" w:rsidP="001E71A5">
      <w:pPr>
        <w:rPr>
          <w:rFonts w:hint="eastAsia"/>
        </w:rPr>
      </w:pPr>
      <w:r>
        <w:rPr>
          <w:rFonts w:hint="eastAsia"/>
        </w:rPr>
        <w:t>한가지 짚고 넘어가고 싶은 것은 Anonymous method 라는 기능입니다. 이는 java 문법에서 제공되는 기능을 차용한 것으로 보이는데, 앞으로 설명할 C# 3.0 spec에서 이를 토대로 많은 기능들을 구현할 수 있음을 알 수 있습니다.</w:t>
      </w:r>
    </w:p>
    <w:p w:rsidR="002643D9" w:rsidRDefault="002643D9" w:rsidP="001E71A5">
      <w:pPr>
        <w:rPr>
          <w:rFonts w:hint="eastAsia"/>
        </w:rPr>
      </w:pPr>
    </w:p>
    <w:p w:rsidR="002643D9" w:rsidRDefault="002643D9" w:rsidP="001E71A5">
      <w:pPr>
        <w:rPr>
          <w:rFonts w:hint="eastAsia"/>
        </w:rPr>
      </w:pPr>
      <w:r>
        <w:rPr>
          <w:rFonts w:hint="eastAsia"/>
        </w:rPr>
        <w:t>다음으로는 C# 2.0 (.NET Framework 2.0 이 더 옳은 표현이지만, C#이 대표 Language이므로) 에서 새롭게 제공하는 delegate 에 대해 알아 보겠습니다.</w:t>
      </w:r>
    </w:p>
    <w:p w:rsidR="002643D9" w:rsidRDefault="002643D9" w:rsidP="001E71A5">
      <w:pPr>
        <w:rPr>
          <w:rFonts w:hint="eastAsia"/>
        </w:rPr>
      </w:pPr>
    </w:p>
    <w:p w:rsidR="002643D9" w:rsidRDefault="002643D9" w:rsidP="002643D9">
      <w:pPr>
        <w:pStyle w:val="a8"/>
        <w:keepNext/>
      </w:pPr>
      <w:r>
        <w:t xml:space="preserve">표 </w:t>
      </w:r>
      <w:fldSimple w:instr=" SEQ 표 \* ARABIC ">
        <w:r w:rsidR="008218A8">
          <w:rPr>
            <w:noProof/>
          </w:rPr>
          <w:t>2</w:t>
        </w:r>
      </w:fldSimple>
      <w:r>
        <w:rPr>
          <w:rFonts w:hint="eastAsia"/>
        </w:rPr>
        <w:t>. C# 2.0 중요 Delegate</w:t>
      </w:r>
    </w:p>
    <w:tbl>
      <w:tblPr>
        <w:tblStyle w:val="-5"/>
        <w:tblW w:w="0" w:type="auto"/>
        <w:tblLook w:val="04A0"/>
      </w:tblPr>
      <w:tblGrid>
        <w:gridCol w:w="1242"/>
        <w:gridCol w:w="9422"/>
      </w:tblGrid>
      <w:tr w:rsidR="002643D9" w:rsidTr="002643D9">
        <w:trPr>
          <w:cnfStyle w:val="100000000000"/>
        </w:trPr>
        <w:tc>
          <w:tcPr>
            <w:cnfStyle w:val="001000000000"/>
            <w:tcW w:w="1242" w:type="dxa"/>
          </w:tcPr>
          <w:p w:rsidR="002643D9" w:rsidRDefault="002643D9" w:rsidP="001E71A5">
            <w:pPr>
              <w:rPr>
                <w:rFonts w:hint="eastAsia"/>
              </w:rPr>
            </w:pPr>
            <w:r>
              <w:rPr>
                <w:rFonts w:hint="eastAsia"/>
              </w:rPr>
              <w:t>Type</w:t>
            </w:r>
          </w:p>
        </w:tc>
        <w:tc>
          <w:tcPr>
            <w:tcW w:w="9422" w:type="dxa"/>
          </w:tcPr>
          <w:p w:rsidR="002643D9" w:rsidRDefault="002643D9" w:rsidP="001E71A5">
            <w:pPr>
              <w:cnfStyle w:val="100000000000"/>
              <w:rPr>
                <w:rFonts w:hint="eastAsia"/>
              </w:rPr>
            </w:pPr>
            <w:r>
              <w:rPr>
                <w:rFonts w:hint="eastAsia"/>
              </w:rPr>
              <w:t>Definition</w:t>
            </w:r>
          </w:p>
        </w:tc>
      </w:tr>
      <w:tr w:rsidR="002643D9" w:rsidTr="002643D9">
        <w:trPr>
          <w:cnfStyle w:val="000000100000"/>
        </w:trPr>
        <w:tc>
          <w:tcPr>
            <w:cnfStyle w:val="001000000000"/>
            <w:tcW w:w="1242" w:type="dxa"/>
          </w:tcPr>
          <w:p w:rsidR="002643D9" w:rsidRDefault="002643D9" w:rsidP="001E71A5">
            <w:pPr>
              <w:rPr>
                <w:rFonts w:hint="eastAsia"/>
              </w:rPr>
            </w:pPr>
            <w:r>
              <w:rPr>
                <w:rFonts w:hint="eastAsia"/>
              </w:rPr>
              <w:t>Action</w:t>
            </w:r>
          </w:p>
        </w:tc>
        <w:tc>
          <w:tcPr>
            <w:tcW w:w="9422" w:type="dxa"/>
          </w:tcPr>
          <w:p w:rsidR="002643D9" w:rsidRPr="002643D9" w:rsidRDefault="002643D9" w:rsidP="002643D9">
            <w:pPr>
              <w:cnfStyle w:val="000000100000"/>
              <w:rPr>
                <w:rFonts w:ascii="Consolas" w:hAnsi="Consolas"/>
              </w:rPr>
            </w:pPr>
            <w:r w:rsidRPr="002643D9">
              <w:rPr>
                <w:rFonts w:ascii="Consolas" w:hAnsi="Consolas"/>
              </w:rPr>
              <w:t>public delegate void Action&lt;T&gt; ( T arg )</w:t>
            </w:r>
          </w:p>
          <w:p w:rsidR="002643D9" w:rsidRPr="002643D9" w:rsidRDefault="002643D9" w:rsidP="002643D9">
            <w:pPr>
              <w:cnfStyle w:val="000000100000"/>
              <w:rPr>
                <w:rFonts w:ascii="Consolas" w:hAnsi="Consolas"/>
              </w:rPr>
            </w:pPr>
            <w:r w:rsidRPr="002643D9">
              <w:rPr>
                <w:rFonts w:ascii="Consolas" w:hAnsi="Consolas"/>
              </w:rPr>
              <w:t>public delegate void Action&lt;T1, T2&gt; ( T1 arg1, T2 arg2  )</w:t>
            </w:r>
          </w:p>
          <w:p w:rsidR="002643D9" w:rsidRPr="002643D9" w:rsidRDefault="002643D9" w:rsidP="002643D9">
            <w:pPr>
              <w:cnfStyle w:val="000000100000"/>
              <w:rPr>
                <w:rFonts w:ascii="Consolas" w:hAnsi="Consolas"/>
              </w:rPr>
            </w:pPr>
            <w:r w:rsidRPr="002643D9">
              <w:rPr>
                <w:rFonts w:ascii="Consolas" w:hAnsi="Consolas"/>
              </w:rPr>
              <w:t>public delegate void Action&lt;T1, T2, T3&gt; ( T1 arg1, T2 arg2, T3 arg3 )</w:t>
            </w:r>
          </w:p>
          <w:p w:rsidR="002643D9" w:rsidRPr="002643D9" w:rsidRDefault="002643D9" w:rsidP="002643D9">
            <w:pPr>
              <w:cnfStyle w:val="000000100000"/>
              <w:rPr>
                <w:rFonts w:ascii="Consolas" w:hAnsi="Consolas"/>
              </w:rPr>
            </w:pPr>
            <w:r w:rsidRPr="002643D9">
              <w:rPr>
                <w:rFonts w:ascii="Consolas" w:hAnsi="Consolas"/>
              </w:rPr>
              <w:t>public delegate void Action&lt;T1, T2, T3, T4&gt; ( T1 arg1, T2 arg2, T3 arg3, T4 arg4 )</w:t>
            </w:r>
          </w:p>
        </w:tc>
      </w:tr>
      <w:tr w:rsidR="002643D9" w:rsidTr="002643D9">
        <w:tc>
          <w:tcPr>
            <w:cnfStyle w:val="001000000000"/>
            <w:tcW w:w="1242" w:type="dxa"/>
          </w:tcPr>
          <w:p w:rsidR="002643D9" w:rsidRDefault="002643D9" w:rsidP="001E71A5">
            <w:pPr>
              <w:rPr>
                <w:rFonts w:hint="eastAsia"/>
              </w:rPr>
            </w:pPr>
            <w:r>
              <w:rPr>
                <w:rFonts w:hint="eastAsia"/>
              </w:rPr>
              <w:t>Func</w:t>
            </w:r>
          </w:p>
        </w:tc>
        <w:tc>
          <w:tcPr>
            <w:tcW w:w="9422" w:type="dxa"/>
          </w:tcPr>
          <w:p w:rsidR="002643D9" w:rsidRPr="002643D9" w:rsidRDefault="002643D9" w:rsidP="002643D9">
            <w:pPr>
              <w:cnfStyle w:val="000000000000"/>
              <w:rPr>
                <w:rFonts w:ascii="Consolas" w:hAnsi="Consolas"/>
              </w:rPr>
            </w:pPr>
            <w:r w:rsidRPr="002643D9">
              <w:rPr>
                <w:rFonts w:ascii="Consolas" w:hAnsi="Consolas"/>
              </w:rPr>
              <w:t>pu</w:t>
            </w:r>
            <w:r w:rsidR="009852BA">
              <w:rPr>
                <w:rFonts w:ascii="Consolas" w:hAnsi="Consolas"/>
              </w:rPr>
              <w:t>blic delegate TResult Func&lt;T, T</w:t>
            </w:r>
            <w:r w:rsidR="009852BA">
              <w:rPr>
                <w:rFonts w:ascii="Consolas" w:hAnsi="Consolas" w:hint="eastAsia"/>
              </w:rPr>
              <w:t>R</w:t>
            </w:r>
            <w:r w:rsidRPr="002643D9">
              <w:rPr>
                <w:rFonts w:ascii="Consolas" w:hAnsi="Consolas"/>
              </w:rPr>
              <w:t>esult&gt; ( T arg )</w:t>
            </w:r>
          </w:p>
          <w:p w:rsidR="002643D9" w:rsidRPr="002643D9" w:rsidRDefault="002643D9" w:rsidP="002643D9">
            <w:pPr>
              <w:cnfStyle w:val="000000000000"/>
              <w:rPr>
                <w:rFonts w:ascii="Consolas" w:hAnsi="Consolas"/>
              </w:rPr>
            </w:pPr>
            <w:r w:rsidRPr="002643D9">
              <w:rPr>
                <w:rFonts w:ascii="Consolas" w:hAnsi="Consolas"/>
              </w:rPr>
              <w:t xml:space="preserve">public </w:t>
            </w:r>
            <w:r w:rsidR="009852BA">
              <w:rPr>
                <w:rFonts w:ascii="Consolas" w:hAnsi="Consolas"/>
              </w:rPr>
              <w:t>delegate TResult Func&lt;T1, T2, T</w:t>
            </w:r>
            <w:r w:rsidR="009852BA">
              <w:rPr>
                <w:rFonts w:ascii="Consolas" w:hAnsi="Consolas" w:hint="eastAsia"/>
              </w:rPr>
              <w:t>R</w:t>
            </w:r>
            <w:r w:rsidRPr="002643D9">
              <w:rPr>
                <w:rFonts w:ascii="Consolas" w:hAnsi="Consolas"/>
              </w:rPr>
              <w:t>esult&gt; ( T1 arg1, T2 arg2 )</w:t>
            </w:r>
          </w:p>
          <w:p w:rsidR="002643D9" w:rsidRPr="002643D9" w:rsidRDefault="002643D9" w:rsidP="002643D9">
            <w:pPr>
              <w:cnfStyle w:val="000000000000"/>
              <w:rPr>
                <w:rFonts w:ascii="Consolas" w:hAnsi="Consolas"/>
              </w:rPr>
            </w:pPr>
            <w:r w:rsidRPr="002643D9">
              <w:rPr>
                <w:rFonts w:ascii="Consolas" w:hAnsi="Consolas"/>
              </w:rPr>
              <w:t>public dele</w:t>
            </w:r>
            <w:r w:rsidR="009852BA">
              <w:rPr>
                <w:rFonts w:ascii="Consolas" w:hAnsi="Consolas"/>
              </w:rPr>
              <w:t>gate TResult Func&lt;T1, T2, T3, T</w:t>
            </w:r>
            <w:r w:rsidR="009852BA">
              <w:rPr>
                <w:rFonts w:ascii="Consolas" w:hAnsi="Consolas" w:hint="eastAsia"/>
              </w:rPr>
              <w:t>R</w:t>
            </w:r>
            <w:r w:rsidRPr="002643D9">
              <w:rPr>
                <w:rFonts w:ascii="Consolas" w:hAnsi="Consolas"/>
              </w:rPr>
              <w:t>esult&gt; ( T1 arg1, T2 arg2, T3 arg3 )</w:t>
            </w:r>
          </w:p>
          <w:p w:rsidR="002643D9" w:rsidRPr="002643D9" w:rsidRDefault="002643D9" w:rsidP="002643D9">
            <w:pPr>
              <w:cnfStyle w:val="000000000000"/>
              <w:rPr>
                <w:rFonts w:ascii="Consolas" w:hAnsi="Consolas"/>
              </w:rPr>
            </w:pPr>
            <w:r w:rsidRPr="002643D9">
              <w:rPr>
                <w:rFonts w:ascii="Consolas" w:hAnsi="Consolas"/>
              </w:rPr>
              <w:t>public delegate TResult Func&lt;T1, T2, T3, T</w:t>
            </w:r>
            <w:r w:rsidR="009852BA">
              <w:rPr>
                <w:rFonts w:ascii="Consolas" w:hAnsi="Consolas"/>
              </w:rPr>
              <w:t>4, T</w:t>
            </w:r>
            <w:r w:rsidR="009852BA">
              <w:rPr>
                <w:rFonts w:ascii="Consolas" w:hAnsi="Consolas" w:hint="eastAsia"/>
              </w:rPr>
              <w:t>R</w:t>
            </w:r>
            <w:r w:rsidRPr="002643D9">
              <w:rPr>
                <w:rFonts w:ascii="Consolas" w:hAnsi="Consolas"/>
              </w:rPr>
              <w:t>esult&gt; ( T1 arg1, T2 arg2, T3 arg3, T4 arg4 )</w:t>
            </w:r>
          </w:p>
        </w:tc>
      </w:tr>
      <w:tr w:rsidR="002643D9" w:rsidTr="002643D9">
        <w:trPr>
          <w:cnfStyle w:val="000000100000"/>
        </w:trPr>
        <w:tc>
          <w:tcPr>
            <w:cnfStyle w:val="001000000000"/>
            <w:tcW w:w="1242" w:type="dxa"/>
          </w:tcPr>
          <w:p w:rsidR="002643D9" w:rsidRDefault="002643D9" w:rsidP="001E71A5">
            <w:pPr>
              <w:rPr>
                <w:rFonts w:hint="eastAsia"/>
              </w:rPr>
            </w:pPr>
            <w:r>
              <w:rPr>
                <w:rFonts w:hint="eastAsia"/>
              </w:rPr>
              <w:t>Predicate</w:t>
            </w:r>
          </w:p>
        </w:tc>
        <w:tc>
          <w:tcPr>
            <w:tcW w:w="9422" w:type="dxa"/>
          </w:tcPr>
          <w:p w:rsidR="002643D9" w:rsidRPr="002643D9" w:rsidRDefault="00A56E35" w:rsidP="001E71A5">
            <w:pPr>
              <w:cnfStyle w:val="000000100000"/>
              <w:rPr>
                <w:rFonts w:ascii="Consolas" w:hAnsi="Consolas"/>
              </w:rPr>
            </w:pPr>
            <w:r>
              <w:rPr>
                <w:rFonts w:ascii="Consolas" w:hAnsi="Consolas" w:hint="eastAsia"/>
              </w:rPr>
              <w:t>p</w:t>
            </w:r>
            <w:r w:rsidR="002643D9" w:rsidRPr="002643D9">
              <w:rPr>
                <w:rFonts w:ascii="Consolas" w:hAnsi="Consolas"/>
              </w:rPr>
              <w:t>ublic bool Predicate&lt;T&gt;( T obj )</w:t>
            </w:r>
          </w:p>
        </w:tc>
      </w:tr>
    </w:tbl>
    <w:p w:rsidR="002643D9" w:rsidRDefault="002643D9" w:rsidP="001E71A5">
      <w:pPr>
        <w:rPr>
          <w:rFonts w:hint="eastAsia"/>
        </w:rPr>
      </w:pPr>
    </w:p>
    <w:p w:rsidR="002643D9" w:rsidRDefault="002643D9" w:rsidP="001E71A5">
      <w:pPr>
        <w:rPr>
          <w:rFonts w:hint="eastAsia"/>
        </w:rPr>
      </w:pPr>
      <w:r>
        <w:rPr>
          <w:rFonts w:hint="eastAsia"/>
        </w:rPr>
        <w:t xml:space="preserve">표 2.에 나온 Action, Func, Predicate라는 delegate는 일반적으로는 많이 사용하는 delegate를 미리 정의해 둔 것이라 볼 수 있습니다. 특징중에 Generic을 이용한 것인데, Generic을 이용하면, signature는 하나지만, 다양한 Type을 지원하는 단 한 개의 delegate만을 정의해서 사용할 수 </w:t>
      </w:r>
      <w:r w:rsidR="009852BA">
        <w:rPr>
          <w:rFonts w:hint="eastAsia"/>
        </w:rPr>
        <w:t xml:space="preserve">있는 장점이 있습니다. </w:t>
      </w:r>
    </w:p>
    <w:p w:rsidR="009852BA" w:rsidRDefault="009852BA" w:rsidP="001E71A5">
      <w:pPr>
        <w:rPr>
          <w:rFonts w:hint="eastAsia"/>
        </w:rPr>
      </w:pPr>
      <w:r>
        <w:rPr>
          <w:rFonts w:hint="eastAsia"/>
        </w:rPr>
        <w:t>Action은 void function point (C Language 용어)라 할 수 있는데,  지정된 형식의 인자를 N를 받아 수행하고, 반환값이 없는 함수를 말합니다.</w:t>
      </w:r>
    </w:p>
    <w:p w:rsidR="009852BA" w:rsidRDefault="009852BA" w:rsidP="001E71A5">
      <w:pPr>
        <w:rPr>
          <w:rFonts w:hint="eastAsia"/>
        </w:rPr>
      </w:pPr>
      <w:r>
        <w:rPr>
          <w:rFonts w:hint="eastAsia"/>
        </w:rPr>
        <w:t>Func는 반환값이 있다는 차이가 있고, Predicate는 Func&lt;T, bool&gt;(T arg) 와 같은 뜻입니다.</w:t>
      </w:r>
    </w:p>
    <w:p w:rsidR="00A56E35" w:rsidRDefault="00A56E35" w:rsidP="001E71A5">
      <w:pPr>
        <w:rPr>
          <w:rFonts w:hint="eastAsia"/>
        </w:rPr>
      </w:pPr>
    </w:p>
    <w:p w:rsidR="00A56E35" w:rsidRDefault="00A56E35" w:rsidP="001E71A5">
      <w:pPr>
        <w:rPr>
          <w:rFonts w:hint="eastAsia"/>
        </w:rPr>
      </w:pPr>
      <w:r>
        <w:rPr>
          <w:rFonts w:hint="eastAsia"/>
        </w:rPr>
        <w:t>위의 delegate를 보시면 메소드 인자의 개수가 최대 4개인데, 더 많은 인자를 가지는 메소드는 개발자가 추가로 정의하여 사용이 가능합니다.</w:t>
      </w:r>
    </w:p>
    <w:p w:rsidR="003E54B6" w:rsidRDefault="003E54B6" w:rsidP="001E71A5">
      <w:pPr>
        <w:rPr>
          <w:rFonts w:hint="eastAsia"/>
        </w:rPr>
      </w:pPr>
    </w:p>
    <w:p w:rsidR="009852BA" w:rsidRDefault="003E54B6" w:rsidP="001E71A5">
      <w:pPr>
        <w:rPr>
          <w:rFonts w:hint="eastAsia"/>
        </w:rPr>
      </w:pPr>
      <w:r>
        <w:rPr>
          <w:rFonts w:hint="eastAsia"/>
        </w:rPr>
        <w:t>사용 예는 다음과 같습니다.</w:t>
      </w:r>
    </w:p>
    <w:tbl>
      <w:tblPr>
        <w:tblStyle w:val="aa"/>
        <w:tblW w:w="0" w:type="auto"/>
        <w:tblLook w:val="04A0"/>
      </w:tblPr>
      <w:tblGrid>
        <w:gridCol w:w="10664"/>
      </w:tblGrid>
      <w:tr w:rsidR="003E54B6" w:rsidTr="003E54B6">
        <w:tc>
          <w:tcPr>
            <w:tcW w:w="10664" w:type="dxa"/>
          </w:tcPr>
          <w:p w:rsidR="003E54B6" w:rsidRDefault="003E54B6" w:rsidP="003E54B6">
            <w:pPr>
              <w:wordWrap/>
              <w:adjustRightInd w:val="0"/>
              <w:jc w:val="left"/>
              <w:rPr>
                <w:rFonts w:ascii="Consolas" w:hAnsi="Consolas" w:cs="Times New Roman" w:hint="eastAsia"/>
                <w:noProof/>
                <w:color w:val="2B91AF"/>
                <w:kern w:val="0"/>
                <w:szCs w:val="18"/>
              </w:rPr>
            </w:pPr>
          </w:p>
          <w:p w:rsidR="003E54B6" w:rsidRDefault="003E54B6" w:rsidP="003E54B6">
            <w:pPr>
              <w:wordWrap/>
              <w:adjustRightInd w:val="0"/>
              <w:jc w:val="left"/>
              <w:rPr>
                <w:rFonts w:ascii="Consolas" w:hAnsi="Consolas" w:cs="Times New Roman"/>
                <w:noProof/>
                <w:kern w:val="0"/>
                <w:szCs w:val="18"/>
              </w:rPr>
            </w:pPr>
            <w:r>
              <w:rPr>
                <w:rFonts w:ascii="Consolas" w:hAnsi="Consolas" w:cs="Times New Roman"/>
                <w:noProof/>
                <w:color w:val="2B91AF"/>
                <w:kern w:val="0"/>
                <w:szCs w:val="18"/>
              </w:rPr>
              <w:t>Func</w:t>
            </w:r>
            <w:r>
              <w:rPr>
                <w:rFonts w:ascii="Consolas" w:hAnsi="Consolas" w:cs="Times New Roman"/>
                <w:noProof/>
                <w:kern w:val="0"/>
                <w:szCs w:val="18"/>
              </w:rPr>
              <w:t>&lt;</w:t>
            </w:r>
            <w:r>
              <w:rPr>
                <w:rFonts w:ascii="Consolas" w:hAnsi="Consolas" w:cs="Times New Roman"/>
                <w:noProof/>
                <w:color w:val="0000FF"/>
                <w:kern w:val="0"/>
                <w:szCs w:val="18"/>
              </w:rPr>
              <w:t>string</w:t>
            </w:r>
            <w:r>
              <w:rPr>
                <w:rFonts w:ascii="Consolas" w:hAnsi="Consolas" w:cs="Times New Roman"/>
                <w:noProof/>
                <w:kern w:val="0"/>
                <w:szCs w:val="18"/>
              </w:rPr>
              <w:t xml:space="preserve">, </w:t>
            </w:r>
            <w:r>
              <w:rPr>
                <w:rFonts w:ascii="Consolas" w:hAnsi="Consolas" w:cs="Times New Roman"/>
                <w:noProof/>
                <w:color w:val="0000FF"/>
                <w:kern w:val="0"/>
                <w:szCs w:val="18"/>
              </w:rPr>
              <w:t>string</w:t>
            </w:r>
            <w:r>
              <w:rPr>
                <w:rFonts w:ascii="Consolas" w:hAnsi="Consolas" w:cs="Times New Roman"/>
                <w:noProof/>
                <w:kern w:val="0"/>
                <w:szCs w:val="18"/>
              </w:rPr>
              <w:t xml:space="preserve">&gt; convert = </w:t>
            </w:r>
            <w:r>
              <w:rPr>
                <w:rFonts w:ascii="Consolas" w:hAnsi="Consolas" w:cs="Times New Roman"/>
                <w:noProof/>
                <w:color w:val="0000FF"/>
                <w:kern w:val="0"/>
                <w:szCs w:val="18"/>
              </w:rPr>
              <w:t>delegate</w:t>
            </w:r>
            <w:r>
              <w:rPr>
                <w:rFonts w:ascii="Consolas" w:hAnsi="Consolas" w:cs="Times New Roman"/>
                <w:noProof/>
                <w:kern w:val="0"/>
                <w:szCs w:val="18"/>
              </w:rPr>
              <w:t>(</w:t>
            </w:r>
            <w:r>
              <w:rPr>
                <w:rFonts w:ascii="Consolas" w:hAnsi="Consolas" w:cs="Times New Roman"/>
                <w:noProof/>
                <w:color w:val="0000FF"/>
                <w:kern w:val="0"/>
                <w:szCs w:val="18"/>
              </w:rPr>
              <w:t>string</w:t>
            </w:r>
            <w:r>
              <w:rPr>
                <w:rFonts w:ascii="Consolas" w:hAnsi="Consolas" w:cs="Times New Roman"/>
                <w:noProof/>
                <w:kern w:val="0"/>
                <w:szCs w:val="18"/>
              </w:rPr>
              <w:t xml:space="preserve"> s)</w:t>
            </w:r>
          </w:p>
          <w:p w:rsidR="003E54B6" w:rsidRDefault="003E54B6" w:rsidP="003E54B6">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w:t>
            </w:r>
          </w:p>
          <w:p w:rsidR="003E54B6" w:rsidRDefault="003E54B6" w:rsidP="003E54B6">
            <w:pPr>
              <w:wordWrap/>
              <w:adjustRightInd w:val="0"/>
              <w:jc w:val="left"/>
              <w:rPr>
                <w:rFonts w:ascii="Consolas" w:hAnsi="Consolas" w:cs="Times New Roman"/>
                <w:noProof/>
                <w:kern w:val="0"/>
                <w:szCs w:val="18"/>
              </w:rPr>
            </w:pPr>
            <w:r>
              <w:rPr>
                <w:rFonts w:ascii="Consolas" w:hAnsi="Consolas" w:cs="Times New Roman" w:hint="eastAsia"/>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w:t>
            </w:r>
            <w:r>
              <w:rPr>
                <w:rFonts w:ascii="Consolas" w:hAnsi="Consolas" w:cs="Times New Roman"/>
                <w:noProof/>
                <w:color w:val="0000FF"/>
                <w:kern w:val="0"/>
                <w:szCs w:val="18"/>
              </w:rPr>
              <w:t>return</w:t>
            </w:r>
            <w:r>
              <w:rPr>
                <w:rFonts w:ascii="Consolas" w:hAnsi="Consolas" w:cs="Times New Roman"/>
                <w:noProof/>
                <w:kern w:val="0"/>
                <w:szCs w:val="18"/>
              </w:rPr>
              <w:t xml:space="preserve"> s.ToUpper();</w:t>
            </w:r>
          </w:p>
          <w:p w:rsidR="003E54B6" w:rsidRDefault="003E54B6" w:rsidP="003E54B6">
            <w:pPr>
              <w:wordWrap/>
              <w:adjustRightInd w:val="0"/>
              <w:jc w:val="left"/>
              <w:rPr>
                <w:rFonts w:ascii="Consolas" w:hAnsi="Consolas" w:cs="Times New Roman"/>
                <w:noProof/>
                <w:color w:val="008000"/>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 </w:t>
            </w:r>
            <w:r>
              <w:rPr>
                <w:rFonts w:ascii="Consolas" w:hAnsi="Consolas" w:cs="Times New Roman"/>
                <w:noProof/>
                <w:kern w:val="0"/>
                <w:szCs w:val="18"/>
              </w:rPr>
              <w:tab/>
            </w:r>
            <w:r>
              <w:rPr>
                <w:rFonts w:ascii="Consolas" w:hAnsi="Consolas" w:cs="Times New Roman"/>
                <w:noProof/>
                <w:color w:val="008000"/>
                <w:kern w:val="0"/>
                <w:szCs w:val="18"/>
              </w:rPr>
              <w:t xml:space="preserve">// anonymous </w:t>
            </w:r>
            <w:r w:rsidR="00923F15">
              <w:rPr>
                <w:rFonts w:ascii="Consolas" w:hAnsi="Consolas" w:cs="Times New Roman" w:hint="eastAsia"/>
                <w:noProof/>
                <w:color w:val="008000"/>
                <w:kern w:val="0"/>
                <w:szCs w:val="18"/>
              </w:rPr>
              <w:t>method</w:t>
            </w:r>
          </w:p>
          <w:p w:rsidR="003E54B6" w:rsidRDefault="003E54B6" w:rsidP="003E54B6">
            <w:pPr>
              <w:wordWrap/>
              <w:adjustRightInd w:val="0"/>
              <w:jc w:val="left"/>
              <w:rPr>
                <w:rFonts w:ascii="Consolas" w:hAnsi="Consolas" w:cs="Times New Roman"/>
                <w:noProof/>
                <w:kern w:val="0"/>
                <w:szCs w:val="18"/>
              </w:rPr>
            </w:pPr>
            <w:r>
              <w:rPr>
                <w:rFonts w:ascii="Consolas" w:hAnsi="Consolas" w:cs="Times New Roman"/>
                <w:noProof/>
                <w:color w:val="0000FF"/>
                <w:kern w:val="0"/>
                <w:szCs w:val="18"/>
              </w:rPr>
              <w:t>string</w:t>
            </w:r>
            <w:r>
              <w:rPr>
                <w:rFonts w:ascii="Consolas" w:hAnsi="Consolas" w:cs="Times New Roman"/>
                <w:noProof/>
                <w:kern w:val="0"/>
                <w:szCs w:val="18"/>
              </w:rPr>
              <w:t xml:space="preserve"> name = </w:t>
            </w:r>
            <w:r>
              <w:rPr>
                <w:rFonts w:ascii="Consolas" w:hAnsi="Consolas" w:cs="Times New Roman"/>
                <w:noProof/>
                <w:color w:val="A31515"/>
                <w:kern w:val="0"/>
                <w:szCs w:val="18"/>
              </w:rPr>
              <w:t>"Dakota"</w:t>
            </w:r>
            <w:r>
              <w:rPr>
                <w:rFonts w:ascii="Consolas" w:hAnsi="Consolas" w:cs="Times New Roman"/>
                <w:noProof/>
                <w:kern w:val="0"/>
                <w:szCs w:val="18"/>
              </w:rPr>
              <w:t>;</w:t>
            </w:r>
          </w:p>
          <w:p w:rsidR="003E54B6" w:rsidRDefault="003E54B6" w:rsidP="003E54B6">
            <w:pPr>
              <w:wordWrap/>
              <w:adjustRightInd w:val="0"/>
              <w:jc w:val="left"/>
              <w:rPr>
                <w:rFonts w:ascii="Consolas" w:hAnsi="Consolas" w:cs="Times New Roman"/>
                <w:noProof/>
                <w:kern w:val="0"/>
                <w:szCs w:val="18"/>
              </w:rPr>
            </w:pPr>
          </w:p>
          <w:p w:rsidR="003E54B6" w:rsidRDefault="003E54B6" w:rsidP="003E54B6">
            <w:pPr>
              <w:rPr>
                <w:rFonts w:ascii="Consolas" w:hAnsi="Consolas" w:cs="Times New Roman" w:hint="eastAsia"/>
                <w:noProof/>
                <w:kern w:val="0"/>
                <w:szCs w:val="18"/>
              </w:rPr>
            </w:pPr>
            <w:r>
              <w:rPr>
                <w:rFonts w:ascii="Consolas" w:hAnsi="Consolas" w:cs="Times New Roman"/>
                <w:noProof/>
                <w:color w:val="2B91AF"/>
                <w:kern w:val="0"/>
                <w:szCs w:val="18"/>
              </w:rPr>
              <w:t>Console</w:t>
            </w:r>
            <w:r>
              <w:rPr>
                <w:rFonts w:ascii="Consolas" w:hAnsi="Consolas" w:cs="Times New Roman"/>
                <w:noProof/>
                <w:kern w:val="0"/>
                <w:szCs w:val="18"/>
              </w:rPr>
              <w:t>.WriteLine(convert(name));</w:t>
            </w:r>
          </w:p>
          <w:p w:rsidR="003E54B6" w:rsidRDefault="003E54B6" w:rsidP="003E54B6">
            <w:pPr>
              <w:rPr>
                <w:rFonts w:ascii="Consolas" w:hAnsi="Consolas" w:cs="Times New Roman" w:hint="eastAsia"/>
                <w:noProof/>
                <w:kern w:val="0"/>
                <w:szCs w:val="18"/>
              </w:rPr>
            </w:pPr>
          </w:p>
          <w:p w:rsidR="003E54B6" w:rsidRDefault="003E54B6" w:rsidP="001E71A5">
            <w:pPr>
              <w:pStyle w:val="a6"/>
              <w:numPr>
                <w:ilvl w:val="0"/>
                <w:numId w:val="9"/>
              </w:numPr>
              <w:ind w:leftChars="0"/>
              <w:rPr>
                <w:rFonts w:hint="eastAsia"/>
              </w:rPr>
            </w:pPr>
            <w:r>
              <w:rPr>
                <w:rFonts w:hint="eastAsia"/>
              </w:rPr>
              <w:t>DAKOTA</w:t>
            </w:r>
          </w:p>
        </w:tc>
      </w:tr>
    </w:tbl>
    <w:p w:rsidR="003E54B6" w:rsidRDefault="003E54B6" w:rsidP="001E71A5">
      <w:pPr>
        <w:rPr>
          <w:rFonts w:hint="eastAsia"/>
        </w:rPr>
      </w:pPr>
    </w:p>
    <w:p w:rsidR="00F55C2E" w:rsidRDefault="00F55C2E" w:rsidP="001E71A5">
      <w:pPr>
        <w:rPr>
          <w:rFonts w:hint="eastAsia"/>
        </w:rPr>
      </w:pPr>
      <w:r>
        <w:rPr>
          <w:rFonts w:hint="eastAsia"/>
        </w:rPr>
        <w:t xml:space="preserve">convert라는 delegate를 만들고, 이를 </w:t>
      </w:r>
      <w:r w:rsidR="00923F15">
        <w:rPr>
          <w:rFonts w:hint="eastAsia"/>
        </w:rPr>
        <w:t xml:space="preserve">사용하는 방식을 설명했습니다. </w:t>
      </w:r>
      <w:r w:rsidR="00923F15">
        <w:t>A</w:t>
      </w:r>
      <w:r w:rsidR="00923F15">
        <w:rPr>
          <w:rFonts w:hint="eastAsia"/>
        </w:rPr>
        <w:t xml:space="preserve">nonymous method 를 사용하여, 실제 delegate를 위한 메소드 원형의 class에서 정의하지 않고, 내부적으로 </w:t>
      </w:r>
      <w:r w:rsidR="00923F15">
        <w:t>“</w:t>
      </w:r>
      <w:r w:rsidR="00923F15">
        <w:rPr>
          <w:rFonts w:hint="eastAsia"/>
        </w:rPr>
        <w:t>이름없는</w:t>
      </w:r>
      <w:r w:rsidR="00923F15">
        <w:t>”</w:t>
      </w:r>
      <w:r w:rsidR="00923F15">
        <w:rPr>
          <w:rFonts w:hint="eastAsia"/>
        </w:rPr>
        <w:t xml:space="preserve"> 메소드를 정의하여 사용할 수 있습니다.</w:t>
      </w:r>
    </w:p>
    <w:p w:rsidR="00923F15" w:rsidRDefault="00923F15" w:rsidP="001E71A5">
      <w:pPr>
        <w:rPr>
          <w:rFonts w:hint="eastAsia"/>
        </w:rPr>
      </w:pPr>
    </w:p>
    <w:p w:rsidR="00923F15" w:rsidRDefault="00923F15" w:rsidP="001E71A5">
      <w:pPr>
        <w:rPr>
          <w:rFonts w:hint="eastAsia"/>
        </w:rPr>
      </w:pPr>
      <w:r>
        <w:rPr>
          <w:rFonts w:hint="eastAsia"/>
        </w:rPr>
        <w:t xml:space="preserve">더 자세한 내용은 </w:t>
      </w:r>
    </w:p>
    <w:p w:rsidR="00923F15" w:rsidRPr="00923F15" w:rsidRDefault="00923F15" w:rsidP="00923F15">
      <w:hyperlink r:id="rId7" w:history="1">
        <w:r w:rsidRPr="00923F15">
          <w:rPr>
            <w:rStyle w:val="ab"/>
          </w:rPr>
          <w:t>ms-help://MS.VSCC.v90/MS.MSDNQTR.v90.ko/fxref_mscorlib/html/da586d48-5345-2de1-63f2-d6208f298942.htm</w:t>
        </w:r>
      </w:hyperlink>
      <w:r w:rsidRPr="00923F15">
        <w:t xml:space="preserve"> </w:t>
      </w:r>
    </w:p>
    <w:p w:rsidR="00923F15" w:rsidRPr="00923F15" w:rsidRDefault="00923F15" w:rsidP="00923F15">
      <w:hyperlink r:id="rId8" w:history="1">
        <w:r w:rsidRPr="00923F15">
          <w:rPr>
            <w:rStyle w:val="ab"/>
          </w:rPr>
          <w:t>ms-help://MS.VSCC.v90/MS.MSDNQTR.v90.ko/fxref_system.core/html/a0ab867a-da51-dd82-2e1a-e87b93712102.htm</w:t>
        </w:r>
      </w:hyperlink>
      <w:r w:rsidRPr="00923F15">
        <w:t xml:space="preserve"> </w:t>
      </w:r>
    </w:p>
    <w:p w:rsidR="00923F15" w:rsidRDefault="00923F15" w:rsidP="001E71A5">
      <w:pPr>
        <w:rPr>
          <w:rFonts w:hint="eastAsia"/>
        </w:rPr>
      </w:pPr>
      <w:r>
        <w:t>를</w:t>
      </w:r>
      <w:r>
        <w:rPr>
          <w:rFonts w:hint="eastAsia"/>
        </w:rPr>
        <w:t xml:space="preserve"> 참고하세요.</w:t>
      </w:r>
    </w:p>
    <w:p w:rsidR="00923F15" w:rsidRDefault="00923F15" w:rsidP="001E71A5">
      <w:pPr>
        <w:rPr>
          <w:rFonts w:hint="eastAsia"/>
        </w:rPr>
      </w:pPr>
    </w:p>
    <w:p w:rsidR="00923F15" w:rsidRDefault="00923F15" w:rsidP="001E71A5">
      <w:pPr>
        <w:rPr>
          <w:rFonts w:hint="eastAsia"/>
        </w:rPr>
      </w:pPr>
      <w:r>
        <w:rPr>
          <w:rFonts w:hint="eastAsia"/>
        </w:rPr>
        <w:lastRenderedPageBreak/>
        <w:t>C# 2.0의 새로운 특징은 이쯤에서 정리하고 C# 3.0</w:t>
      </w:r>
      <w:r>
        <w:t>의</w:t>
      </w:r>
      <w:r>
        <w:rPr>
          <w:rFonts w:hint="eastAsia"/>
        </w:rPr>
        <w:t xml:space="preserve"> 새로운 기능에 대해서 알아봅시다.</w:t>
      </w:r>
    </w:p>
    <w:p w:rsidR="00923F15" w:rsidRDefault="00923F15" w:rsidP="001E71A5">
      <w:pPr>
        <w:rPr>
          <w:rFonts w:hint="eastAsia"/>
        </w:rPr>
      </w:pPr>
      <w:r>
        <w:rPr>
          <w:rFonts w:hint="eastAsia"/>
        </w:rPr>
        <w:t>우선 MSDN의 C# 3.0</w:t>
      </w:r>
      <w:r>
        <w:t>의</w:t>
      </w:r>
      <w:r>
        <w:rPr>
          <w:rFonts w:hint="eastAsia"/>
        </w:rPr>
        <w:t xml:space="preserve"> 새로운 기능에 대한 설명은 </w:t>
      </w:r>
      <w:hyperlink r:id="rId9" w:history="1">
        <w:r w:rsidRPr="00923F15">
          <w:rPr>
            <w:rStyle w:val="ab"/>
          </w:rPr>
          <w:t>ms-help://MS.VSCC.v90/MS.MSDNQTR.v90.ko/dv_csref/html/e5193336-6adb-471e-ab22-e3fc60e0fa52.htm</w:t>
        </w:r>
      </w:hyperlink>
      <w:r>
        <w:rPr>
          <w:rFonts w:hint="eastAsia"/>
        </w:rPr>
        <w:t xml:space="preserve"> </w:t>
      </w:r>
      <w:r>
        <w:t>에</w:t>
      </w:r>
      <w:r>
        <w:rPr>
          <w:rFonts w:hint="eastAsia"/>
        </w:rPr>
        <w:t xml:space="preserve"> 자세히 나와 있으니 참고하세요. 특히 새로운 기능의 필요성, 다른 새로운 기능의 토대가 되는지 등등을 파악하 보시기 바랍니다.</w:t>
      </w:r>
    </w:p>
    <w:p w:rsidR="00923F15" w:rsidRDefault="00923F15" w:rsidP="001E71A5">
      <w:pPr>
        <w:rPr>
          <w:rFonts w:hint="eastAsia"/>
        </w:rPr>
      </w:pPr>
      <w:r>
        <w:rPr>
          <w:rFonts w:hint="eastAsia"/>
        </w:rPr>
        <w:t xml:space="preserve">참고로 C# 3.5의 경우에는 </w:t>
      </w:r>
      <w:hyperlink r:id="rId10" w:history="1">
        <w:r w:rsidRPr="00923F15">
          <w:rPr>
            <w:rStyle w:val="ab"/>
          </w:rPr>
          <w:t>ms-help://MS.VSCC.v90/MS.MSDNQTR.v90.ko/dv_fxintro/html/1b0d91e8-2d01-47a0-affc-966894de71f8.htm</w:t>
        </w:r>
      </w:hyperlink>
      <w:r>
        <w:rPr>
          <w:rFonts w:hint="eastAsia"/>
        </w:rPr>
        <w:t xml:space="preserve"> 에 있습니다. </w:t>
      </w:r>
      <w:r>
        <w:t>–</w:t>
      </w:r>
      <w:r>
        <w:rPr>
          <w:rFonts w:hint="eastAsia"/>
        </w:rPr>
        <w:t xml:space="preserve"> 3.5에서는 Language 차원에서 크게 발전된 건 없습니다.</w:t>
      </w:r>
    </w:p>
    <w:p w:rsidR="00923F15" w:rsidRDefault="00923F15" w:rsidP="001E71A5">
      <w:pPr>
        <w:rPr>
          <w:rFonts w:hint="eastAsia"/>
        </w:rPr>
      </w:pPr>
    </w:p>
    <w:p w:rsidR="00923F15" w:rsidRDefault="00923F15" w:rsidP="001E71A5">
      <w:pPr>
        <w:rPr>
          <w:rFonts w:hint="eastAsia"/>
        </w:rPr>
      </w:pPr>
      <w:r>
        <w:rPr>
          <w:rFonts w:hint="eastAsia"/>
        </w:rPr>
        <w:t>그럼 C# 3.0에서 새롭게 도입된 기능을 알아 봅시다.</w:t>
      </w:r>
    </w:p>
    <w:p w:rsidR="00923F15" w:rsidRDefault="00923F15" w:rsidP="001E71A5">
      <w:pPr>
        <w:rPr>
          <w:rFonts w:hint="eastAsia"/>
        </w:rPr>
      </w:pPr>
    </w:p>
    <w:p w:rsidR="00A274EF" w:rsidRDefault="00A274EF" w:rsidP="00A274EF">
      <w:pPr>
        <w:pStyle w:val="a8"/>
        <w:keepNext/>
      </w:pPr>
      <w:r>
        <w:t xml:space="preserve">표 </w:t>
      </w:r>
      <w:fldSimple w:instr=" SEQ 표 \* ARABIC ">
        <w:r w:rsidR="008218A8">
          <w:rPr>
            <w:noProof/>
          </w:rPr>
          <w:t>3</w:t>
        </w:r>
      </w:fldSimple>
      <w:r>
        <w:rPr>
          <w:rFonts w:hint="eastAsia"/>
        </w:rPr>
        <w:t>. C# 3.0 Language enhancements</w:t>
      </w:r>
    </w:p>
    <w:tbl>
      <w:tblPr>
        <w:tblStyle w:val="-50"/>
        <w:tblW w:w="0" w:type="auto"/>
        <w:tblLook w:val="04A0"/>
      </w:tblPr>
      <w:tblGrid>
        <w:gridCol w:w="1951"/>
        <w:gridCol w:w="8713"/>
      </w:tblGrid>
      <w:tr w:rsidR="00923F15" w:rsidTr="00F669FC">
        <w:trPr>
          <w:cnfStyle w:val="100000000000"/>
        </w:trPr>
        <w:tc>
          <w:tcPr>
            <w:cnfStyle w:val="001000000000"/>
            <w:tcW w:w="1951" w:type="dxa"/>
          </w:tcPr>
          <w:p w:rsidR="00923F15" w:rsidRDefault="00923F15" w:rsidP="001E71A5">
            <w:pPr>
              <w:rPr>
                <w:rFonts w:hint="eastAsia"/>
              </w:rPr>
            </w:pPr>
            <w:r>
              <w:rPr>
                <w:rFonts w:hint="eastAsia"/>
              </w:rPr>
              <w:t>항목</w:t>
            </w:r>
          </w:p>
        </w:tc>
        <w:tc>
          <w:tcPr>
            <w:tcW w:w="8713" w:type="dxa"/>
          </w:tcPr>
          <w:p w:rsidR="00923F15" w:rsidRDefault="00923F15" w:rsidP="001E71A5">
            <w:pPr>
              <w:cnfStyle w:val="100000000000"/>
              <w:rPr>
                <w:rFonts w:hint="eastAsia"/>
              </w:rPr>
            </w:pPr>
            <w:r>
              <w:rPr>
                <w:rFonts w:hint="eastAsia"/>
              </w:rPr>
              <w:t>설명</w:t>
            </w:r>
          </w:p>
        </w:tc>
      </w:tr>
      <w:tr w:rsidR="00923F15" w:rsidTr="00F669FC">
        <w:trPr>
          <w:cnfStyle w:val="000000100000"/>
        </w:trPr>
        <w:tc>
          <w:tcPr>
            <w:cnfStyle w:val="001000000000"/>
            <w:tcW w:w="1951" w:type="dxa"/>
          </w:tcPr>
          <w:p w:rsidR="00923F15" w:rsidRDefault="00923F15" w:rsidP="001E71A5">
            <w:pPr>
              <w:rPr>
                <w:rFonts w:hint="eastAsia"/>
              </w:rPr>
            </w:pPr>
            <w:r>
              <w:rPr>
                <w:rFonts w:hint="eastAsia"/>
              </w:rPr>
              <w:t>Local variable type inference</w:t>
            </w:r>
          </w:p>
        </w:tc>
        <w:tc>
          <w:tcPr>
            <w:tcW w:w="8713" w:type="dxa"/>
          </w:tcPr>
          <w:p w:rsidR="00F669FC" w:rsidRDefault="00F669FC" w:rsidP="00F669FC">
            <w:pPr>
              <w:cnfStyle w:val="000000100000"/>
              <w:rPr>
                <w:rFonts w:hint="eastAsia"/>
              </w:rPr>
            </w:pPr>
            <w:r w:rsidRPr="00F669FC">
              <w:rPr>
                <w:rFonts w:hint="eastAsia"/>
              </w:rPr>
              <w:t xml:space="preserve">지역변수와 함께 사용될 경우 </w:t>
            </w:r>
            <w:r w:rsidRPr="00F669FC">
              <w:t xml:space="preserve">var </w:t>
            </w:r>
            <w:r w:rsidRPr="00F669FC">
              <w:rPr>
                <w:rFonts w:hint="eastAsia"/>
              </w:rPr>
              <w:t xml:space="preserve">키워드는 초기화 문의 오른쪽에 있는 식에서 변수 또는 배열 요소의 형식을 유추하도록 </w:t>
            </w:r>
            <w:r w:rsidRPr="00F669FC">
              <w:rPr>
                <w:rFonts w:hint="eastAsia"/>
                <w:b/>
                <w:bCs/>
              </w:rPr>
              <w:t>컴파일러</w:t>
            </w:r>
            <w:r w:rsidRPr="00F669FC">
              <w:rPr>
                <w:rFonts w:hint="eastAsia"/>
              </w:rPr>
              <w:t>에게 지시한다</w:t>
            </w:r>
            <w:r w:rsidRPr="00F669FC">
              <w:t>.</w:t>
            </w:r>
          </w:p>
          <w:p w:rsidR="00265D52" w:rsidRPr="00F669FC" w:rsidRDefault="00265D52" w:rsidP="00F669FC">
            <w:pPr>
              <w:cnfStyle w:val="000000100000"/>
            </w:pP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i = </w:t>
            </w:r>
            <w:r>
              <w:rPr>
                <w:rFonts w:ascii="Consolas" w:hAnsi="Consolas" w:cs="Times New Roman"/>
                <w:noProof/>
                <w:color w:val="0000FF"/>
                <w:kern w:val="0"/>
                <w:szCs w:val="18"/>
              </w:rPr>
              <w:t>5</w:t>
            </w:r>
            <w:r>
              <w:rPr>
                <w:rFonts w:ascii="Consolas" w:hAnsi="Consolas" w:cs="Times New Roman"/>
                <w:noProof/>
                <w:kern w:val="0"/>
                <w:szCs w:val="18"/>
              </w:rPr>
              <w:t xml:space="preserve">; </w:t>
            </w: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s = </w:t>
            </w:r>
            <w:r>
              <w:rPr>
                <w:rFonts w:ascii="Consolas" w:hAnsi="Consolas" w:cs="Times New Roman"/>
                <w:noProof/>
                <w:color w:val="A31515"/>
                <w:kern w:val="0"/>
                <w:szCs w:val="18"/>
              </w:rPr>
              <w:t>"Hello"</w:t>
            </w:r>
            <w:r>
              <w:rPr>
                <w:rFonts w:ascii="Consolas" w:hAnsi="Consolas" w:cs="Times New Roman"/>
                <w:noProof/>
                <w:kern w:val="0"/>
                <w:szCs w:val="18"/>
              </w:rPr>
              <w:t xml:space="preserve">; </w:t>
            </w: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a = </w:t>
            </w:r>
            <w:r>
              <w:rPr>
                <w:rFonts w:ascii="Consolas" w:hAnsi="Consolas" w:cs="Times New Roman"/>
                <w:noProof/>
                <w:color w:val="0000FF"/>
                <w:kern w:val="0"/>
                <w:szCs w:val="18"/>
              </w:rPr>
              <w:t>new</w:t>
            </w:r>
            <w:r>
              <w:rPr>
                <w:rFonts w:ascii="Consolas" w:hAnsi="Consolas" w:cs="Times New Roman"/>
                <w:noProof/>
                <w:kern w:val="0"/>
                <w:szCs w:val="18"/>
              </w:rPr>
              <w:t>[] {</w:t>
            </w:r>
            <w:r>
              <w:rPr>
                <w:rFonts w:ascii="Consolas" w:hAnsi="Consolas" w:cs="Times New Roman"/>
                <w:noProof/>
                <w:color w:val="0000FF"/>
                <w:kern w:val="0"/>
                <w:szCs w:val="18"/>
              </w:rPr>
              <w:t>1</w:t>
            </w:r>
            <w:r>
              <w:rPr>
                <w:rFonts w:ascii="Consolas" w:hAnsi="Consolas" w:cs="Times New Roman"/>
                <w:noProof/>
                <w:kern w:val="0"/>
                <w:szCs w:val="18"/>
              </w:rPr>
              <w:t>,</w:t>
            </w:r>
            <w:r>
              <w:rPr>
                <w:rFonts w:ascii="Consolas" w:hAnsi="Consolas" w:cs="Times New Roman"/>
                <w:noProof/>
                <w:color w:val="0000FF"/>
                <w:kern w:val="0"/>
                <w:szCs w:val="18"/>
              </w:rPr>
              <w:t>2</w:t>
            </w:r>
            <w:r>
              <w:rPr>
                <w:rFonts w:ascii="Consolas" w:hAnsi="Consolas" w:cs="Times New Roman"/>
                <w:noProof/>
                <w:kern w:val="0"/>
                <w:szCs w:val="18"/>
              </w:rPr>
              <w:t>,</w:t>
            </w:r>
            <w:r>
              <w:rPr>
                <w:rFonts w:ascii="Consolas" w:hAnsi="Consolas" w:cs="Times New Roman"/>
                <w:noProof/>
                <w:color w:val="0000FF"/>
                <w:kern w:val="0"/>
                <w:szCs w:val="18"/>
              </w:rPr>
              <w:t>3</w:t>
            </w:r>
            <w:r>
              <w:rPr>
                <w:rFonts w:ascii="Consolas" w:hAnsi="Consolas" w:cs="Times New Roman"/>
                <w:noProof/>
                <w:kern w:val="0"/>
                <w:szCs w:val="18"/>
              </w:rPr>
              <w:t>};</w:t>
            </w: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color w:val="0000FF"/>
                <w:kern w:val="0"/>
                <w:szCs w:val="18"/>
              </w:rPr>
              <w:t>for</w:t>
            </w:r>
            <w:r>
              <w:rPr>
                <w:rFonts w:ascii="Consolas" w:hAnsi="Consolas" w:cs="Times New Roman"/>
                <w:noProof/>
                <w:kern w:val="0"/>
                <w:szCs w:val="18"/>
              </w:rPr>
              <w:t>(</w:t>
            </w:r>
            <w:r>
              <w:rPr>
                <w:rFonts w:ascii="Consolas" w:hAnsi="Consolas" w:cs="Times New Roman"/>
                <w:noProof/>
                <w:color w:val="0000FF"/>
                <w:kern w:val="0"/>
                <w:szCs w:val="18"/>
              </w:rPr>
              <w:t>var</w:t>
            </w:r>
            <w:r>
              <w:rPr>
                <w:rFonts w:ascii="Consolas" w:hAnsi="Consolas" w:cs="Times New Roman"/>
                <w:noProof/>
                <w:kern w:val="0"/>
                <w:szCs w:val="18"/>
              </w:rPr>
              <w:t xml:space="preserve"> x =</w:t>
            </w:r>
            <w:r>
              <w:rPr>
                <w:rFonts w:ascii="Consolas" w:hAnsi="Consolas" w:cs="Times New Roman"/>
                <w:noProof/>
                <w:color w:val="0000FF"/>
                <w:kern w:val="0"/>
                <w:szCs w:val="18"/>
              </w:rPr>
              <w:t>1</w:t>
            </w:r>
            <w:r>
              <w:rPr>
                <w:rFonts w:ascii="Consolas" w:hAnsi="Consolas" w:cs="Times New Roman"/>
                <w:noProof/>
                <w:kern w:val="0"/>
                <w:szCs w:val="18"/>
              </w:rPr>
              <w:t>; x &lt;</w:t>
            </w:r>
            <w:r>
              <w:rPr>
                <w:rFonts w:ascii="Consolas" w:hAnsi="Consolas" w:cs="Times New Roman"/>
                <w:noProof/>
                <w:color w:val="0000FF"/>
                <w:kern w:val="0"/>
                <w:szCs w:val="18"/>
              </w:rPr>
              <w:t>10</w:t>
            </w:r>
            <w:r>
              <w:rPr>
                <w:rFonts w:ascii="Consolas" w:hAnsi="Consolas" w:cs="Times New Roman"/>
                <w:noProof/>
                <w:kern w:val="0"/>
                <w:szCs w:val="18"/>
              </w:rPr>
              <w:t>; x++)</w:t>
            </w: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w:t>
            </w:r>
          </w:p>
          <w:p w:rsidR="003977E7" w:rsidRDefault="003977E7" w:rsidP="003977E7">
            <w:pPr>
              <w:wordWrap/>
              <w:adjustRightInd w:val="0"/>
              <w:jc w:val="left"/>
              <w:cnfStyle w:val="000000100000"/>
              <w:rPr>
                <w:rFonts w:ascii="Consolas" w:hAnsi="Consolas" w:cs="Times New Roman"/>
                <w:noProof/>
                <w:color w:val="008000"/>
                <w:kern w:val="0"/>
                <w:szCs w:val="18"/>
              </w:rPr>
            </w:pPr>
            <w:r>
              <w:rPr>
                <w:rFonts w:ascii="Consolas" w:hAnsi="Consolas" w:cs="Times New Roman"/>
                <w:noProof/>
                <w:kern w:val="0"/>
                <w:szCs w:val="18"/>
              </w:rPr>
              <w:tab/>
            </w:r>
            <w:r>
              <w:rPr>
                <w:rFonts w:ascii="Consolas" w:hAnsi="Consolas" w:cs="Times New Roman"/>
                <w:noProof/>
                <w:color w:val="008000"/>
                <w:kern w:val="0"/>
                <w:szCs w:val="18"/>
              </w:rPr>
              <w:t>// some codes</w:t>
            </w:r>
          </w:p>
          <w:p w:rsidR="00265D52" w:rsidRPr="00F669FC" w:rsidRDefault="003977E7" w:rsidP="003977E7">
            <w:pPr>
              <w:cnfStyle w:val="000000100000"/>
              <w:rPr>
                <w:rFonts w:ascii="Consolas" w:hAnsi="Consolas"/>
              </w:rPr>
            </w:pPr>
            <w:r>
              <w:rPr>
                <w:rFonts w:ascii="Consolas" w:hAnsi="Consolas" w:cs="Times New Roman"/>
                <w:noProof/>
                <w:kern w:val="0"/>
                <w:szCs w:val="18"/>
              </w:rPr>
              <w:t>}</w:t>
            </w:r>
          </w:p>
          <w:p w:rsidR="00923F15" w:rsidRPr="001978DF" w:rsidRDefault="00F669FC" w:rsidP="00655204">
            <w:pPr>
              <w:ind w:leftChars="100" w:left="180"/>
              <w:cnfStyle w:val="000000100000"/>
              <w:rPr>
                <w:rFonts w:hint="eastAsia"/>
                <w:color w:val="C00000"/>
              </w:rPr>
            </w:pPr>
            <w:r w:rsidRPr="001978DF">
              <w:rPr>
                <w:rFonts w:hint="eastAsia"/>
                <w:b/>
                <w:bCs/>
                <w:color w:val="C00000"/>
              </w:rPr>
              <w:t xml:space="preserve">var 키워드는 "Variant"를 의미하지 않으며 변수가 느슨한 형식이거나 런타임에 바인딩됨을 </w:t>
            </w:r>
            <w:r w:rsidR="001978DF">
              <w:rPr>
                <w:rFonts w:hint="eastAsia"/>
                <w:b/>
                <w:bCs/>
                <w:color w:val="C00000"/>
              </w:rPr>
              <w:t>의미하는게 아닙니다.</w:t>
            </w:r>
          </w:p>
        </w:tc>
      </w:tr>
      <w:tr w:rsidR="00923F15" w:rsidTr="00F669FC">
        <w:tc>
          <w:tcPr>
            <w:cnfStyle w:val="001000000000"/>
            <w:tcW w:w="1951" w:type="dxa"/>
          </w:tcPr>
          <w:p w:rsidR="00923F15" w:rsidRDefault="00923F15" w:rsidP="001E71A5">
            <w:pPr>
              <w:rPr>
                <w:rFonts w:hint="eastAsia"/>
              </w:rPr>
            </w:pPr>
            <w:r>
              <w:rPr>
                <w:rFonts w:hint="eastAsia"/>
              </w:rPr>
              <w:t xml:space="preserve">Object </w:t>
            </w:r>
            <w:r>
              <w:t>initialize</w:t>
            </w:r>
          </w:p>
        </w:tc>
        <w:tc>
          <w:tcPr>
            <w:tcW w:w="8713" w:type="dxa"/>
          </w:tcPr>
          <w:p w:rsidR="00265D52" w:rsidRPr="00265D52" w:rsidRDefault="00265D52" w:rsidP="00265D52">
            <w:pPr>
              <w:cnfStyle w:val="000000000000"/>
            </w:pPr>
            <w:r w:rsidRPr="00265D52">
              <w:rPr>
                <w:rFonts w:hint="eastAsia"/>
              </w:rPr>
              <w:t>생성자를</w:t>
            </w:r>
            <w:r w:rsidRPr="00265D52">
              <w:t xml:space="preserve"> 명시적으로 호출하지 않고 개체 초기화를 수행할 수 있게 한다.</w:t>
            </w:r>
          </w:p>
          <w:p w:rsidR="00265D52" w:rsidRDefault="00230EDE" w:rsidP="00265D52">
            <w:pPr>
              <w:cnfStyle w:val="000000000000"/>
              <w:rPr>
                <w:rFonts w:ascii="Consolas" w:hAnsi="Consolas" w:cs="Times New Roman" w:hint="eastAsia"/>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cat = </w:t>
            </w:r>
            <w:r>
              <w:rPr>
                <w:rFonts w:ascii="Consolas" w:hAnsi="Consolas" w:cs="Times New Roman"/>
                <w:noProof/>
                <w:color w:val="0000FF"/>
                <w:kern w:val="0"/>
                <w:szCs w:val="18"/>
              </w:rPr>
              <w:t>new</w:t>
            </w:r>
            <w:r>
              <w:rPr>
                <w:rFonts w:ascii="Consolas" w:hAnsi="Consolas" w:cs="Times New Roman"/>
                <w:noProof/>
                <w:kern w:val="0"/>
                <w:szCs w:val="18"/>
              </w:rPr>
              <w:t xml:space="preserve"> Cat {Age = </w:t>
            </w:r>
            <w:r>
              <w:rPr>
                <w:rFonts w:ascii="Consolas" w:hAnsi="Consolas" w:cs="Times New Roman"/>
                <w:noProof/>
                <w:color w:val="0000FF"/>
                <w:kern w:val="0"/>
                <w:szCs w:val="18"/>
              </w:rPr>
              <w:t>10</w:t>
            </w:r>
            <w:r>
              <w:rPr>
                <w:rFonts w:ascii="Consolas" w:hAnsi="Consolas" w:cs="Times New Roman"/>
                <w:noProof/>
                <w:kern w:val="0"/>
                <w:szCs w:val="18"/>
              </w:rPr>
              <w:t xml:space="preserve">, Name = </w:t>
            </w:r>
            <w:r>
              <w:rPr>
                <w:rFonts w:ascii="Consolas" w:hAnsi="Consolas" w:cs="Times New Roman"/>
                <w:noProof/>
                <w:color w:val="A31515"/>
                <w:kern w:val="0"/>
                <w:szCs w:val="18"/>
              </w:rPr>
              <w:t>"Sylverster"</w:t>
            </w:r>
            <w:r>
              <w:rPr>
                <w:rFonts w:ascii="Consolas" w:hAnsi="Consolas" w:cs="Times New Roman"/>
                <w:noProof/>
                <w:kern w:val="0"/>
                <w:szCs w:val="18"/>
              </w:rPr>
              <w:t>};</w:t>
            </w:r>
          </w:p>
          <w:p w:rsidR="00184E7C" w:rsidRPr="00265D52" w:rsidRDefault="00184E7C" w:rsidP="00265D52">
            <w:pPr>
              <w:cnfStyle w:val="000000000000"/>
            </w:pPr>
          </w:p>
          <w:p w:rsidR="00265D52" w:rsidRPr="00265D52" w:rsidRDefault="00265D52" w:rsidP="00265D52">
            <w:pPr>
              <w:cnfStyle w:val="000000000000"/>
            </w:pPr>
            <w:r w:rsidRPr="00265D52">
              <w:t>Object intializer</w:t>
            </w:r>
            <w:r w:rsidRPr="00265D52">
              <w:rPr>
                <w:rFonts w:hint="eastAsia"/>
              </w:rPr>
              <w:t xml:space="preserve">에 익명 형식 허용 </w:t>
            </w:r>
            <w:r w:rsidRPr="00265D52">
              <w:t xml:space="preserve">/ </w:t>
            </w:r>
            <w:r w:rsidRPr="00265D52">
              <w:rPr>
                <w:rFonts w:hint="eastAsia"/>
              </w:rPr>
              <w:t xml:space="preserve">단 </w:t>
            </w:r>
            <w:r w:rsidRPr="00265D52">
              <w:t xml:space="preserve">nullable </w:t>
            </w:r>
            <w:r w:rsidRPr="00265D52">
              <w:rPr>
                <w:rFonts w:hint="eastAsia"/>
              </w:rPr>
              <w:t>형식은 불가</w:t>
            </w:r>
            <w:r w:rsidRPr="00265D52">
              <w:t xml:space="preserve"> </w:t>
            </w:r>
          </w:p>
          <w:p w:rsidR="00923F15" w:rsidRDefault="0029440D" w:rsidP="00265D52">
            <w:pPr>
              <w:cnfStyle w:val="000000000000"/>
              <w:rPr>
                <w:rFonts w:ascii="Consolas" w:hAnsi="Consolas" w:cs="Times New Roman" w:hint="eastAsia"/>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o = </w:t>
            </w:r>
            <w:r>
              <w:rPr>
                <w:rFonts w:ascii="Consolas" w:hAnsi="Consolas" w:cs="Times New Roman"/>
                <w:noProof/>
                <w:color w:val="0000FF"/>
                <w:kern w:val="0"/>
                <w:szCs w:val="18"/>
              </w:rPr>
              <w:t>new</w:t>
            </w:r>
            <w:r>
              <w:rPr>
                <w:rFonts w:ascii="Consolas" w:hAnsi="Consolas" w:cs="Times New Roman"/>
                <w:noProof/>
                <w:kern w:val="0"/>
                <w:szCs w:val="18"/>
              </w:rPr>
              <w:t xml:space="preserve"> {Title = </w:t>
            </w:r>
            <w:r>
              <w:rPr>
                <w:rFonts w:ascii="Consolas" w:hAnsi="Consolas" w:cs="Times New Roman"/>
                <w:noProof/>
                <w:color w:val="A31515"/>
                <w:kern w:val="0"/>
                <w:szCs w:val="18"/>
              </w:rPr>
              <w:t>"Book In Action"</w:t>
            </w:r>
            <w:r>
              <w:rPr>
                <w:rFonts w:ascii="Consolas" w:hAnsi="Consolas" w:cs="Times New Roman"/>
                <w:noProof/>
                <w:kern w:val="0"/>
                <w:szCs w:val="18"/>
              </w:rPr>
              <w:t xml:space="preserve">, Publisher = </w:t>
            </w:r>
            <w:r>
              <w:rPr>
                <w:rFonts w:ascii="Consolas" w:hAnsi="Consolas" w:cs="Times New Roman"/>
                <w:noProof/>
                <w:color w:val="A31515"/>
                <w:kern w:val="0"/>
                <w:szCs w:val="18"/>
              </w:rPr>
              <w:t>"Manning"</w:t>
            </w:r>
            <w:r>
              <w:rPr>
                <w:rFonts w:ascii="Consolas" w:hAnsi="Consolas" w:cs="Times New Roman"/>
                <w:noProof/>
                <w:kern w:val="0"/>
                <w:szCs w:val="18"/>
              </w:rPr>
              <w:t>};</w:t>
            </w:r>
          </w:p>
          <w:p w:rsidR="00A77A76" w:rsidRDefault="00A77A76" w:rsidP="00265D52">
            <w:pPr>
              <w:cnfStyle w:val="000000000000"/>
              <w:rPr>
                <w:rFonts w:hint="eastAsia"/>
              </w:rPr>
            </w:pPr>
          </w:p>
        </w:tc>
      </w:tr>
      <w:tr w:rsidR="00923F15" w:rsidTr="00F669FC">
        <w:trPr>
          <w:cnfStyle w:val="000000100000"/>
        </w:trPr>
        <w:tc>
          <w:tcPr>
            <w:cnfStyle w:val="001000000000"/>
            <w:tcW w:w="1951" w:type="dxa"/>
          </w:tcPr>
          <w:p w:rsidR="00923F15" w:rsidRDefault="00923F15" w:rsidP="001E71A5">
            <w:pPr>
              <w:rPr>
                <w:rFonts w:hint="eastAsia"/>
              </w:rPr>
            </w:pPr>
            <w:r>
              <w:rPr>
                <w:rFonts w:hint="eastAsia"/>
              </w:rPr>
              <w:t xml:space="preserve">Collection </w:t>
            </w:r>
            <w:r>
              <w:t>initialize</w:t>
            </w:r>
          </w:p>
        </w:tc>
        <w:tc>
          <w:tcPr>
            <w:tcW w:w="8713" w:type="dxa"/>
          </w:tcPr>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color w:val="2B91AF"/>
                <w:kern w:val="0"/>
                <w:szCs w:val="18"/>
              </w:rPr>
              <w:t>List</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&gt; digits = </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2B91AF"/>
                <w:kern w:val="0"/>
                <w:szCs w:val="18"/>
              </w:rPr>
              <w:t>List</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&gt; { </w:t>
            </w:r>
            <w:r>
              <w:rPr>
                <w:rFonts w:ascii="Consolas" w:hAnsi="Consolas" w:cs="Times New Roman"/>
                <w:noProof/>
                <w:color w:val="0000FF"/>
                <w:kern w:val="0"/>
                <w:szCs w:val="18"/>
              </w:rPr>
              <w:t>0</w:t>
            </w:r>
            <w:r>
              <w:rPr>
                <w:rFonts w:ascii="Consolas" w:hAnsi="Consolas" w:cs="Times New Roman"/>
                <w:noProof/>
                <w:kern w:val="0"/>
                <w:szCs w:val="18"/>
              </w:rPr>
              <w:t xml:space="preserve">, </w:t>
            </w:r>
            <w:r>
              <w:rPr>
                <w:rFonts w:ascii="Consolas" w:hAnsi="Consolas" w:cs="Times New Roman"/>
                <w:noProof/>
                <w:color w:val="0000FF"/>
                <w:kern w:val="0"/>
                <w:szCs w:val="18"/>
              </w:rPr>
              <w:t>1</w:t>
            </w:r>
            <w:r>
              <w:rPr>
                <w:rFonts w:ascii="Consolas" w:hAnsi="Consolas" w:cs="Times New Roman"/>
                <w:noProof/>
                <w:kern w:val="0"/>
                <w:szCs w:val="18"/>
              </w:rPr>
              <w:t xml:space="preserve">, </w:t>
            </w:r>
            <w:r>
              <w:rPr>
                <w:rFonts w:ascii="Consolas" w:hAnsi="Consolas" w:cs="Times New Roman"/>
                <w:noProof/>
                <w:color w:val="0000FF"/>
                <w:kern w:val="0"/>
                <w:szCs w:val="18"/>
              </w:rPr>
              <w:t>2</w:t>
            </w:r>
            <w:r>
              <w:rPr>
                <w:rFonts w:ascii="Consolas" w:hAnsi="Consolas" w:cs="Times New Roman"/>
                <w:noProof/>
                <w:kern w:val="0"/>
                <w:szCs w:val="18"/>
              </w:rPr>
              <w:t xml:space="preserve">, </w:t>
            </w:r>
            <w:r>
              <w:rPr>
                <w:rFonts w:ascii="Consolas" w:hAnsi="Consolas" w:cs="Times New Roman"/>
                <w:noProof/>
                <w:color w:val="0000FF"/>
                <w:kern w:val="0"/>
                <w:szCs w:val="18"/>
              </w:rPr>
              <w:t>3</w:t>
            </w:r>
            <w:r>
              <w:rPr>
                <w:rFonts w:ascii="Consolas" w:hAnsi="Consolas" w:cs="Times New Roman"/>
                <w:noProof/>
                <w:kern w:val="0"/>
                <w:szCs w:val="18"/>
              </w:rPr>
              <w:t xml:space="preserve">, </w:t>
            </w:r>
            <w:r>
              <w:rPr>
                <w:rFonts w:ascii="Consolas" w:hAnsi="Consolas" w:cs="Times New Roman"/>
                <w:noProof/>
                <w:color w:val="0000FF"/>
                <w:kern w:val="0"/>
                <w:szCs w:val="18"/>
              </w:rPr>
              <w:t>4</w:t>
            </w:r>
            <w:r>
              <w:rPr>
                <w:rFonts w:ascii="Consolas" w:hAnsi="Consolas" w:cs="Times New Roman"/>
                <w:noProof/>
                <w:kern w:val="0"/>
                <w:szCs w:val="18"/>
              </w:rPr>
              <w:t xml:space="preserve">, </w:t>
            </w:r>
            <w:r>
              <w:rPr>
                <w:rFonts w:ascii="Consolas" w:hAnsi="Consolas" w:cs="Times New Roman"/>
                <w:noProof/>
                <w:color w:val="0000FF"/>
                <w:kern w:val="0"/>
                <w:szCs w:val="18"/>
              </w:rPr>
              <w:t>5</w:t>
            </w:r>
            <w:r>
              <w:rPr>
                <w:rFonts w:ascii="Consolas" w:hAnsi="Consolas" w:cs="Times New Roman"/>
                <w:noProof/>
                <w:kern w:val="0"/>
                <w:szCs w:val="18"/>
              </w:rPr>
              <w:t xml:space="preserve">, </w:t>
            </w:r>
            <w:r>
              <w:rPr>
                <w:rFonts w:ascii="Consolas" w:hAnsi="Consolas" w:cs="Times New Roman"/>
                <w:noProof/>
                <w:color w:val="0000FF"/>
                <w:kern w:val="0"/>
                <w:szCs w:val="18"/>
              </w:rPr>
              <w:t>6</w:t>
            </w:r>
            <w:r>
              <w:rPr>
                <w:rFonts w:ascii="Consolas" w:hAnsi="Consolas" w:cs="Times New Roman"/>
                <w:noProof/>
                <w:kern w:val="0"/>
                <w:szCs w:val="18"/>
              </w:rPr>
              <w:t xml:space="preserve">, </w:t>
            </w:r>
            <w:r>
              <w:rPr>
                <w:rFonts w:ascii="Consolas" w:hAnsi="Consolas" w:cs="Times New Roman"/>
                <w:noProof/>
                <w:color w:val="0000FF"/>
                <w:kern w:val="0"/>
                <w:szCs w:val="18"/>
              </w:rPr>
              <w:t>7</w:t>
            </w:r>
            <w:r>
              <w:rPr>
                <w:rFonts w:ascii="Consolas" w:hAnsi="Consolas" w:cs="Times New Roman"/>
                <w:noProof/>
                <w:kern w:val="0"/>
                <w:szCs w:val="18"/>
              </w:rPr>
              <w:t xml:space="preserve"> };</w:t>
            </w:r>
          </w:p>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color w:val="2B91AF"/>
                <w:kern w:val="0"/>
                <w:szCs w:val="18"/>
              </w:rPr>
              <w:t>List</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&gt; digits2 = </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2B91AF"/>
                <w:kern w:val="0"/>
                <w:szCs w:val="18"/>
              </w:rPr>
              <w:t>List</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&gt; { </w:t>
            </w:r>
            <w:r>
              <w:rPr>
                <w:rFonts w:ascii="Consolas" w:hAnsi="Consolas" w:cs="Times New Roman"/>
                <w:noProof/>
                <w:color w:val="0000FF"/>
                <w:kern w:val="0"/>
                <w:szCs w:val="18"/>
              </w:rPr>
              <w:t>0</w:t>
            </w:r>
            <w:r>
              <w:rPr>
                <w:rFonts w:ascii="Consolas" w:hAnsi="Consolas" w:cs="Times New Roman"/>
                <w:noProof/>
                <w:kern w:val="0"/>
                <w:szCs w:val="18"/>
              </w:rPr>
              <w:t>+</w:t>
            </w:r>
            <w:r>
              <w:rPr>
                <w:rFonts w:ascii="Consolas" w:hAnsi="Consolas" w:cs="Times New Roman"/>
                <w:noProof/>
                <w:color w:val="0000FF"/>
                <w:kern w:val="0"/>
                <w:szCs w:val="18"/>
              </w:rPr>
              <w:t>1</w:t>
            </w:r>
            <w:r>
              <w:rPr>
                <w:rFonts w:ascii="Consolas" w:hAnsi="Consolas" w:cs="Times New Roman"/>
                <w:noProof/>
                <w:kern w:val="0"/>
                <w:szCs w:val="18"/>
              </w:rPr>
              <w:t xml:space="preserve">, </w:t>
            </w:r>
            <w:r>
              <w:rPr>
                <w:rFonts w:ascii="Consolas" w:hAnsi="Consolas" w:cs="Times New Roman"/>
                <w:noProof/>
                <w:color w:val="0000FF"/>
                <w:kern w:val="0"/>
                <w:szCs w:val="18"/>
              </w:rPr>
              <w:t>12</w:t>
            </w:r>
            <w:r>
              <w:rPr>
                <w:rFonts w:ascii="Consolas" w:hAnsi="Consolas" w:cs="Times New Roman"/>
                <w:noProof/>
                <w:kern w:val="0"/>
                <w:szCs w:val="18"/>
              </w:rPr>
              <w:t xml:space="preserve"> % </w:t>
            </w:r>
            <w:r>
              <w:rPr>
                <w:rFonts w:ascii="Consolas" w:hAnsi="Consolas" w:cs="Times New Roman"/>
                <w:noProof/>
                <w:color w:val="0000FF"/>
                <w:kern w:val="0"/>
                <w:szCs w:val="18"/>
              </w:rPr>
              <w:t>3</w:t>
            </w:r>
            <w:r>
              <w:rPr>
                <w:rFonts w:ascii="Consolas" w:hAnsi="Consolas" w:cs="Times New Roman"/>
                <w:noProof/>
                <w:kern w:val="0"/>
                <w:szCs w:val="18"/>
              </w:rPr>
              <w:t>, MakeInt() };</w:t>
            </w:r>
          </w:p>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color w:val="2B91AF"/>
                <w:kern w:val="0"/>
                <w:szCs w:val="18"/>
              </w:rPr>
              <w:t>List</w:t>
            </w:r>
            <w:r>
              <w:rPr>
                <w:rFonts w:ascii="Consolas" w:hAnsi="Consolas" w:cs="Times New Roman"/>
                <w:noProof/>
                <w:kern w:val="0"/>
                <w:szCs w:val="18"/>
              </w:rPr>
              <w:t xml:space="preserve">&lt;Cat&gt; cats = </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2B91AF"/>
                <w:kern w:val="0"/>
                <w:szCs w:val="18"/>
              </w:rPr>
              <w:t>List</w:t>
            </w:r>
            <w:r>
              <w:rPr>
                <w:rFonts w:ascii="Consolas" w:hAnsi="Consolas" w:cs="Times New Roman"/>
                <w:noProof/>
                <w:kern w:val="0"/>
                <w:szCs w:val="18"/>
              </w:rPr>
              <w:t xml:space="preserve">&lt;Cat&gt; { </w:t>
            </w:r>
          </w:p>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color w:val="0000FF"/>
                <w:kern w:val="0"/>
                <w:szCs w:val="18"/>
              </w:rPr>
              <w:t>new</w:t>
            </w:r>
            <w:r>
              <w:rPr>
                <w:rFonts w:ascii="Consolas" w:hAnsi="Consolas" w:cs="Times New Roman"/>
                <w:noProof/>
                <w:kern w:val="0"/>
                <w:szCs w:val="18"/>
              </w:rPr>
              <w:t xml:space="preserve"> Cat { Age=</w:t>
            </w:r>
            <w:r>
              <w:rPr>
                <w:rFonts w:ascii="Consolas" w:hAnsi="Consolas" w:cs="Times New Roman"/>
                <w:noProof/>
                <w:color w:val="0000FF"/>
                <w:kern w:val="0"/>
                <w:szCs w:val="18"/>
              </w:rPr>
              <w:t>10</w:t>
            </w:r>
            <w:r>
              <w:rPr>
                <w:rFonts w:ascii="Consolas" w:hAnsi="Consolas" w:cs="Times New Roman"/>
                <w:noProof/>
                <w:kern w:val="0"/>
                <w:szCs w:val="18"/>
              </w:rPr>
              <w:t>, Name=“Sylverster” },</w:t>
            </w:r>
          </w:p>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color w:val="0000FF"/>
                <w:kern w:val="0"/>
                <w:szCs w:val="18"/>
              </w:rPr>
              <w:t>new</w:t>
            </w:r>
            <w:r>
              <w:rPr>
                <w:rFonts w:ascii="Consolas" w:hAnsi="Consolas" w:cs="Times New Roman"/>
                <w:noProof/>
                <w:kern w:val="0"/>
                <w:szCs w:val="18"/>
              </w:rPr>
              <w:t xml:space="preserve"> Cat { Age=</w:t>
            </w:r>
            <w:r>
              <w:rPr>
                <w:rFonts w:ascii="Consolas" w:hAnsi="Consolas" w:cs="Times New Roman"/>
                <w:noProof/>
                <w:color w:val="0000FF"/>
                <w:kern w:val="0"/>
                <w:szCs w:val="18"/>
              </w:rPr>
              <w:t>4</w:t>
            </w:r>
            <w:r>
              <w:rPr>
                <w:rFonts w:ascii="Consolas" w:hAnsi="Consolas" w:cs="Times New Roman"/>
                <w:noProof/>
                <w:kern w:val="0"/>
                <w:szCs w:val="18"/>
              </w:rPr>
              <w:t>, Name=“Peaches” },</w:t>
            </w:r>
          </w:p>
          <w:p w:rsidR="002552B9" w:rsidRDefault="002552B9" w:rsidP="002552B9">
            <w:pPr>
              <w:wordWrap/>
              <w:adjustRightInd w:val="0"/>
              <w:jc w:val="left"/>
              <w:cnfStyle w:val="000000100000"/>
              <w:rPr>
                <w:rFonts w:ascii="Consolas" w:hAnsi="Consolas" w:cs="Times New Roman"/>
                <w:noProof/>
                <w:color w:val="0000F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color w:val="0000FF"/>
                <w:kern w:val="0"/>
                <w:szCs w:val="18"/>
              </w:rPr>
              <w:t>null</w:t>
            </w:r>
          </w:p>
          <w:p w:rsidR="00923F15" w:rsidRDefault="002552B9" w:rsidP="002552B9">
            <w:pPr>
              <w:cnfStyle w:val="000000100000"/>
              <w:rPr>
                <w:rFonts w:ascii="Consolas" w:hAnsi="Consolas" w:cs="Times New Roman" w:hint="eastAsia"/>
                <w:noProof/>
                <w:kern w:val="0"/>
                <w:szCs w:val="18"/>
              </w:rPr>
            </w:pPr>
            <w:r>
              <w:rPr>
                <w:rFonts w:ascii="Consolas" w:hAnsi="Consolas" w:cs="Times New Roman"/>
                <w:noProof/>
                <w:kern w:val="0"/>
                <w:szCs w:val="18"/>
              </w:rPr>
              <w:tab/>
            </w:r>
            <w:r>
              <w:rPr>
                <w:rFonts w:ascii="Consolas" w:hAnsi="Consolas" w:cs="Times New Roman"/>
                <w:noProof/>
                <w:kern w:val="0"/>
                <w:szCs w:val="18"/>
              </w:rPr>
              <w:tab/>
              <w:t>};</w:t>
            </w:r>
          </w:p>
          <w:p w:rsidR="00A77A76" w:rsidRDefault="00A77A76" w:rsidP="002552B9">
            <w:pPr>
              <w:cnfStyle w:val="000000100000"/>
              <w:rPr>
                <w:rFonts w:hint="eastAsia"/>
              </w:rPr>
            </w:pPr>
          </w:p>
        </w:tc>
      </w:tr>
      <w:tr w:rsidR="00923F15" w:rsidTr="00F669FC">
        <w:tc>
          <w:tcPr>
            <w:cnfStyle w:val="001000000000"/>
            <w:tcW w:w="1951" w:type="dxa"/>
          </w:tcPr>
          <w:p w:rsidR="00923F15" w:rsidRDefault="00923F15" w:rsidP="001E71A5">
            <w:pPr>
              <w:rPr>
                <w:rFonts w:hint="eastAsia"/>
              </w:rPr>
            </w:pPr>
            <w:r>
              <w:rPr>
                <w:rFonts w:hint="eastAsia"/>
              </w:rPr>
              <w:t>Anonymous types</w:t>
            </w:r>
          </w:p>
        </w:tc>
        <w:tc>
          <w:tcPr>
            <w:tcW w:w="8713" w:type="dxa"/>
          </w:tcPr>
          <w:p w:rsidR="00CD0CE6" w:rsidRDefault="00CD0CE6" w:rsidP="00CD0CE6">
            <w:pPr>
              <w:cnfStyle w:val="000000000000"/>
              <w:rPr>
                <w:rFonts w:hint="eastAsia"/>
              </w:rPr>
            </w:pPr>
            <w:r w:rsidRPr="00CD0CE6">
              <w:rPr>
                <w:rFonts w:hint="eastAsia"/>
              </w:rPr>
              <w:t>익명 형식은 형식을 먼저 명시적으로 정의할 필요 없이 읽기 전용 속성 집합을 단일 개체로 캡슐화하는 편리한 방법을 제공합니다</w:t>
            </w:r>
            <w:r w:rsidRPr="00CD0CE6">
              <w:t xml:space="preserve">. </w:t>
            </w:r>
            <w:r w:rsidRPr="00CD0CE6">
              <w:rPr>
                <w:rFonts w:hint="eastAsia"/>
              </w:rPr>
              <w:t>형식 이름은 컴파일러에 의해 생성되고 소스 코드 수준에서 사용할 수 없습니다</w:t>
            </w:r>
            <w:r w:rsidRPr="00CD0CE6">
              <w:t xml:space="preserve">. </w:t>
            </w:r>
            <w:r w:rsidRPr="00CD0CE6">
              <w:rPr>
                <w:rFonts w:hint="eastAsia"/>
              </w:rPr>
              <w:t>속성의 형식은 컴파일러에 의해 유추됩니다</w:t>
            </w:r>
            <w:r w:rsidRPr="00CD0CE6">
              <w:t xml:space="preserve">. </w:t>
            </w:r>
            <w:r w:rsidRPr="00CD0CE6">
              <w:rPr>
                <w:rFonts w:hint="eastAsia"/>
              </w:rPr>
              <w:t xml:space="preserve">다음 예제에서는 </w:t>
            </w:r>
            <w:r w:rsidRPr="00CD0CE6">
              <w:t xml:space="preserve">Amount </w:t>
            </w:r>
            <w:r w:rsidRPr="00CD0CE6">
              <w:rPr>
                <w:rFonts w:hint="eastAsia"/>
              </w:rPr>
              <w:t xml:space="preserve">및 </w:t>
            </w:r>
            <w:r w:rsidRPr="00CD0CE6">
              <w:t>Message</w:t>
            </w:r>
            <w:r w:rsidRPr="00CD0CE6">
              <w:rPr>
                <w:rFonts w:hint="eastAsia"/>
              </w:rPr>
              <w:t>라는 두 개의 속성을 사용하여 초기화되는 익명 형식을 보여 줍니다</w:t>
            </w:r>
            <w:r w:rsidRPr="00CD0CE6">
              <w:t>.</w:t>
            </w:r>
          </w:p>
          <w:p w:rsidR="00CD0CE6" w:rsidRPr="00CD0CE6" w:rsidRDefault="00CD0CE6" w:rsidP="00CD0CE6">
            <w:pPr>
              <w:cnfStyle w:val="000000000000"/>
            </w:pPr>
          </w:p>
          <w:p w:rsidR="00923F15" w:rsidRDefault="00CD0CE6" w:rsidP="00CD0CE6">
            <w:pPr>
              <w:cnfStyle w:val="000000000000"/>
              <w:rPr>
                <w:rFonts w:hint="eastAsia"/>
              </w:rPr>
            </w:pPr>
            <w:r>
              <w:rPr>
                <w:rFonts w:ascii="Consolas" w:hAnsi="Consolas" w:cs="Times New Roman"/>
                <w:noProof/>
                <w:color w:val="0000FF"/>
                <w:kern w:val="0"/>
                <w:szCs w:val="18"/>
              </w:rPr>
              <w:t>var</w:t>
            </w:r>
            <w:r>
              <w:rPr>
                <w:rFonts w:ascii="Consolas" w:hAnsi="Consolas" w:cs="Times New Roman"/>
                <w:noProof/>
                <w:kern w:val="0"/>
                <w:szCs w:val="18"/>
              </w:rPr>
              <w:t xml:space="preserve"> o = </w:t>
            </w:r>
            <w:r>
              <w:rPr>
                <w:rFonts w:ascii="Consolas" w:hAnsi="Consolas" w:cs="Times New Roman"/>
                <w:noProof/>
                <w:color w:val="0000FF"/>
                <w:kern w:val="0"/>
                <w:szCs w:val="18"/>
              </w:rPr>
              <w:t>new</w:t>
            </w:r>
            <w:r>
              <w:rPr>
                <w:rFonts w:ascii="Consolas" w:hAnsi="Consolas" w:cs="Times New Roman"/>
                <w:noProof/>
                <w:kern w:val="0"/>
                <w:szCs w:val="18"/>
              </w:rPr>
              <w:t xml:space="preserve"> {Title = </w:t>
            </w:r>
            <w:r>
              <w:rPr>
                <w:rFonts w:ascii="Consolas" w:hAnsi="Consolas" w:cs="Times New Roman"/>
                <w:noProof/>
                <w:color w:val="A31515"/>
                <w:kern w:val="0"/>
                <w:szCs w:val="18"/>
              </w:rPr>
              <w:t>"Book In Action"</w:t>
            </w:r>
            <w:r>
              <w:rPr>
                <w:rFonts w:ascii="Consolas" w:hAnsi="Consolas" w:cs="Times New Roman"/>
                <w:noProof/>
                <w:kern w:val="0"/>
                <w:szCs w:val="18"/>
              </w:rPr>
              <w:t xml:space="preserve">, Publisher = </w:t>
            </w:r>
            <w:r>
              <w:rPr>
                <w:rFonts w:ascii="Consolas" w:hAnsi="Consolas" w:cs="Times New Roman"/>
                <w:noProof/>
                <w:color w:val="A31515"/>
                <w:kern w:val="0"/>
                <w:szCs w:val="18"/>
              </w:rPr>
              <w:t>"Manning"</w:t>
            </w:r>
            <w:r>
              <w:rPr>
                <w:rFonts w:ascii="Consolas" w:hAnsi="Consolas" w:cs="Times New Roman"/>
                <w:noProof/>
                <w:kern w:val="0"/>
                <w:szCs w:val="18"/>
              </w:rPr>
              <w:t>};</w:t>
            </w:r>
          </w:p>
        </w:tc>
      </w:tr>
      <w:tr w:rsidR="00923F15" w:rsidTr="00F669FC">
        <w:trPr>
          <w:cnfStyle w:val="000000100000"/>
        </w:trPr>
        <w:tc>
          <w:tcPr>
            <w:cnfStyle w:val="001000000000"/>
            <w:tcW w:w="1951" w:type="dxa"/>
          </w:tcPr>
          <w:p w:rsidR="00923F15" w:rsidRDefault="00F669FC" w:rsidP="001E71A5">
            <w:pPr>
              <w:rPr>
                <w:rFonts w:hint="eastAsia"/>
              </w:rPr>
            </w:pPr>
            <w:r>
              <w:rPr>
                <w:rFonts w:hint="eastAsia"/>
              </w:rPr>
              <w:t>Auto-implemented properties</w:t>
            </w:r>
          </w:p>
        </w:tc>
        <w:tc>
          <w:tcPr>
            <w:tcW w:w="8713" w:type="dxa"/>
          </w:tcPr>
          <w:p w:rsidR="00655204" w:rsidRDefault="00655204" w:rsidP="00655204">
            <w:pPr>
              <w:cnfStyle w:val="000000100000"/>
              <w:rPr>
                <w:rFonts w:hint="eastAsia"/>
              </w:rPr>
            </w:pPr>
            <w:r w:rsidRPr="00655204">
              <w:rPr>
                <w:rFonts w:hint="eastAsia"/>
              </w:rPr>
              <w:t>속성중에</w:t>
            </w:r>
            <w:r w:rsidRPr="00655204">
              <w:t xml:space="preserve"> 추가 논리가 </w:t>
            </w:r>
            <w:r w:rsidRPr="00655204">
              <w:rPr>
                <w:rFonts w:hint="eastAsia"/>
              </w:rPr>
              <w:t>필요없을때</w:t>
            </w:r>
            <w:r w:rsidRPr="00655204">
              <w:t xml:space="preserve">, </w:t>
            </w:r>
            <w:r w:rsidRPr="00655204">
              <w:rPr>
                <w:rFonts w:hint="eastAsia"/>
              </w:rPr>
              <w:t>속성 선언을 간결하게 한다</w:t>
            </w:r>
            <w:r w:rsidRPr="00655204">
              <w:t>.</w:t>
            </w:r>
          </w:p>
          <w:p w:rsidR="00655204" w:rsidRPr="00655204" w:rsidRDefault="00655204" w:rsidP="00655204">
            <w:pPr>
              <w:cnfStyle w:val="000000100000"/>
            </w:pPr>
          </w:p>
          <w:p w:rsidR="00655204" w:rsidRDefault="00655204" w:rsidP="00655204">
            <w:pPr>
              <w:wordWrap/>
              <w:adjustRightInd w:val="0"/>
              <w:jc w:val="left"/>
              <w:cnfStyle w:val="000000100000"/>
              <w:rPr>
                <w:rFonts w:ascii="Consolas" w:hAnsi="Consolas" w:cs="Times New Roman"/>
                <w:noProof/>
                <w:color w:val="2B91AF"/>
                <w:kern w:val="0"/>
                <w:szCs w:val="18"/>
              </w:rPr>
            </w:pPr>
            <w:r>
              <w:rPr>
                <w:rFonts w:ascii="Consolas" w:hAnsi="Consolas" w:cs="Times New Roman"/>
                <w:noProof/>
                <w:color w:val="0000FF"/>
                <w:kern w:val="0"/>
                <w:szCs w:val="18"/>
              </w:rPr>
              <w:t>class</w:t>
            </w:r>
            <w:r>
              <w:rPr>
                <w:rFonts w:ascii="Consolas" w:hAnsi="Consolas" w:cs="Times New Roman"/>
                <w:noProof/>
                <w:kern w:val="0"/>
                <w:szCs w:val="18"/>
              </w:rPr>
              <w:t xml:space="preserve"> </w:t>
            </w:r>
            <w:r>
              <w:rPr>
                <w:rFonts w:ascii="Consolas" w:hAnsi="Consolas" w:cs="Times New Roman"/>
                <w:noProof/>
                <w:color w:val="2B91AF"/>
                <w:kern w:val="0"/>
                <w:szCs w:val="18"/>
              </w:rPr>
              <w:t>MyClass</w:t>
            </w:r>
          </w:p>
          <w:p w:rsidR="00655204" w:rsidRDefault="00655204" w:rsidP="00655204">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w:t>
            </w:r>
          </w:p>
          <w:p w:rsidR="00655204" w:rsidRDefault="00655204" w:rsidP="00394D26">
            <w:pPr>
              <w:wordWrap/>
              <w:adjustRightInd w:val="0"/>
              <w:ind w:firstLineChars="200" w:firstLine="360"/>
              <w:jc w:val="left"/>
              <w:cnfStyle w:val="000000100000"/>
              <w:rPr>
                <w:rFonts w:ascii="Consolas" w:hAnsi="Consolas" w:cs="Times New Roman"/>
                <w:noProof/>
                <w:kern w:val="0"/>
                <w:szCs w:val="18"/>
              </w:rPr>
            </w:pP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double</w:t>
            </w:r>
            <w:r>
              <w:rPr>
                <w:rFonts w:ascii="Consolas" w:hAnsi="Consolas" w:cs="Times New Roman"/>
                <w:noProof/>
                <w:kern w:val="0"/>
                <w:szCs w:val="18"/>
              </w:rPr>
              <w:t xml:space="preserve"> TotalAmount { </w:t>
            </w:r>
            <w:r>
              <w:rPr>
                <w:rFonts w:ascii="Consolas" w:hAnsi="Consolas" w:cs="Times New Roman"/>
                <w:noProof/>
                <w:color w:val="0000FF"/>
                <w:kern w:val="0"/>
                <w:szCs w:val="18"/>
              </w:rPr>
              <w:t>get</w:t>
            </w:r>
            <w:r>
              <w:rPr>
                <w:rFonts w:ascii="Consolas" w:hAnsi="Consolas" w:cs="Times New Roman"/>
                <w:noProof/>
                <w:kern w:val="0"/>
                <w:szCs w:val="18"/>
              </w:rPr>
              <w:t xml:space="preserve">; </w:t>
            </w:r>
            <w:r>
              <w:rPr>
                <w:rFonts w:ascii="Consolas" w:hAnsi="Consolas" w:cs="Times New Roman"/>
                <w:noProof/>
                <w:color w:val="0000FF"/>
                <w:kern w:val="0"/>
                <w:szCs w:val="18"/>
              </w:rPr>
              <w:t>set</w:t>
            </w:r>
            <w:r>
              <w:rPr>
                <w:rFonts w:ascii="Consolas" w:hAnsi="Consolas" w:cs="Times New Roman"/>
                <w:noProof/>
                <w:kern w:val="0"/>
                <w:szCs w:val="18"/>
              </w:rPr>
              <w:t>; }</w:t>
            </w:r>
          </w:p>
          <w:p w:rsidR="00655204" w:rsidRDefault="00655204" w:rsidP="00394D26">
            <w:pPr>
              <w:wordWrap/>
              <w:adjustRightInd w:val="0"/>
              <w:ind w:firstLineChars="200" w:firstLine="360"/>
              <w:jc w:val="left"/>
              <w:cnfStyle w:val="000000100000"/>
              <w:rPr>
                <w:rFonts w:ascii="Consolas" w:hAnsi="Consolas" w:cs="Times New Roman"/>
                <w:noProof/>
                <w:color w:val="008000"/>
                <w:kern w:val="0"/>
                <w:szCs w:val="18"/>
              </w:rPr>
            </w:pP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string</w:t>
            </w:r>
            <w:r>
              <w:rPr>
                <w:rFonts w:ascii="Consolas" w:hAnsi="Consolas" w:cs="Times New Roman"/>
                <w:noProof/>
                <w:kern w:val="0"/>
                <w:szCs w:val="18"/>
              </w:rPr>
              <w:t xml:space="preserve"> Name { </w:t>
            </w:r>
            <w:r>
              <w:rPr>
                <w:rFonts w:ascii="Consolas" w:hAnsi="Consolas" w:cs="Times New Roman"/>
                <w:noProof/>
                <w:color w:val="0000FF"/>
                <w:kern w:val="0"/>
                <w:szCs w:val="18"/>
              </w:rPr>
              <w:t>get</w:t>
            </w:r>
            <w:r>
              <w:rPr>
                <w:rFonts w:ascii="Consolas" w:hAnsi="Consolas" w:cs="Times New Roman"/>
                <w:noProof/>
                <w:kern w:val="0"/>
                <w:szCs w:val="18"/>
              </w:rPr>
              <w:t xml:space="preserve">; </w:t>
            </w:r>
            <w:r>
              <w:rPr>
                <w:rFonts w:ascii="Consolas" w:hAnsi="Consolas" w:cs="Times New Roman"/>
                <w:noProof/>
                <w:color w:val="0000FF"/>
                <w:kern w:val="0"/>
                <w:szCs w:val="18"/>
              </w:rPr>
              <w:t>private</w:t>
            </w:r>
            <w:r>
              <w:rPr>
                <w:rFonts w:ascii="Consolas" w:hAnsi="Consolas" w:cs="Times New Roman"/>
                <w:noProof/>
                <w:kern w:val="0"/>
                <w:szCs w:val="18"/>
              </w:rPr>
              <w:t xml:space="preserve"> </w:t>
            </w:r>
            <w:r>
              <w:rPr>
                <w:rFonts w:ascii="Consolas" w:hAnsi="Consolas" w:cs="Times New Roman"/>
                <w:noProof/>
                <w:color w:val="0000FF"/>
                <w:kern w:val="0"/>
                <w:szCs w:val="18"/>
              </w:rPr>
              <w:t>set</w:t>
            </w:r>
            <w:r>
              <w:rPr>
                <w:rFonts w:ascii="Consolas" w:hAnsi="Consolas" w:cs="Times New Roman"/>
                <w:noProof/>
                <w:kern w:val="0"/>
                <w:szCs w:val="18"/>
              </w:rPr>
              <w:t xml:space="preserve">; }       </w:t>
            </w:r>
            <w:r>
              <w:rPr>
                <w:rFonts w:ascii="Consolas" w:hAnsi="Consolas" w:cs="Times New Roman"/>
                <w:noProof/>
                <w:color w:val="008000"/>
                <w:kern w:val="0"/>
                <w:szCs w:val="18"/>
              </w:rPr>
              <w:t>// read-only</w:t>
            </w:r>
          </w:p>
          <w:p w:rsidR="00655204" w:rsidRDefault="00655204" w:rsidP="00394D26">
            <w:pPr>
              <w:wordWrap/>
              <w:adjustRightInd w:val="0"/>
              <w:ind w:firstLineChars="200" w:firstLine="360"/>
              <w:jc w:val="left"/>
              <w:cnfStyle w:val="000000100000"/>
              <w:rPr>
                <w:rFonts w:ascii="Consolas" w:hAnsi="Consolas" w:cs="Times New Roman"/>
                <w:noProof/>
                <w:color w:val="008000"/>
                <w:kern w:val="0"/>
                <w:szCs w:val="18"/>
              </w:rPr>
            </w:pP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int</w:t>
            </w:r>
            <w:r>
              <w:rPr>
                <w:rFonts w:ascii="Consolas" w:hAnsi="Consolas" w:cs="Times New Roman"/>
                <w:noProof/>
                <w:kern w:val="0"/>
                <w:szCs w:val="18"/>
              </w:rPr>
              <w:t xml:space="preserve"> CustomerId { </w:t>
            </w:r>
            <w:r>
              <w:rPr>
                <w:rFonts w:ascii="Consolas" w:hAnsi="Consolas" w:cs="Times New Roman"/>
                <w:noProof/>
                <w:color w:val="0000FF"/>
                <w:kern w:val="0"/>
                <w:szCs w:val="18"/>
              </w:rPr>
              <w:t>get</w:t>
            </w:r>
            <w:r>
              <w:rPr>
                <w:rFonts w:ascii="Consolas" w:hAnsi="Consolas" w:cs="Times New Roman"/>
                <w:noProof/>
                <w:kern w:val="0"/>
                <w:szCs w:val="18"/>
              </w:rPr>
              <w:t xml:space="preserve">; </w:t>
            </w:r>
            <w:r>
              <w:rPr>
                <w:rFonts w:ascii="Consolas" w:hAnsi="Consolas" w:cs="Times New Roman"/>
                <w:noProof/>
                <w:color w:val="0000FF"/>
                <w:kern w:val="0"/>
                <w:szCs w:val="18"/>
              </w:rPr>
              <w:t>protected</w:t>
            </w:r>
            <w:r>
              <w:rPr>
                <w:rFonts w:ascii="Consolas" w:hAnsi="Consolas" w:cs="Times New Roman"/>
                <w:noProof/>
                <w:kern w:val="0"/>
                <w:szCs w:val="18"/>
              </w:rPr>
              <w:t xml:space="preserve"> </w:t>
            </w:r>
            <w:r>
              <w:rPr>
                <w:rFonts w:ascii="Consolas" w:hAnsi="Consolas" w:cs="Times New Roman"/>
                <w:noProof/>
                <w:color w:val="0000FF"/>
                <w:kern w:val="0"/>
                <w:szCs w:val="18"/>
              </w:rPr>
              <w:t>set</w:t>
            </w:r>
            <w:r>
              <w:rPr>
                <w:rFonts w:ascii="Consolas" w:hAnsi="Consolas" w:cs="Times New Roman"/>
                <w:noProof/>
                <w:kern w:val="0"/>
                <w:szCs w:val="18"/>
              </w:rPr>
              <w:t xml:space="preserve">; }  </w:t>
            </w:r>
            <w:r>
              <w:rPr>
                <w:rFonts w:ascii="Consolas" w:hAnsi="Consolas" w:cs="Times New Roman"/>
                <w:noProof/>
                <w:color w:val="008000"/>
                <w:kern w:val="0"/>
                <w:szCs w:val="18"/>
              </w:rPr>
              <w:t xml:space="preserve">// read-only for user, writable for drived class </w:t>
            </w:r>
          </w:p>
          <w:p w:rsidR="00655204" w:rsidRDefault="00655204" w:rsidP="00655204">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w:t>
            </w:r>
          </w:p>
          <w:p w:rsidR="00923F15" w:rsidRDefault="00923F15" w:rsidP="001E71A5">
            <w:pPr>
              <w:cnfStyle w:val="000000100000"/>
              <w:rPr>
                <w:rFonts w:hint="eastAsia"/>
              </w:rPr>
            </w:pPr>
          </w:p>
        </w:tc>
      </w:tr>
      <w:tr w:rsidR="00923F15" w:rsidTr="00F669FC">
        <w:tc>
          <w:tcPr>
            <w:cnfStyle w:val="001000000000"/>
            <w:tcW w:w="1951" w:type="dxa"/>
          </w:tcPr>
          <w:p w:rsidR="00923F15" w:rsidRDefault="00F669FC" w:rsidP="001E71A5">
            <w:pPr>
              <w:rPr>
                <w:rFonts w:hint="eastAsia"/>
              </w:rPr>
            </w:pPr>
            <w:r>
              <w:rPr>
                <w:rFonts w:hint="eastAsia"/>
              </w:rPr>
              <w:t>Extension Methods</w:t>
            </w:r>
          </w:p>
        </w:tc>
        <w:tc>
          <w:tcPr>
            <w:tcW w:w="8713" w:type="dxa"/>
          </w:tcPr>
          <w:p w:rsidR="007F0AB8" w:rsidRDefault="007F0AB8" w:rsidP="007F0AB8">
            <w:pPr>
              <w:cnfStyle w:val="000000000000"/>
              <w:rPr>
                <w:rFonts w:hint="eastAsia"/>
              </w:rPr>
            </w:pPr>
            <w:r w:rsidRPr="007F0AB8">
              <w:rPr>
                <w:rFonts w:hint="eastAsia"/>
              </w:rPr>
              <w:t>인스턴스</w:t>
            </w:r>
            <w:r w:rsidRPr="007F0AB8">
              <w:t xml:space="preserve"> </w:t>
            </w:r>
            <w:r w:rsidRPr="007F0AB8">
              <w:rPr>
                <w:rFonts w:hint="eastAsia"/>
              </w:rPr>
              <w:t>메서드</w:t>
            </w:r>
            <w:r w:rsidRPr="007F0AB8">
              <w:t xml:space="preserve"> 구문을 사용하여 호출할 수 있는 정적 </w:t>
            </w:r>
            <w:r w:rsidRPr="007F0AB8">
              <w:rPr>
                <w:rFonts w:hint="eastAsia"/>
              </w:rPr>
              <w:t>메서드를</w:t>
            </w:r>
            <w:r w:rsidRPr="007F0AB8">
              <w:t xml:space="preserve"> 사용하여 기존 클래스를 확장합니다. </w:t>
            </w:r>
          </w:p>
          <w:p w:rsidR="007F0AB8" w:rsidRPr="007F0AB8" w:rsidRDefault="007F0AB8" w:rsidP="007F0AB8">
            <w:pPr>
              <w:cnfStyle w:val="000000000000"/>
            </w:pP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color w:val="0000FF"/>
                <w:kern w:val="0"/>
                <w:szCs w:val="18"/>
              </w:rPr>
              <w:lastRenderedPageBreak/>
              <w:t>public</w:t>
            </w:r>
            <w:r>
              <w:rPr>
                <w:rFonts w:ascii="Consolas" w:hAnsi="Consolas" w:cs="Times New Roman"/>
                <w:noProof/>
                <w:kern w:val="0"/>
                <w:szCs w:val="18"/>
              </w:rPr>
              <w:t xml:space="preserve"> </w:t>
            </w:r>
            <w:r>
              <w:rPr>
                <w:rFonts w:ascii="Consolas" w:hAnsi="Consolas" w:cs="Times New Roman"/>
                <w:noProof/>
                <w:color w:val="0000FF"/>
                <w:kern w:val="0"/>
                <w:szCs w:val="18"/>
              </w:rPr>
              <w:t>static</w:t>
            </w:r>
            <w:r>
              <w:rPr>
                <w:rFonts w:ascii="Consolas" w:hAnsi="Consolas" w:cs="Times New Roman"/>
                <w:noProof/>
                <w:kern w:val="0"/>
                <w:szCs w:val="18"/>
              </w:rPr>
              <w:t xml:space="preserve"> </w:t>
            </w:r>
            <w:r>
              <w:rPr>
                <w:rFonts w:ascii="Consolas" w:hAnsi="Consolas" w:cs="Times New Roman"/>
                <w:noProof/>
                <w:color w:val="0000FF"/>
                <w:kern w:val="0"/>
                <w:szCs w:val="18"/>
              </w:rPr>
              <w:t>class</w:t>
            </w:r>
            <w:r>
              <w:rPr>
                <w:rFonts w:ascii="Consolas" w:hAnsi="Consolas" w:cs="Times New Roman"/>
                <w:noProof/>
                <w:kern w:val="0"/>
                <w:szCs w:val="18"/>
              </w:rPr>
              <w:t xml:space="preserve"> </w:t>
            </w:r>
            <w:r>
              <w:rPr>
                <w:rFonts w:ascii="Consolas" w:hAnsi="Consolas" w:cs="Times New Roman"/>
                <w:noProof/>
                <w:color w:val="2B91AF"/>
                <w:kern w:val="0"/>
                <w:szCs w:val="18"/>
              </w:rPr>
              <w:t>MyExtensions</w:t>
            </w:r>
            <w:r>
              <w:rPr>
                <w:rFonts w:ascii="Consolas" w:hAnsi="Consolas" w:cs="Times New Roman"/>
                <w:noProof/>
                <w:kern w:val="0"/>
                <w:szCs w:val="18"/>
              </w:rPr>
              <w:t xml:space="preserve"> {</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kern w:val="0"/>
                <w:szCs w:val="18"/>
              </w:rPr>
              <w:t xml:space="preserve">    </w:t>
            </w: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static</w:t>
            </w:r>
            <w:r>
              <w:rPr>
                <w:rFonts w:ascii="Consolas" w:hAnsi="Consolas" w:cs="Times New Roman"/>
                <w:noProof/>
                <w:kern w:val="0"/>
                <w:szCs w:val="18"/>
              </w:rPr>
              <w:t xml:space="preserve"> </w:t>
            </w:r>
            <w:r>
              <w:rPr>
                <w:rFonts w:ascii="Consolas" w:hAnsi="Consolas" w:cs="Times New Roman"/>
                <w:noProof/>
                <w:color w:val="0000FF"/>
                <w:kern w:val="0"/>
                <w:szCs w:val="18"/>
              </w:rPr>
              <w:t>int</w:t>
            </w:r>
            <w:r>
              <w:rPr>
                <w:rFonts w:ascii="Consolas" w:hAnsi="Consolas" w:cs="Times New Roman"/>
                <w:noProof/>
                <w:kern w:val="0"/>
                <w:szCs w:val="18"/>
              </w:rPr>
              <w:t xml:space="preserve"> WordCount(</w:t>
            </w:r>
            <w:r w:rsidRPr="007F0AB8">
              <w:rPr>
                <w:rFonts w:ascii="Consolas" w:hAnsi="Consolas" w:cs="Times New Roman"/>
                <w:b/>
                <w:noProof/>
                <w:color w:val="0000FF"/>
                <w:kern w:val="0"/>
                <w:szCs w:val="18"/>
              </w:rPr>
              <w:t>this</w:t>
            </w:r>
            <w:r>
              <w:rPr>
                <w:rFonts w:ascii="Consolas" w:hAnsi="Consolas" w:cs="Times New Roman"/>
                <w:noProof/>
                <w:kern w:val="0"/>
                <w:szCs w:val="18"/>
              </w:rPr>
              <w:t xml:space="preserve"> </w:t>
            </w:r>
            <w:r>
              <w:rPr>
                <w:rFonts w:ascii="Consolas" w:hAnsi="Consolas" w:cs="Times New Roman"/>
                <w:noProof/>
                <w:color w:val="2B91AF"/>
                <w:kern w:val="0"/>
                <w:szCs w:val="18"/>
              </w:rPr>
              <w:t>String</w:t>
            </w:r>
            <w:r>
              <w:rPr>
                <w:rFonts w:ascii="Consolas" w:hAnsi="Consolas" w:cs="Times New Roman"/>
                <w:noProof/>
                <w:kern w:val="0"/>
                <w:szCs w:val="18"/>
              </w:rPr>
              <w:t xml:space="preserve"> text) {</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kern w:val="0"/>
                <w:szCs w:val="18"/>
              </w:rPr>
              <w:t xml:space="preserve">        </w:t>
            </w:r>
            <w:r>
              <w:rPr>
                <w:rFonts w:ascii="Consolas" w:hAnsi="Consolas" w:cs="Times New Roman"/>
                <w:noProof/>
                <w:color w:val="0000FF"/>
                <w:kern w:val="0"/>
                <w:szCs w:val="18"/>
              </w:rPr>
              <w:t>return</w:t>
            </w:r>
            <w:r>
              <w:rPr>
                <w:rFonts w:ascii="Consolas" w:hAnsi="Consolas" w:cs="Times New Roman"/>
                <w:noProof/>
                <w:kern w:val="0"/>
                <w:szCs w:val="18"/>
              </w:rPr>
              <w:t xml:space="preserve"> str.Split(</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0000FF"/>
                <w:kern w:val="0"/>
                <w:szCs w:val="18"/>
              </w:rPr>
              <w:t>char</w:t>
            </w:r>
            <w:r>
              <w:rPr>
                <w:rFonts w:ascii="Consolas" w:hAnsi="Consolas" w:cs="Times New Roman"/>
                <w:noProof/>
                <w:kern w:val="0"/>
                <w:szCs w:val="18"/>
              </w:rPr>
              <w:t>[] { ‘ ‘, ‘.’, ‘?’, StringSplitOperations.RemoveEmptyEntries).Length;</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kern w:val="0"/>
                <w:szCs w:val="18"/>
              </w:rPr>
              <w:t xml:space="preserve">    } </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kern w:val="0"/>
                <w:szCs w:val="18"/>
              </w:rPr>
              <w:t>}</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color w:val="2B91AF"/>
                <w:kern w:val="0"/>
                <w:szCs w:val="18"/>
              </w:rPr>
              <w:t>String</w:t>
            </w:r>
            <w:r>
              <w:rPr>
                <w:rFonts w:ascii="Consolas" w:hAnsi="Consolas" w:cs="Times New Roman"/>
                <w:noProof/>
                <w:kern w:val="0"/>
                <w:szCs w:val="18"/>
              </w:rPr>
              <w:t xml:space="preserve"> s = </w:t>
            </w:r>
            <w:r>
              <w:rPr>
                <w:rFonts w:ascii="Consolas" w:hAnsi="Consolas" w:cs="Times New Roman"/>
                <w:noProof/>
                <w:color w:val="A31515"/>
                <w:kern w:val="0"/>
                <w:szCs w:val="18"/>
              </w:rPr>
              <w:t>"New Features in C# 3.0"</w:t>
            </w:r>
            <w:r>
              <w:rPr>
                <w:rFonts w:ascii="Consolas" w:hAnsi="Consolas" w:cs="Times New Roman"/>
                <w:noProof/>
                <w:kern w:val="0"/>
                <w:szCs w:val="18"/>
              </w:rPr>
              <w:t>;</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color w:val="0000FF"/>
                <w:kern w:val="0"/>
                <w:szCs w:val="18"/>
              </w:rPr>
              <w:t>int</w:t>
            </w:r>
            <w:r>
              <w:rPr>
                <w:rFonts w:ascii="Consolas" w:hAnsi="Consolas" w:cs="Times New Roman"/>
                <w:noProof/>
                <w:kern w:val="0"/>
                <w:szCs w:val="18"/>
              </w:rPr>
              <w:t xml:space="preserve"> wordCount = s.WordCount(); </w:t>
            </w:r>
          </w:p>
          <w:p w:rsidR="00923F15" w:rsidRDefault="00923F15" w:rsidP="007F0AB8">
            <w:pPr>
              <w:cnfStyle w:val="000000000000"/>
              <w:rPr>
                <w:rFonts w:hint="eastAsia"/>
              </w:rPr>
            </w:pPr>
          </w:p>
        </w:tc>
      </w:tr>
      <w:tr w:rsidR="00923F15" w:rsidTr="00F669FC">
        <w:trPr>
          <w:cnfStyle w:val="000000100000"/>
        </w:trPr>
        <w:tc>
          <w:tcPr>
            <w:cnfStyle w:val="001000000000"/>
            <w:tcW w:w="1951" w:type="dxa"/>
          </w:tcPr>
          <w:p w:rsidR="00923F15" w:rsidRDefault="00F669FC" w:rsidP="001E71A5">
            <w:pPr>
              <w:rPr>
                <w:rFonts w:hint="eastAsia"/>
              </w:rPr>
            </w:pPr>
            <w:r>
              <w:rPr>
                <w:rFonts w:hint="eastAsia"/>
              </w:rPr>
              <w:lastRenderedPageBreak/>
              <w:t>Lambda expression</w:t>
            </w:r>
          </w:p>
        </w:tc>
        <w:tc>
          <w:tcPr>
            <w:tcW w:w="8713" w:type="dxa"/>
          </w:tcPr>
          <w:p w:rsidR="007F0AB8" w:rsidRPr="007F0AB8" w:rsidRDefault="007F0AB8" w:rsidP="007F0AB8">
            <w:pPr>
              <w:cnfStyle w:val="000000100000"/>
            </w:pPr>
            <w:r w:rsidRPr="007F0AB8">
              <w:rPr>
                <w:rFonts w:hint="eastAsia"/>
              </w:rPr>
              <w:t xml:space="preserve">대리자나 식 트리에 바인딩할 수 있는 입력 매개 변수를 가진 인라인 식을 사용할 수 있게 합니다 </w:t>
            </w:r>
          </w:p>
          <w:p w:rsidR="00923F15" w:rsidRDefault="00923F15" w:rsidP="007F0AB8">
            <w:pPr>
              <w:cnfStyle w:val="000000100000"/>
              <w:rPr>
                <w:rFonts w:hint="eastAsia"/>
              </w:rPr>
            </w:pPr>
          </w:p>
          <w:p w:rsidR="007F0AB8" w:rsidRDefault="007F0AB8" w:rsidP="007F0AB8">
            <w:pPr>
              <w:wordWrap/>
              <w:adjustRightInd w:val="0"/>
              <w:jc w:val="left"/>
              <w:cnfStyle w:val="000000100000"/>
              <w:rPr>
                <w:rFonts w:ascii="Consolas" w:hAnsi="Consolas" w:cs="Times New Roman"/>
                <w:noProof/>
                <w:kern w:val="0"/>
                <w:szCs w:val="18"/>
              </w:rPr>
            </w:pPr>
            <w:r>
              <w:rPr>
                <w:rFonts w:ascii="Consolas" w:hAnsi="Consolas" w:cs="Times New Roman"/>
                <w:noProof/>
                <w:color w:val="2B91AF"/>
                <w:kern w:val="0"/>
                <w:szCs w:val="18"/>
              </w:rPr>
              <w:t>Func</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 </w:t>
            </w:r>
            <w:r>
              <w:rPr>
                <w:rFonts w:ascii="Consolas" w:hAnsi="Consolas" w:cs="Times New Roman"/>
                <w:noProof/>
                <w:color w:val="0000FF"/>
                <w:kern w:val="0"/>
                <w:szCs w:val="18"/>
              </w:rPr>
              <w:t>int</w:t>
            </w:r>
            <w:r>
              <w:rPr>
                <w:rFonts w:ascii="Consolas" w:hAnsi="Consolas" w:cs="Times New Roman"/>
                <w:noProof/>
                <w:kern w:val="0"/>
                <w:szCs w:val="18"/>
              </w:rPr>
              <w:t xml:space="preserve">&gt; myPower2 = </w:t>
            </w:r>
            <w:r w:rsidRPr="007F0AB8">
              <w:rPr>
                <w:rFonts w:ascii="Consolas" w:hAnsi="Consolas" w:cs="Times New Roman"/>
                <w:b/>
                <w:noProof/>
                <w:kern w:val="0"/>
                <w:szCs w:val="18"/>
              </w:rPr>
              <w:t>x =&gt; x*x;</w:t>
            </w:r>
          </w:p>
          <w:p w:rsidR="007F0AB8" w:rsidRDefault="007F0AB8" w:rsidP="007F0AB8">
            <w:pPr>
              <w:wordWrap/>
              <w:adjustRightInd w:val="0"/>
              <w:jc w:val="left"/>
              <w:cnfStyle w:val="000000100000"/>
              <w:rPr>
                <w:rFonts w:ascii="Consolas" w:hAnsi="Consolas" w:cs="Times New Roman"/>
                <w:noProof/>
                <w:color w:val="008000"/>
                <w:kern w:val="0"/>
                <w:szCs w:val="18"/>
              </w:rPr>
            </w:pPr>
            <w:r>
              <w:rPr>
                <w:rFonts w:ascii="Consolas" w:hAnsi="Consolas" w:cs="Times New Roman"/>
                <w:noProof/>
                <w:color w:val="0000FF"/>
                <w:kern w:val="0"/>
                <w:szCs w:val="18"/>
              </w:rPr>
              <w:t>int</w:t>
            </w:r>
            <w:r>
              <w:rPr>
                <w:rFonts w:ascii="Consolas" w:hAnsi="Consolas" w:cs="Times New Roman"/>
                <w:noProof/>
                <w:kern w:val="0"/>
                <w:szCs w:val="18"/>
              </w:rPr>
              <w:t xml:space="preserve"> x2 = myPower2(</w:t>
            </w:r>
            <w:r>
              <w:rPr>
                <w:rFonts w:ascii="Consolas" w:hAnsi="Consolas" w:cs="Times New Roman"/>
                <w:noProof/>
                <w:color w:val="0000FF"/>
                <w:kern w:val="0"/>
                <w:szCs w:val="18"/>
              </w:rPr>
              <w:t>5</w:t>
            </w:r>
            <w:r>
              <w:rPr>
                <w:rFonts w:ascii="Consolas" w:hAnsi="Consolas" w:cs="Times New Roman"/>
                <w:noProof/>
                <w:kern w:val="0"/>
                <w:szCs w:val="18"/>
              </w:rPr>
              <w:t xml:space="preserve">); </w:t>
            </w:r>
            <w:r>
              <w:rPr>
                <w:rFonts w:ascii="Consolas" w:hAnsi="Consolas" w:cs="Times New Roman"/>
                <w:noProof/>
                <w:color w:val="008000"/>
                <w:kern w:val="0"/>
                <w:szCs w:val="18"/>
              </w:rPr>
              <w:t xml:space="preserve">// x2 = 25 </w:t>
            </w:r>
          </w:p>
          <w:p w:rsidR="007F0AB8" w:rsidRDefault="007F0AB8" w:rsidP="007F0AB8">
            <w:pPr>
              <w:cnfStyle w:val="000000100000"/>
              <w:rPr>
                <w:rFonts w:hint="eastAsia"/>
              </w:rPr>
            </w:pPr>
          </w:p>
        </w:tc>
      </w:tr>
      <w:tr w:rsidR="00F669FC" w:rsidTr="00F669FC">
        <w:tc>
          <w:tcPr>
            <w:cnfStyle w:val="001000000000"/>
            <w:tcW w:w="1951" w:type="dxa"/>
          </w:tcPr>
          <w:p w:rsidR="00F669FC" w:rsidRDefault="00F669FC" w:rsidP="001E71A5">
            <w:pPr>
              <w:rPr>
                <w:rFonts w:hint="eastAsia"/>
              </w:rPr>
            </w:pPr>
            <w:r>
              <w:rPr>
                <w:rFonts w:hint="eastAsia"/>
              </w:rPr>
              <w:t>Partial methods</w:t>
            </w:r>
          </w:p>
        </w:tc>
        <w:tc>
          <w:tcPr>
            <w:tcW w:w="8713" w:type="dxa"/>
          </w:tcPr>
          <w:p w:rsidR="008801F6" w:rsidRPr="008801F6" w:rsidRDefault="008801F6" w:rsidP="008801F6">
            <w:pPr>
              <w:cnfStyle w:val="000000000000"/>
            </w:pPr>
            <w:r w:rsidRPr="008801F6">
              <w:t>Abstract class</w:t>
            </w:r>
            <w:r w:rsidRPr="008801F6">
              <w:rPr>
                <w:rFonts w:hint="eastAsia"/>
              </w:rPr>
              <w:t xml:space="preserve">의 </w:t>
            </w:r>
            <w:r w:rsidRPr="008801F6">
              <w:t>abstract method</w:t>
            </w:r>
            <w:r w:rsidRPr="008801F6">
              <w:rPr>
                <w:rFonts w:hint="eastAsia"/>
              </w:rPr>
              <w:t>와 유사한 효과를 나타낸다</w:t>
            </w:r>
            <w:r w:rsidRPr="008801F6">
              <w:t xml:space="preserve">. </w:t>
            </w:r>
            <w:r w:rsidRPr="008801F6">
              <w:rPr>
                <w:rFonts w:hint="eastAsia"/>
              </w:rPr>
              <w:t>몇가지</w:t>
            </w:r>
            <w:r w:rsidRPr="008801F6">
              <w:t xml:space="preserve"> 제한사항이 있음 </w:t>
            </w:r>
          </w:p>
          <w:p w:rsidR="008801F6" w:rsidRPr="008801F6" w:rsidRDefault="008801F6" w:rsidP="008801F6">
            <w:pPr>
              <w:cnfStyle w:val="000000000000"/>
            </w:pPr>
            <w:r w:rsidRPr="008801F6">
              <w:t>// define in file1.cs</w:t>
            </w:r>
          </w:p>
          <w:p w:rsidR="008801F6" w:rsidRPr="008801F6" w:rsidRDefault="008801F6" w:rsidP="008801F6">
            <w:pPr>
              <w:cnfStyle w:val="000000000000"/>
            </w:pPr>
            <w:r w:rsidRPr="008801F6">
              <w:t>partial void onNameChanged();</w:t>
            </w:r>
          </w:p>
          <w:p w:rsidR="008801F6" w:rsidRPr="008801F6" w:rsidRDefault="008801F6" w:rsidP="008801F6">
            <w:pPr>
              <w:cnfStyle w:val="000000000000"/>
            </w:pPr>
            <w:r w:rsidRPr="008801F6">
              <w:t>// define in file2.cs</w:t>
            </w:r>
          </w:p>
          <w:p w:rsidR="008801F6" w:rsidRPr="008801F6" w:rsidRDefault="008801F6" w:rsidP="008801F6">
            <w:pPr>
              <w:cnfStyle w:val="000000000000"/>
            </w:pPr>
            <w:r w:rsidRPr="008801F6">
              <w:t>partial void onNameChanged()</w:t>
            </w:r>
          </w:p>
          <w:p w:rsidR="008801F6" w:rsidRPr="008801F6" w:rsidRDefault="008801F6" w:rsidP="008801F6">
            <w:pPr>
              <w:cnfStyle w:val="000000000000"/>
            </w:pPr>
            <w:r w:rsidRPr="008801F6">
              <w:t>{</w:t>
            </w:r>
          </w:p>
          <w:p w:rsidR="008801F6" w:rsidRPr="008801F6" w:rsidRDefault="008801F6" w:rsidP="008801F6">
            <w:pPr>
              <w:cnfStyle w:val="000000000000"/>
            </w:pPr>
            <w:r w:rsidRPr="008801F6">
              <w:t xml:space="preserve">    …</w:t>
            </w:r>
            <w:r w:rsidRPr="008801F6">
              <w:br/>
              <w:t xml:space="preserve">} </w:t>
            </w:r>
          </w:p>
          <w:p w:rsidR="00F669FC" w:rsidRDefault="00F669FC" w:rsidP="001E71A5">
            <w:pPr>
              <w:cnfStyle w:val="000000000000"/>
              <w:rPr>
                <w:rFonts w:hint="eastAsia"/>
              </w:rPr>
            </w:pPr>
          </w:p>
        </w:tc>
      </w:tr>
    </w:tbl>
    <w:p w:rsidR="00923F15" w:rsidRDefault="00923F15" w:rsidP="001E71A5">
      <w:pPr>
        <w:rPr>
          <w:rFonts w:hint="eastAsia"/>
        </w:rPr>
      </w:pPr>
    </w:p>
    <w:p w:rsidR="00923F15" w:rsidRDefault="00CA52C7" w:rsidP="001E71A5">
      <w:pPr>
        <w:rPr>
          <w:rFonts w:hint="eastAsia"/>
        </w:rPr>
      </w:pPr>
      <w:r>
        <w:rPr>
          <w:rFonts w:hint="eastAsia"/>
        </w:rPr>
        <w:t>C# 3.0 기능 중에 몇 가지는 코딩 시에 작업을 수월하게 하고, 코드 분석을 쉽게 해 주는 문법적인 발전도 있고, Lambda expression과 같이 동적 표현이 가능케 해주는 획기적인 기능도 추가되었습니다 (</w:t>
      </w:r>
      <w:r>
        <w:t>lambda</w:t>
      </w:r>
      <w:r>
        <w:rPr>
          <w:rFonts w:hint="eastAsia"/>
        </w:rPr>
        <w:t xml:space="preserve"> expression은 다음에 얘기할 LINQ에서도 설명할 예정입니다.)</w:t>
      </w:r>
    </w:p>
    <w:p w:rsidR="00444D45" w:rsidRDefault="00444D45" w:rsidP="001E71A5">
      <w:pPr>
        <w:rPr>
          <w:rFonts w:hint="eastAsia"/>
        </w:rPr>
      </w:pPr>
    </w:p>
    <w:p w:rsidR="00444D45" w:rsidRDefault="00444D45" w:rsidP="001E71A5">
      <w:pPr>
        <w:rPr>
          <w:rFonts w:hint="eastAsia"/>
        </w:rPr>
      </w:pPr>
      <w:r>
        <w:rPr>
          <w:rFonts w:hint="eastAsia"/>
        </w:rPr>
        <w:t xml:space="preserve">요즘 Resharper 4.1 이상을 깔면 추천 코드를 제공해 주는데, 특정 타입을 </w:t>
      </w:r>
      <w:r>
        <w:t>“</w:t>
      </w:r>
      <w:r>
        <w:rPr>
          <w:rFonts w:hint="eastAsia"/>
        </w:rPr>
        <w:t>var</w:t>
      </w:r>
      <w:r>
        <w:t>”</w:t>
      </w:r>
      <w:r>
        <w:rPr>
          <w:rFonts w:hint="eastAsia"/>
        </w:rPr>
        <w:t xml:space="preserve"> 예약어로 바꾸는 것을 추천하는 경우가 많습니다. </w:t>
      </w:r>
      <w:r>
        <w:t>“</w:t>
      </w:r>
      <w:r>
        <w:rPr>
          <w:rFonts w:hint="eastAsia"/>
        </w:rPr>
        <w:t>var</w:t>
      </w:r>
      <w:r>
        <w:t>”</w:t>
      </w:r>
      <w:r>
        <w:rPr>
          <w:rFonts w:hint="eastAsia"/>
        </w:rPr>
        <w:t xml:space="preserve">라는 것이 어찌보면, </w:t>
      </w:r>
      <w:r w:rsidR="00E30B57">
        <w:rPr>
          <w:rFonts w:hint="eastAsia"/>
        </w:rPr>
        <w:t xml:space="preserve">모든 수형을 표현하는 것처럼 보이므로 COM+에서 여러 Language에서 상이한 수형을 표현하기 위한 VARIANT 를 </w:t>
      </w:r>
      <w:r w:rsidR="00D740B3">
        <w:rPr>
          <w:rFonts w:hint="eastAsia"/>
        </w:rPr>
        <w:t xml:space="preserve">연상할 수 있는데, 실제 var는 </w:t>
      </w:r>
      <w:r w:rsidR="00A65871">
        <w:rPr>
          <w:rFonts w:hint="eastAsia"/>
        </w:rPr>
        <w:t>동적으로 수형이 결정되는 VARIANT 와는 달리 컴파일 시에 결정됩니다.</w:t>
      </w:r>
      <w:r w:rsidR="00844C01">
        <w:rPr>
          <w:rFonts w:hint="eastAsia"/>
        </w:rPr>
        <w:t xml:space="preserve"> C# 코드상에서만 결정이 안되었지, </w:t>
      </w:r>
      <w:r w:rsidR="005E553C">
        <w:rPr>
          <w:rFonts w:hint="eastAsia"/>
        </w:rPr>
        <w:t>컴파일된 IL Code 상에서는 실제 수형으로 선언되고, 사용되고 있음을 알 수 있습니다.</w:t>
      </w:r>
    </w:p>
    <w:p w:rsidR="000A1F94" w:rsidRDefault="000A1F94" w:rsidP="001E71A5">
      <w:pPr>
        <w:rPr>
          <w:rFonts w:hint="eastAsia"/>
        </w:rPr>
      </w:pPr>
    </w:p>
    <w:p w:rsidR="004710F1" w:rsidRDefault="004710F1" w:rsidP="001E71A5">
      <w:pPr>
        <w:rPr>
          <w:rFonts w:hint="eastAsia"/>
        </w:rPr>
      </w:pPr>
      <w:r>
        <w:rPr>
          <w:rFonts w:hint="eastAsia"/>
        </w:rPr>
        <w:t>아래 원본 C# 코드와 Reflector를 통한 diassembling 된 코드를 비교해 보십시요.</w:t>
      </w:r>
    </w:p>
    <w:p w:rsidR="004710F1" w:rsidRDefault="003B4B00" w:rsidP="001E71A5">
      <w:pPr>
        <w:rPr>
          <w:rFonts w:hint="eastAsia"/>
        </w:rPr>
      </w:pPr>
      <w:r>
        <w:t>“</w:t>
      </w:r>
      <w:r>
        <w:rPr>
          <w:rFonts w:hint="eastAsia"/>
        </w:rPr>
        <w:t>var</w:t>
      </w:r>
      <w:r>
        <w:t>”</w:t>
      </w:r>
      <w:r>
        <w:rPr>
          <w:rFonts w:hint="eastAsia"/>
        </w:rPr>
        <w:t xml:space="preserve">, </w:t>
      </w:r>
      <w:r>
        <w:t>“</w:t>
      </w:r>
      <w:r>
        <w:rPr>
          <w:rFonts w:hint="eastAsia"/>
        </w:rPr>
        <w:t xml:space="preserve">object </w:t>
      </w:r>
      <w:r>
        <w:t>initialize</w:t>
      </w:r>
      <w:r>
        <w:rPr>
          <w:rFonts w:hint="eastAsia"/>
        </w:rPr>
        <w:t>r</w:t>
      </w:r>
      <w:r>
        <w:t>”</w:t>
      </w:r>
      <w:r>
        <w:rPr>
          <w:rFonts w:hint="eastAsia"/>
        </w:rPr>
        <w:t xml:space="preserve"> 를 이용하게 되면 아래와 같이 </w:t>
      </w:r>
      <w:r w:rsidR="00E81405">
        <w:rPr>
          <w:rFonts w:hint="eastAsia"/>
        </w:rPr>
        <w:t>약간의 변형을 거쳐지만, 원하는 결과가 되는 것은 마찮가지 입니다.</w:t>
      </w:r>
    </w:p>
    <w:tbl>
      <w:tblPr>
        <w:tblStyle w:val="-5"/>
        <w:tblW w:w="0" w:type="auto"/>
        <w:tblLook w:val="04A0"/>
      </w:tblPr>
      <w:tblGrid>
        <w:gridCol w:w="10664"/>
      </w:tblGrid>
      <w:tr w:rsidR="000A1F94" w:rsidTr="000A1F94">
        <w:trPr>
          <w:cnfStyle w:val="100000000000"/>
        </w:trPr>
        <w:tc>
          <w:tcPr>
            <w:cnfStyle w:val="001000000000"/>
            <w:tcW w:w="10664" w:type="dxa"/>
          </w:tcPr>
          <w:p w:rsidR="004710F1" w:rsidRDefault="004710F1" w:rsidP="004710F1">
            <w:pPr>
              <w:wordWrap/>
              <w:adjustRightInd w:val="0"/>
              <w:jc w:val="left"/>
              <w:rPr>
                <w:rFonts w:ascii="Consolas" w:hAnsi="Consolas" w:cs="Times New Roman" w:hint="eastAsia"/>
                <w:noProof/>
                <w:color w:val="0000FF"/>
                <w:kern w:val="0"/>
                <w:szCs w:val="18"/>
              </w:rPr>
            </w:pPr>
            <w:r>
              <w:rPr>
                <w:rFonts w:ascii="Consolas" w:hAnsi="Consolas" w:cs="Times New Roman" w:hint="eastAsia"/>
                <w:noProof/>
                <w:color w:val="0000FF"/>
                <w:kern w:val="0"/>
                <w:szCs w:val="18"/>
              </w:rPr>
              <w:t xml:space="preserve">// C# </w:t>
            </w:r>
            <w:r>
              <w:rPr>
                <w:rFonts w:ascii="Consolas" w:hAnsi="Consolas" w:cs="Times New Roman" w:hint="eastAsia"/>
                <w:noProof/>
                <w:color w:val="0000FF"/>
                <w:kern w:val="0"/>
                <w:szCs w:val="18"/>
              </w:rPr>
              <w:t>코드</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virtual</w:t>
            </w:r>
            <w:r>
              <w:rPr>
                <w:rFonts w:ascii="Consolas" w:hAnsi="Consolas" w:cs="Times New Roman"/>
                <w:noProof/>
                <w:kern w:val="0"/>
                <w:szCs w:val="18"/>
              </w:rPr>
              <w:t xml:space="preserve"> </w:t>
            </w:r>
            <w:r>
              <w:rPr>
                <w:rFonts w:ascii="Consolas" w:hAnsi="Consolas" w:cs="Times New Roman"/>
                <w:noProof/>
                <w:color w:val="2B91AF"/>
                <w:kern w:val="0"/>
                <w:szCs w:val="18"/>
              </w:rPr>
              <w:t>Config</w:t>
            </w:r>
            <w:r>
              <w:rPr>
                <w:rFonts w:ascii="Consolas" w:hAnsi="Consolas" w:cs="Times New Roman"/>
                <w:noProof/>
                <w:kern w:val="0"/>
                <w:szCs w:val="18"/>
              </w:rPr>
              <w:t xml:space="preserve"> CreateConfig(</w:t>
            </w:r>
            <w:r>
              <w:rPr>
                <w:rFonts w:ascii="Consolas" w:hAnsi="Consolas" w:cs="Times New Roman"/>
                <w:noProof/>
                <w:color w:val="0000FF"/>
                <w:kern w:val="0"/>
                <w:szCs w:val="18"/>
              </w:rPr>
              <w:t>string</w:t>
            </w:r>
            <w:r>
              <w:rPr>
                <w:rFonts w:ascii="Consolas" w:hAnsi="Consolas" w:cs="Times New Roman"/>
                <w:noProof/>
                <w:kern w:val="0"/>
                <w:szCs w:val="18"/>
              </w:rPr>
              <w:t xml:space="preserve"> section, </w:t>
            </w:r>
            <w:r>
              <w:rPr>
                <w:rFonts w:ascii="Consolas" w:hAnsi="Consolas" w:cs="Times New Roman"/>
                <w:noProof/>
                <w:color w:val="0000FF"/>
                <w:kern w:val="0"/>
                <w:szCs w:val="18"/>
              </w:rPr>
              <w:t>string</w:t>
            </w:r>
            <w:r>
              <w:rPr>
                <w:rFonts w:ascii="Consolas" w:hAnsi="Consolas" w:cs="Times New Roman"/>
                <w:noProof/>
                <w:kern w:val="0"/>
                <w:szCs w:val="18"/>
              </w:rPr>
              <w:t xml:space="preserve"> name, </w:t>
            </w:r>
            <w:r>
              <w:rPr>
                <w:rFonts w:ascii="Consolas" w:hAnsi="Consolas" w:cs="Times New Roman"/>
                <w:noProof/>
                <w:color w:val="0000FF"/>
                <w:kern w:val="0"/>
                <w:szCs w:val="18"/>
              </w:rPr>
              <w:t>string</w:t>
            </w:r>
            <w:r>
              <w:rPr>
                <w:rFonts w:ascii="Consolas" w:hAnsi="Consolas" w:cs="Times New Roman"/>
                <w:noProof/>
                <w:kern w:val="0"/>
                <w:szCs w:val="18"/>
              </w:rPr>
              <w:t xml:space="preserve"> value)</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color w:val="0000FF"/>
                <w:kern w:val="0"/>
                <w:szCs w:val="18"/>
              </w:rPr>
              <w:t>var</w:t>
            </w:r>
            <w:r>
              <w:rPr>
                <w:rFonts w:ascii="Consolas" w:hAnsi="Consolas" w:cs="Times New Roman"/>
                <w:noProof/>
                <w:kern w:val="0"/>
                <w:szCs w:val="18"/>
              </w:rPr>
              <w:t xml:space="preserve"> config = </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2B91AF"/>
                <w:kern w:val="0"/>
                <w:szCs w:val="18"/>
              </w:rPr>
              <w:t>Config</w:t>
            </w:r>
            <w:r>
              <w:rPr>
                <w:rFonts w:ascii="Consolas" w:hAnsi="Consolas" w:cs="Times New Roman"/>
                <w:noProof/>
                <w:kern w:val="0"/>
                <w:szCs w:val="18"/>
              </w:rPr>
              <w:t>(name, value)</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Application = </w:t>
            </w:r>
            <w:r>
              <w:rPr>
                <w:rFonts w:ascii="Consolas" w:hAnsi="Consolas" w:cs="Times New Roman"/>
                <w:noProof/>
                <w:color w:val="2B91AF"/>
                <w:kern w:val="0"/>
                <w:szCs w:val="18"/>
              </w:rPr>
              <w:t>AdminContext</w:t>
            </w:r>
            <w:r>
              <w:rPr>
                <w:rFonts w:ascii="Consolas" w:hAnsi="Consolas" w:cs="Times New Roman"/>
                <w:noProof/>
                <w:kern w:val="0"/>
                <w:szCs w:val="18"/>
              </w:rPr>
              <w:t>.</w:t>
            </w:r>
            <w:r>
              <w:rPr>
                <w:rFonts w:ascii="Consolas" w:hAnsi="Consolas" w:cs="Times New Roman"/>
                <w:noProof/>
                <w:color w:val="2B91AF"/>
                <w:kern w:val="0"/>
                <w:szCs w:val="18"/>
              </w:rPr>
              <w:t>Current</w:t>
            </w:r>
            <w:r>
              <w:rPr>
                <w:rFonts w:ascii="Consolas" w:hAnsi="Consolas" w:cs="Times New Roman"/>
                <w:noProof/>
                <w:kern w:val="0"/>
                <w:szCs w:val="18"/>
              </w:rPr>
              <w:t>.Application,</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Enterprise = </w:t>
            </w:r>
            <w:r>
              <w:rPr>
                <w:rFonts w:ascii="Consolas" w:hAnsi="Consolas" w:cs="Times New Roman"/>
                <w:noProof/>
                <w:color w:val="2B91AF"/>
                <w:kern w:val="0"/>
                <w:szCs w:val="18"/>
              </w:rPr>
              <w:t>AdminContext</w:t>
            </w:r>
            <w:r>
              <w:rPr>
                <w:rFonts w:ascii="Consolas" w:hAnsi="Consolas" w:cs="Times New Roman"/>
                <w:noProof/>
                <w:kern w:val="0"/>
                <w:szCs w:val="18"/>
              </w:rPr>
              <w:t>.</w:t>
            </w:r>
            <w:r>
              <w:rPr>
                <w:rFonts w:ascii="Consolas" w:hAnsi="Consolas" w:cs="Times New Roman"/>
                <w:noProof/>
                <w:color w:val="2B91AF"/>
                <w:kern w:val="0"/>
                <w:szCs w:val="18"/>
              </w:rPr>
              <w:t>Current</w:t>
            </w:r>
            <w:r>
              <w:rPr>
                <w:rFonts w:ascii="Consolas" w:hAnsi="Consolas" w:cs="Times New Roman"/>
                <w:noProof/>
                <w:kern w:val="0"/>
                <w:szCs w:val="18"/>
              </w:rPr>
              <w:t>.Enterprise,</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Section = section,</w:t>
            </w:r>
          </w:p>
          <w:p w:rsidR="004710F1" w:rsidRDefault="004710F1" w:rsidP="004710F1">
            <w:pPr>
              <w:wordWrap/>
              <w:adjustRightInd w:val="0"/>
              <w:jc w:val="left"/>
              <w:rPr>
                <w:rFonts w:ascii="Consolas" w:hAnsi="Consolas" w:cs="Times New Roman"/>
                <w:noProof/>
                <w:color w:val="0000F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IsEnabled = </w:t>
            </w:r>
            <w:r>
              <w:rPr>
                <w:rFonts w:ascii="Consolas" w:hAnsi="Consolas" w:cs="Times New Roman"/>
                <w:noProof/>
                <w:color w:val="0000FF"/>
                <w:kern w:val="0"/>
                <w:szCs w:val="18"/>
              </w:rPr>
              <w:t>true</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w:t>
            </w:r>
          </w:p>
          <w:p w:rsidR="004710F1" w:rsidRDefault="004710F1" w:rsidP="004710F1">
            <w:pPr>
              <w:wordWrap/>
              <w:adjustRightInd w:val="0"/>
              <w:jc w:val="left"/>
              <w:rPr>
                <w:rFonts w:ascii="Consolas" w:hAnsi="Consolas" w:cs="Times New Roman"/>
                <w:noProof/>
                <w:kern w:val="0"/>
                <w:szCs w:val="18"/>
              </w:rPr>
            </w:pP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t>Session.SaveOrUpdate(config);</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color w:val="0000FF"/>
                <w:kern w:val="0"/>
                <w:szCs w:val="18"/>
              </w:rPr>
              <w:t>return</w:t>
            </w:r>
            <w:r>
              <w:rPr>
                <w:rFonts w:ascii="Consolas" w:hAnsi="Consolas" w:cs="Times New Roman"/>
                <w:noProof/>
                <w:kern w:val="0"/>
                <w:szCs w:val="18"/>
              </w:rPr>
              <w:t xml:space="preserve"> config;</w:t>
            </w:r>
          </w:p>
          <w:p w:rsidR="000A1F94" w:rsidRDefault="004710F1" w:rsidP="004710F1">
            <w:pPr>
              <w:rPr>
                <w:rFonts w:hint="eastAsia"/>
              </w:rPr>
            </w:pPr>
            <w:r>
              <w:rPr>
                <w:rFonts w:ascii="Consolas" w:hAnsi="Consolas" w:cs="Times New Roman"/>
                <w:noProof/>
                <w:kern w:val="0"/>
                <w:szCs w:val="18"/>
              </w:rPr>
              <w:t>}</w:t>
            </w:r>
          </w:p>
        </w:tc>
      </w:tr>
      <w:tr w:rsidR="000A1F94" w:rsidTr="000A1F94">
        <w:trPr>
          <w:cnfStyle w:val="000000100000"/>
        </w:trPr>
        <w:tc>
          <w:tcPr>
            <w:cnfStyle w:val="001000000000"/>
            <w:tcW w:w="10664" w:type="dxa"/>
          </w:tcPr>
          <w:p w:rsidR="000A1F94" w:rsidRDefault="000A1F94" w:rsidP="000A1F94">
            <w:pPr>
              <w:pStyle w:val="HTML"/>
              <w:jc w:val="both"/>
              <w:rPr>
                <w:rFonts w:ascii="Consolas" w:hAnsi="Consolas" w:hint="eastAsia"/>
                <w:color w:val="1000A0"/>
                <w:sz w:val="18"/>
                <w:szCs w:val="18"/>
              </w:rPr>
            </w:pPr>
            <w:r>
              <w:rPr>
                <w:rFonts w:ascii="Consolas" w:hAnsi="Consolas" w:hint="eastAsia"/>
                <w:color w:val="1000A0"/>
                <w:sz w:val="18"/>
                <w:szCs w:val="18"/>
              </w:rPr>
              <w:t>// Deassembler code</w:t>
            </w:r>
          </w:p>
          <w:p w:rsidR="000A1F94" w:rsidRPr="000A1F94" w:rsidRDefault="000A1F94" w:rsidP="000A1F94">
            <w:pPr>
              <w:pStyle w:val="HTML"/>
              <w:jc w:val="both"/>
              <w:rPr>
                <w:rFonts w:ascii="Consolas" w:hAnsi="Consolas"/>
                <w:sz w:val="18"/>
                <w:szCs w:val="18"/>
              </w:rPr>
            </w:pPr>
            <w:r w:rsidRPr="000A1F94">
              <w:rPr>
                <w:rFonts w:ascii="Consolas" w:hAnsi="Consolas"/>
                <w:color w:val="1000A0"/>
                <w:sz w:val="18"/>
                <w:szCs w:val="18"/>
              </w:rPr>
              <w:t>public</w:t>
            </w:r>
            <w:r w:rsidRPr="000A1F94">
              <w:rPr>
                <w:rFonts w:ascii="Consolas" w:hAnsi="Consolas"/>
                <w:sz w:val="18"/>
                <w:szCs w:val="18"/>
              </w:rPr>
              <w:t xml:space="preserve"> </w:t>
            </w:r>
            <w:r w:rsidRPr="000A1F94">
              <w:rPr>
                <w:rFonts w:ascii="Consolas" w:hAnsi="Consolas"/>
                <w:color w:val="1000A0"/>
                <w:sz w:val="18"/>
                <w:szCs w:val="18"/>
              </w:rPr>
              <w:t>virtual</w:t>
            </w:r>
            <w:r w:rsidRPr="000A1F94">
              <w:rPr>
                <w:rFonts w:ascii="Consolas" w:hAnsi="Consolas"/>
                <w:sz w:val="18"/>
                <w:szCs w:val="18"/>
              </w:rPr>
              <w:t xml:space="preserve"> </w:t>
            </w:r>
            <w:hyperlink r:id="rId11" w:tooltip="RealWeb.RealAdmin.DomainModel.Config" w:history="1">
              <w:r w:rsidRPr="000A1F94">
                <w:rPr>
                  <w:rStyle w:val="ab"/>
                  <w:rFonts w:ascii="Consolas" w:hAnsi="Consolas"/>
                  <w:sz w:val="18"/>
                  <w:szCs w:val="18"/>
                </w:rPr>
                <w:t>Config</w:t>
              </w:r>
            </w:hyperlink>
            <w:r w:rsidRPr="000A1F94">
              <w:rPr>
                <w:rFonts w:ascii="Consolas" w:hAnsi="Consolas"/>
                <w:sz w:val="18"/>
                <w:szCs w:val="18"/>
              </w:rPr>
              <w:t xml:space="preserve"> </w:t>
            </w:r>
            <w:hyperlink r:id="rId12" w:history="1">
              <w:r w:rsidRPr="000A1F94">
                <w:rPr>
                  <w:rStyle w:val="ab"/>
                  <w:rFonts w:ascii="Consolas" w:hAnsi="Consolas"/>
                  <w:b w:val="0"/>
                  <w:bCs w:val="0"/>
                  <w:sz w:val="18"/>
                  <w:szCs w:val="18"/>
                </w:rPr>
                <w:t>CreateConfig</w:t>
              </w:r>
            </w:hyperlink>
            <w:r w:rsidRPr="000A1F94">
              <w:rPr>
                <w:rFonts w:ascii="Consolas" w:hAnsi="Consolas"/>
                <w:sz w:val="18"/>
                <w:szCs w:val="18"/>
              </w:rPr>
              <w:t>(</w:t>
            </w:r>
            <w:hyperlink r:id="rId13" w:tooltip="System.String" w:history="1">
              <w:r w:rsidRPr="000A1F94">
                <w:rPr>
                  <w:rStyle w:val="ab"/>
                  <w:rFonts w:ascii="Consolas" w:hAnsi="Consolas"/>
                  <w:sz w:val="18"/>
                  <w:szCs w:val="18"/>
                </w:rPr>
                <w:t>string</w:t>
              </w:r>
            </w:hyperlink>
            <w:r w:rsidRPr="000A1F94">
              <w:rPr>
                <w:rFonts w:ascii="Consolas" w:hAnsi="Consolas"/>
                <w:sz w:val="18"/>
                <w:szCs w:val="18"/>
              </w:rPr>
              <w:t xml:space="preserve"> section, </w:t>
            </w:r>
            <w:hyperlink r:id="rId14" w:tooltip="System.String" w:history="1">
              <w:r w:rsidRPr="000A1F94">
                <w:rPr>
                  <w:rStyle w:val="ab"/>
                  <w:rFonts w:ascii="Consolas" w:hAnsi="Consolas"/>
                  <w:sz w:val="18"/>
                  <w:szCs w:val="18"/>
                </w:rPr>
                <w:t>string</w:t>
              </w:r>
            </w:hyperlink>
            <w:r w:rsidRPr="000A1F94">
              <w:rPr>
                <w:rFonts w:ascii="Consolas" w:hAnsi="Consolas"/>
                <w:sz w:val="18"/>
                <w:szCs w:val="18"/>
              </w:rPr>
              <w:t xml:space="preserve"> name, </w:t>
            </w:r>
            <w:hyperlink r:id="rId15" w:tooltip="System.String" w:history="1">
              <w:r w:rsidRPr="000A1F94">
                <w:rPr>
                  <w:rStyle w:val="ab"/>
                  <w:rFonts w:ascii="Consolas" w:hAnsi="Consolas"/>
                  <w:sz w:val="18"/>
                  <w:szCs w:val="18"/>
                </w:rPr>
                <w:t>string</w:t>
              </w:r>
            </w:hyperlink>
            <w:r w:rsidRPr="000A1F94">
              <w:rPr>
                <w:rFonts w:ascii="Consolas" w:hAnsi="Consolas"/>
                <w:sz w:val="18"/>
                <w:szCs w:val="18"/>
              </w:rPr>
              <w:t xml:space="preserve"> value)</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w:t>
            </w:r>
            <w:hyperlink r:id="rId16" w:tooltip="RealWeb.RealAdmin.DomainModel.Config" w:history="1">
              <w:r w:rsidRPr="000A1F94">
                <w:rPr>
                  <w:rStyle w:val="ab"/>
                  <w:rFonts w:ascii="Consolas" w:hAnsi="Consolas"/>
                  <w:sz w:val="18"/>
                  <w:szCs w:val="18"/>
                </w:rPr>
                <w:t>Config</w:t>
              </w:r>
            </w:hyperlink>
            <w:r w:rsidRPr="000A1F94">
              <w:rPr>
                <w:rFonts w:ascii="Consolas" w:hAnsi="Consolas"/>
                <w:sz w:val="18"/>
                <w:szCs w:val="18"/>
              </w:rPr>
              <w:t xml:space="preserve"> </w:t>
            </w:r>
            <w:r w:rsidRPr="000A1F94">
              <w:rPr>
                <w:rFonts w:ascii="Consolas" w:hAnsi="Consolas"/>
                <w:b w:val="0"/>
                <w:bCs w:val="0"/>
                <w:sz w:val="18"/>
                <w:szCs w:val="18"/>
              </w:rPr>
              <w:t>&lt;&gt;g__initLocal7</w:t>
            </w:r>
            <w:r w:rsidRPr="000A1F94">
              <w:rPr>
                <w:rFonts w:ascii="Consolas" w:hAnsi="Consolas"/>
                <w:sz w:val="18"/>
                <w:szCs w:val="18"/>
              </w:rPr>
              <w:t xml:space="preserve"> = </w:t>
            </w:r>
            <w:r w:rsidRPr="000A1F94">
              <w:rPr>
                <w:rFonts w:ascii="Consolas" w:hAnsi="Consolas"/>
                <w:color w:val="1000A0"/>
                <w:sz w:val="18"/>
                <w:szCs w:val="18"/>
              </w:rPr>
              <w:t>new</w:t>
            </w:r>
            <w:r w:rsidRPr="000A1F94">
              <w:rPr>
                <w:rFonts w:ascii="Consolas" w:hAnsi="Consolas"/>
                <w:sz w:val="18"/>
                <w:szCs w:val="18"/>
              </w:rPr>
              <w:t xml:space="preserve"> </w:t>
            </w:r>
            <w:hyperlink r:id="rId17" w:tooltip="RealWeb.RealAdmin.DomainModel.Config.Config(string name, string value);" w:history="1">
              <w:r w:rsidRPr="000A1F94">
                <w:rPr>
                  <w:rStyle w:val="ab"/>
                  <w:rFonts w:ascii="Consolas" w:hAnsi="Consolas"/>
                  <w:sz w:val="18"/>
                  <w:szCs w:val="18"/>
                </w:rPr>
                <w:t>Config</w:t>
              </w:r>
            </w:hyperlink>
            <w:r w:rsidRPr="000A1F94">
              <w:rPr>
                <w:rFonts w:ascii="Consolas" w:hAnsi="Consolas"/>
                <w:sz w:val="18"/>
                <w:szCs w:val="18"/>
              </w:rPr>
              <w:t>(name, value);</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&lt;&gt;g__initLocal7.</w:t>
            </w:r>
            <w:hyperlink r:id="rId18" w:tooltip="Application RealWeb.RealAdmin.DomainModel.Config.Application { ... }" w:history="1">
              <w:r w:rsidRPr="000A1F94">
                <w:rPr>
                  <w:rStyle w:val="ab"/>
                  <w:rFonts w:ascii="Consolas" w:hAnsi="Consolas"/>
                  <w:sz w:val="18"/>
                  <w:szCs w:val="18"/>
                </w:rPr>
                <w:t>Application</w:t>
              </w:r>
            </w:hyperlink>
            <w:r w:rsidRPr="000A1F94">
              <w:rPr>
                <w:rFonts w:ascii="Consolas" w:hAnsi="Consolas"/>
                <w:sz w:val="18"/>
                <w:szCs w:val="18"/>
              </w:rPr>
              <w:t xml:space="preserve"> = </w:t>
            </w:r>
            <w:hyperlink r:id="rId19" w:tooltip="" w:history="1">
              <w:r w:rsidRPr="000A1F94">
                <w:rPr>
                  <w:rStyle w:val="ab"/>
                  <w:rFonts w:ascii="Consolas" w:hAnsi="Consolas"/>
                  <w:sz w:val="18"/>
                  <w:szCs w:val="18"/>
                </w:rPr>
                <w:t>AdminContext</w:t>
              </w:r>
            </w:hyperlink>
            <w:r w:rsidRPr="000A1F94">
              <w:rPr>
                <w:rFonts w:ascii="Consolas" w:hAnsi="Consolas"/>
                <w:sz w:val="18"/>
                <w:szCs w:val="18"/>
              </w:rPr>
              <w:t>.</w:t>
            </w:r>
            <w:hyperlink r:id="rId20" w:tooltip="RealWeb.RealAdmin.AdminContext+Current" w:history="1">
              <w:r w:rsidRPr="000A1F94">
                <w:rPr>
                  <w:rStyle w:val="ab"/>
                  <w:rFonts w:ascii="Consolas" w:hAnsi="Consolas"/>
                  <w:sz w:val="18"/>
                  <w:szCs w:val="18"/>
                </w:rPr>
                <w:t>Current</w:t>
              </w:r>
            </w:hyperlink>
            <w:r w:rsidRPr="000A1F94">
              <w:rPr>
                <w:rFonts w:ascii="Consolas" w:hAnsi="Consolas"/>
                <w:sz w:val="18"/>
                <w:szCs w:val="18"/>
              </w:rPr>
              <w:t>.</w:t>
            </w:r>
            <w:hyperlink r:id="rId21" w:tooltip="Application RealWeb.RealAdmin.AdminContext+Current.Application { ... }" w:history="1">
              <w:r w:rsidRPr="000A1F94">
                <w:rPr>
                  <w:rStyle w:val="ab"/>
                  <w:rFonts w:ascii="Consolas" w:hAnsi="Consolas"/>
                  <w:sz w:val="18"/>
                  <w:szCs w:val="18"/>
                </w:rPr>
                <w:t>Application</w:t>
              </w:r>
            </w:hyperlink>
            <w:r w:rsidRPr="000A1F94">
              <w:rPr>
                <w:rFonts w:ascii="Consolas" w:hAnsi="Consolas"/>
                <w:sz w:val="18"/>
                <w:szCs w:val="18"/>
              </w:rPr>
              <w:t>;</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&lt;&gt;g__initLocal7.</w:t>
            </w:r>
            <w:hyperlink r:id="rId22" w:tooltip="Enterprise RealWeb.RealAdmin.DomainModel.Config.Enterprise { ... }" w:history="1">
              <w:r w:rsidRPr="000A1F94">
                <w:rPr>
                  <w:rStyle w:val="ab"/>
                  <w:rFonts w:ascii="Consolas" w:hAnsi="Consolas"/>
                  <w:sz w:val="18"/>
                  <w:szCs w:val="18"/>
                </w:rPr>
                <w:t>Enterprise</w:t>
              </w:r>
            </w:hyperlink>
            <w:r w:rsidRPr="000A1F94">
              <w:rPr>
                <w:rFonts w:ascii="Consolas" w:hAnsi="Consolas"/>
                <w:sz w:val="18"/>
                <w:szCs w:val="18"/>
              </w:rPr>
              <w:t xml:space="preserve"> = </w:t>
            </w:r>
            <w:hyperlink r:id="rId23" w:tooltip="" w:history="1">
              <w:r w:rsidRPr="000A1F94">
                <w:rPr>
                  <w:rStyle w:val="ab"/>
                  <w:rFonts w:ascii="Consolas" w:hAnsi="Consolas"/>
                  <w:sz w:val="18"/>
                  <w:szCs w:val="18"/>
                </w:rPr>
                <w:t>AdminContext</w:t>
              </w:r>
            </w:hyperlink>
            <w:r w:rsidRPr="000A1F94">
              <w:rPr>
                <w:rFonts w:ascii="Consolas" w:hAnsi="Consolas"/>
                <w:sz w:val="18"/>
                <w:szCs w:val="18"/>
              </w:rPr>
              <w:t>.</w:t>
            </w:r>
            <w:hyperlink r:id="rId24" w:tooltip="RealWeb.RealAdmin.AdminContext+Current" w:history="1">
              <w:r w:rsidRPr="000A1F94">
                <w:rPr>
                  <w:rStyle w:val="ab"/>
                  <w:rFonts w:ascii="Consolas" w:hAnsi="Consolas"/>
                  <w:sz w:val="18"/>
                  <w:szCs w:val="18"/>
                </w:rPr>
                <w:t>Current</w:t>
              </w:r>
            </w:hyperlink>
            <w:r w:rsidRPr="000A1F94">
              <w:rPr>
                <w:rFonts w:ascii="Consolas" w:hAnsi="Consolas"/>
                <w:sz w:val="18"/>
                <w:szCs w:val="18"/>
              </w:rPr>
              <w:t>.</w:t>
            </w:r>
            <w:hyperlink r:id="rId25" w:tooltip="Enterprise RealWeb.RealAdmin.AdminContext+Current.Enterprise { ... }" w:history="1">
              <w:r w:rsidRPr="000A1F94">
                <w:rPr>
                  <w:rStyle w:val="ab"/>
                  <w:rFonts w:ascii="Consolas" w:hAnsi="Consolas"/>
                  <w:sz w:val="18"/>
                  <w:szCs w:val="18"/>
                </w:rPr>
                <w:t>Enterprise</w:t>
              </w:r>
            </w:hyperlink>
            <w:r w:rsidRPr="000A1F94">
              <w:rPr>
                <w:rFonts w:ascii="Consolas" w:hAnsi="Consolas"/>
                <w:sz w:val="18"/>
                <w:szCs w:val="18"/>
              </w:rPr>
              <w:t>;</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&lt;&gt;g__initLocal7.</w:t>
            </w:r>
            <w:hyperlink r:id="rId26" w:tooltip="string RealWeb.RealAdmin.DomainModel.Config.Section { ... }" w:history="1">
              <w:r w:rsidRPr="000A1F94">
                <w:rPr>
                  <w:rStyle w:val="ab"/>
                  <w:rFonts w:ascii="Consolas" w:hAnsi="Consolas"/>
                  <w:sz w:val="18"/>
                  <w:szCs w:val="18"/>
                </w:rPr>
                <w:t>Section</w:t>
              </w:r>
            </w:hyperlink>
            <w:r w:rsidRPr="000A1F94">
              <w:rPr>
                <w:rFonts w:ascii="Consolas" w:hAnsi="Consolas"/>
                <w:sz w:val="18"/>
                <w:szCs w:val="18"/>
              </w:rPr>
              <w:t xml:space="preserve"> = section;</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&lt;&gt;g__initLocal7.</w:t>
            </w:r>
            <w:hyperlink r:id="rId27" w:tooltip="bool? RealWeb.RealAdmin.DomainModel.Config.IsEnabled { ... }" w:history="1">
              <w:r w:rsidRPr="000A1F94">
                <w:rPr>
                  <w:rStyle w:val="ab"/>
                  <w:rFonts w:ascii="Consolas" w:hAnsi="Consolas"/>
                  <w:sz w:val="18"/>
                  <w:szCs w:val="18"/>
                </w:rPr>
                <w:t>IsEnabled</w:t>
              </w:r>
            </w:hyperlink>
            <w:r w:rsidRPr="000A1F94">
              <w:rPr>
                <w:rFonts w:ascii="Consolas" w:hAnsi="Consolas"/>
                <w:sz w:val="18"/>
                <w:szCs w:val="18"/>
              </w:rPr>
              <w:t xml:space="preserve"> = </w:t>
            </w:r>
            <w:r w:rsidRPr="000A1F94">
              <w:rPr>
                <w:rFonts w:ascii="Consolas" w:hAnsi="Consolas"/>
                <w:color w:val="800000"/>
                <w:sz w:val="18"/>
                <w:szCs w:val="18"/>
              </w:rPr>
              <w:t>true</w:t>
            </w:r>
            <w:r w:rsidRPr="000A1F94">
              <w:rPr>
                <w:rFonts w:ascii="Consolas" w:hAnsi="Consolas"/>
                <w:sz w:val="18"/>
                <w:szCs w:val="18"/>
              </w:rPr>
              <w:t>;</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w:t>
            </w:r>
            <w:hyperlink r:id="rId28" w:tooltip="RealWeb.RealAdmin.DomainModel.Config" w:history="1">
              <w:r w:rsidRPr="000A1F94">
                <w:rPr>
                  <w:rStyle w:val="ab"/>
                  <w:rFonts w:ascii="Consolas" w:hAnsi="Consolas"/>
                  <w:sz w:val="18"/>
                  <w:szCs w:val="18"/>
                </w:rPr>
                <w:t>Config</w:t>
              </w:r>
            </w:hyperlink>
            <w:r w:rsidRPr="000A1F94">
              <w:rPr>
                <w:rFonts w:ascii="Consolas" w:hAnsi="Consolas"/>
                <w:sz w:val="18"/>
                <w:szCs w:val="18"/>
              </w:rPr>
              <w:t xml:space="preserve"> </w:t>
            </w:r>
            <w:r w:rsidRPr="000A1F94">
              <w:rPr>
                <w:rFonts w:ascii="Consolas" w:hAnsi="Consolas"/>
                <w:b w:val="0"/>
                <w:bCs w:val="0"/>
                <w:sz w:val="18"/>
                <w:szCs w:val="18"/>
              </w:rPr>
              <w:t>config</w:t>
            </w:r>
            <w:r w:rsidRPr="000A1F94">
              <w:rPr>
                <w:rFonts w:ascii="Consolas" w:hAnsi="Consolas"/>
                <w:sz w:val="18"/>
                <w:szCs w:val="18"/>
              </w:rPr>
              <w:t xml:space="preserve"> = &lt;&gt;g__initLocal7;</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w:t>
            </w:r>
            <w:r w:rsidRPr="000A1F94">
              <w:rPr>
                <w:rFonts w:ascii="Consolas" w:hAnsi="Consolas"/>
                <w:color w:val="1000A0"/>
                <w:sz w:val="18"/>
                <w:szCs w:val="18"/>
              </w:rPr>
              <w:t>this</w:t>
            </w:r>
            <w:r w:rsidRPr="000A1F94">
              <w:rPr>
                <w:rFonts w:ascii="Consolas" w:hAnsi="Consolas"/>
                <w:sz w:val="18"/>
                <w:szCs w:val="18"/>
              </w:rPr>
              <w:t>.</w:t>
            </w:r>
            <w:hyperlink r:id="rId29" w:tooltip="ISession RealWeb.RealAdmin.Services.AdminDataServiceBase.Session { ... }" w:history="1">
              <w:r w:rsidRPr="000A1F94">
                <w:rPr>
                  <w:rStyle w:val="ab"/>
                  <w:rFonts w:ascii="Consolas" w:hAnsi="Consolas"/>
                  <w:sz w:val="18"/>
                  <w:szCs w:val="18"/>
                </w:rPr>
                <w:t>Session</w:t>
              </w:r>
            </w:hyperlink>
            <w:r w:rsidRPr="000A1F94">
              <w:rPr>
                <w:rFonts w:ascii="Consolas" w:hAnsi="Consolas"/>
                <w:sz w:val="18"/>
                <w:szCs w:val="18"/>
              </w:rPr>
              <w:t>.</w:t>
            </w:r>
            <w:hyperlink r:id="rId30" w:tooltip="void NHibernate.ISession.SaveOrUpdate(object);" w:history="1">
              <w:r w:rsidRPr="000A1F94">
                <w:rPr>
                  <w:rStyle w:val="ab"/>
                  <w:rFonts w:ascii="Consolas" w:hAnsi="Consolas"/>
                  <w:sz w:val="18"/>
                  <w:szCs w:val="18"/>
                </w:rPr>
                <w:t>SaveOrUpdate</w:t>
              </w:r>
            </w:hyperlink>
            <w:r w:rsidRPr="000A1F94">
              <w:rPr>
                <w:rFonts w:ascii="Consolas" w:hAnsi="Consolas"/>
                <w:sz w:val="18"/>
                <w:szCs w:val="18"/>
              </w:rPr>
              <w:t>(config);</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lastRenderedPageBreak/>
              <w:t xml:space="preserve">    </w:t>
            </w:r>
            <w:r w:rsidRPr="000A1F94">
              <w:rPr>
                <w:rFonts w:ascii="Consolas" w:hAnsi="Consolas"/>
                <w:color w:val="1000A0"/>
                <w:sz w:val="18"/>
                <w:szCs w:val="18"/>
              </w:rPr>
              <w:t>return</w:t>
            </w:r>
            <w:r w:rsidRPr="000A1F94">
              <w:rPr>
                <w:rFonts w:ascii="Consolas" w:hAnsi="Consolas"/>
                <w:sz w:val="18"/>
                <w:szCs w:val="18"/>
              </w:rPr>
              <w:t xml:space="preserve"> config;</w:t>
            </w:r>
          </w:p>
          <w:p w:rsidR="000A1F94" w:rsidRDefault="000A1F94" w:rsidP="000A1F94">
            <w:pPr>
              <w:rPr>
                <w:rFonts w:hint="eastAsia"/>
              </w:rPr>
            </w:pPr>
            <w:r w:rsidRPr="000A1F94">
              <w:rPr>
                <w:rFonts w:ascii="Consolas" w:hAnsi="Consolas"/>
                <w:szCs w:val="18"/>
              </w:rPr>
              <w:t>}</w:t>
            </w:r>
          </w:p>
        </w:tc>
      </w:tr>
    </w:tbl>
    <w:p w:rsidR="000A1F94" w:rsidRDefault="000A1F94" w:rsidP="001E71A5">
      <w:pPr>
        <w:rPr>
          <w:rFonts w:hint="eastAsia"/>
        </w:rPr>
      </w:pPr>
    </w:p>
    <w:p w:rsidR="00D87872" w:rsidRDefault="00D4427E" w:rsidP="001E71A5">
      <w:pPr>
        <w:rPr>
          <w:rFonts w:hint="eastAsia"/>
        </w:rPr>
      </w:pPr>
      <w:r>
        <w:t>D</w:t>
      </w:r>
      <w:r>
        <w:rPr>
          <w:rFonts w:hint="eastAsia"/>
        </w:rPr>
        <w:t>eassembled code에서</w:t>
      </w:r>
      <w:r w:rsidR="004D4A40">
        <w:rPr>
          <w:rFonts w:hint="eastAsia"/>
        </w:rPr>
        <w:t xml:space="preserve"> 보듯이</w:t>
      </w:r>
      <w:r w:rsidR="00133772">
        <w:rPr>
          <w:rFonts w:hint="eastAsia"/>
        </w:rPr>
        <w:t xml:space="preserve"> var는 Config 수형으로 선언되어 있습니다. 확실히 VARIANT 수형과는 다른 것입니다. (C# 4.0 spec에 보면 dynamic language 기능이 포함되는데, 이때는 기존 variant와 비슷한 수형이 나올 것입니다.)</w:t>
      </w:r>
    </w:p>
    <w:p w:rsidR="00133772" w:rsidRDefault="00133772" w:rsidP="001E71A5">
      <w:pPr>
        <w:rPr>
          <w:rFonts w:hint="eastAsia"/>
        </w:rPr>
      </w:pPr>
    </w:p>
    <w:p w:rsidR="00133772" w:rsidRDefault="00A274EF" w:rsidP="001E71A5">
      <w:pPr>
        <w:rPr>
          <w:rFonts w:hint="eastAsia"/>
        </w:rPr>
      </w:pPr>
      <w:r>
        <w:rPr>
          <w:rFonts w:hint="eastAsia"/>
        </w:rPr>
        <w:t>다음으로 .NET Framework 3.0</w:t>
      </w:r>
      <w:r w:rsidR="00757557">
        <w:rPr>
          <w:rFonts w:hint="eastAsia"/>
        </w:rPr>
        <w:t xml:space="preserve"> </w:t>
      </w:r>
      <w:r>
        <w:rPr>
          <w:rFonts w:hint="eastAsia"/>
        </w:rPr>
        <w:t xml:space="preserve">부터 아주 새로운 개념이 추가 되었는데, </w:t>
      </w:r>
      <w:hyperlink r:id="rId31" w:history="1">
        <w:r w:rsidR="001D14B1" w:rsidRPr="00757557">
          <w:rPr>
            <w:rStyle w:val="ab"/>
            <w:rFonts w:hint="eastAsia"/>
          </w:rPr>
          <w:t>LINQ</w:t>
        </w:r>
      </w:hyperlink>
      <w:r w:rsidR="001D14B1">
        <w:rPr>
          <w:rFonts w:hint="eastAsia"/>
        </w:rPr>
        <w:t xml:space="preserve"> (</w:t>
      </w:r>
      <w:r w:rsidR="008659B1" w:rsidRPr="008659B1">
        <w:rPr>
          <w:rFonts w:hint="eastAsia"/>
          <w:b/>
        </w:rPr>
        <w:t>L</w:t>
      </w:r>
      <w:r w:rsidR="008659B1">
        <w:rPr>
          <w:rFonts w:hint="eastAsia"/>
        </w:rPr>
        <w:t xml:space="preserve">anguage </w:t>
      </w:r>
      <w:r w:rsidR="008659B1" w:rsidRPr="008659B1">
        <w:rPr>
          <w:rFonts w:hint="eastAsia"/>
          <w:b/>
        </w:rPr>
        <w:t>IN</w:t>
      </w:r>
      <w:r w:rsidR="008659B1">
        <w:rPr>
          <w:rFonts w:hint="eastAsia"/>
        </w:rPr>
        <w:t xml:space="preserve">tegrated </w:t>
      </w:r>
      <w:r w:rsidR="008659B1" w:rsidRPr="008659B1">
        <w:rPr>
          <w:rFonts w:hint="eastAsia"/>
          <w:b/>
        </w:rPr>
        <w:t>Q</w:t>
      </w:r>
      <w:r w:rsidR="008659B1">
        <w:rPr>
          <w:rFonts w:hint="eastAsia"/>
        </w:rPr>
        <w:t>uery)</w:t>
      </w:r>
      <w:r w:rsidR="00757557">
        <w:rPr>
          <w:rFonts w:hint="eastAsia"/>
        </w:rPr>
        <w:t xml:space="preserve"> 입니다. </w:t>
      </w:r>
    </w:p>
    <w:p w:rsidR="00757557" w:rsidRDefault="00757557" w:rsidP="001E71A5">
      <w:pPr>
        <w:rPr>
          <w:rFonts w:hint="eastAsia"/>
        </w:rPr>
      </w:pPr>
      <w:r>
        <w:rPr>
          <w:rFonts w:hint="eastAsia"/>
        </w:rPr>
        <w:t xml:space="preserve">이 부분에 대한 자세한 설명은 MSDN에 있으니 참고하시고, </w:t>
      </w:r>
      <w:r w:rsidR="002A4635">
        <w:rPr>
          <w:rFonts w:hint="eastAsia"/>
        </w:rPr>
        <w:t>다른 글로서 설명을 드리겠습니다.</w:t>
      </w:r>
    </w:p>
    <w:p w:rsidR="002A4635" w:rsidRDefault="002A4635" w:rsidP="001E71A5">
      <w:pPr>
        <w:rPr>
          <w:rFonts w:hint="eastAsia"/>
        </w:rPr>
      </w:pPr>
    </w:p>
    <w:p w:rsidR="002A4635" w:rsidRDefault="002A4635" w:rsidP="001E71A5">
      <w:pPr>
        <w:rPr>
          <w:rFonts w:hint="eastAsia"/>
        </w:rPr>
      </w:pPr>
      <w:r>
        <w:rPr>
          <w:rFonts w:hint="eastAsia"/>
        </w:rPr>
        <w:t>이 글에서는 LINQ의 기본적인 문법을 설명하고, 위의 C# 3.0 에서 추가된 특징이 어떻게 활용되는지 (반대로 LINQ 라는 개념을 구현하기 위해 C# 3.0의 새로운 기능들이 만들어졌다라고 볼 수 있습니다.)</w:t>
      </w:r>
    </w:p>
    <w:p w:rsidR="002A4635" w:rsidRDefault="002A4635" w:rsidP="001E71A5">
      <w:pPr>
        <w:rPr>
          <w:rFonts w:hint="eastAsia"/>
        </w:rPr>
      </w:pPr>
    </w:p>
    <w:p w:rsidR="002A4635" w:rsidRDefault="000D4A69" w:rsidP="001E71A5">
      <w:pPr>
        <w:rPr>
          <w:rFonts w:hint="eastAsia"/>
        </w:rPr>
      </w:pPr>
      <w:r>
        <w:rPr>
          <w:rFonts w:hint="eastAsia"/>
        </w:rPr>
        <w:t>LINQ를 사용하는데는 크게 두가지 방식이 있습니다.</w:t>
      </w:r>
    </w:p>
    <w:p w:rsidR="000D4A69" w:rsidRDefault="000D4A69" w:rsidP="001E71A5">
      <w:pPr>
        <w:rPr>
          <w:rFonts w:hint="eastAsia"/>
        </w:rPr>
      </w:pPr>
    </w:p>
    <w:p w:rsidR="000D4A69" w:rsidRDefault="000D4A69" w:rsidP="000D4A69">
      <w:pPr>
        <w:pStyle w:val="a6"/>
        <w:numPr>
          <w:ilvl w:val="0"/>
          <w:numId w:val="10"/>
        </w:numPr>
        <w:ind w:leftChars="0"/>
        <w:rPr>
          <w:rFonts w:hint="eastAsia"/>
        </w:rPr>
      </w:pPr>
      <w:r>
        <w:rPr>
          <w:rFonts w:hint="eastAsia"/>
        </w:rPr>
        <w:t>Query Expression ( SQL 문과 비슷 )</w:t>
      </w:r>
    </w:p>
    <w:p w:rsidR="000D4A69" w:rsidRDefault="000D4A69" w:rsidP="000D4A69">
      <w:pPr>
        <w:pStyle w:val="a6"/>
        <w:numPr>
          <w:ilvl w:val="0"/>
          <w:numId w:val="10"/>
        </w:numPr>
        <w:ind w:leftChars="0"/>
        <w:rPr>
          <w:rFonts w:hint="eastAsia"/>
        </w:rPr>
      </w:pPr>
      <w:r>
        <w:rPr>
          <w:rFonts w:hint="eastAsia"/>
        </w:rPr>
        <w:t>Query Operator (Extension Methods 사용)</w:t>
      </w:r>
    </w:p>
    <w:p w:rsidR="000D4A69" w:rsidRDefault="000D4A69" w:rsidP="000D4A69">
      <w:pPr>
        <w:rPr>
          <w:rFonts w:hint="eastAsia"/>
        </w:rPr>
      </w:pPr>
    </w:p>
    <w:p w:rsidR="000D4A69" w:rsidRDefault="000D4A69" w:rsidP="000D4A69">
      <w:pPr>
        <w:rPr>
          <w:rFonts w:hint="eastAsia"/>
        </w:rPr>
      </w:pPr>
      <w:r>
        <w:rPr>
          <w:rFonts w:hint="eastAsia"/>
        </w:rPr>
        <w:t xml:space="preserve">우선 2가지 </w:t>
      </w:r>
      <w:r w:rsidR="00F65657">
        <w:rPr>
          <w:rFonts w:hint="eastAsia"/>
        </w:rPr>
        <w:t>방식의 예를 봅시다.</w:t>
      </w:r>
    </w:p>
    <w:p w:rsidR="007B5AFC" w:rsidRDefault="007B5AFC" w:rsidP="000D4A69">
      <w:pPr>
        <w:rPr>
          <w:rFonts w:hint="eastAsia"/>
        </w:rPr>
      </w:pPr>
    </w:p>
    <w:p w:rsidR="00E4606D" w:rsidRDefault="00645A77" w:rsidP="00645A77">
      <w:pPr>
        <w:pStyle w:val="a6"/>
        <w:numPr>
          <w:ilvl w:val="0"/>
          <w:numId w:val="11"/>
        </w:numPr>
        <w:ind w:leftChars="0"/>
        <w:rPr>
          <w:rFonts w:hint="eastAsia"/>
        </w:rPr>
      </w:pPr>
      <w:r>
        <w:rPr>
          <w:rFonts w:hint="eastAsia"/>
        </w:rPr>
        <w:t>Query Expression</w:t>
      </w:r>
    </w:p>
    <w:p w:rsidR="00E4606D" w:rsidRDefault="00E4606D" w:rsidP="00E4606D">
      <w:pPr>
        <w:rPr>
          <w:rFonts w:hint="eastAsia"/>
        </w:rPr>
      </w:pPr>
    </w:p>
    <w:p w:rsidR="00E50C82" w:rsidRDefault="00E50C82" w:rsidP="00E4606D">
      <w:pPr>
        <w:rPr>
          <w:rFonts w:hint="eastAsia"/>
        </w:rPr>
      </w:pPr>
      <w:r>
        <w:rPr>
          <w:rFonts w:hint="eastAsia"/>
        </w:rPr>
        <w:t>Query Expression은 우리가 잘 알고 있는 Database 질의 형식과 유사하다. 즉 SQL 문법과 유사하게 사용할 수 있고, 기본적으로 메모리에 적재된 Object들로부터 질의를 수행하고, 결과를 받을 수 있다. (물론 LINQ to SQL, LINQ to XML 등 다양한 질의 대상이 추가될 수 있다)</w:t>
      </w:r>
    </w:p>
    <w:p w:rsidR="00E50C82" w:rsidRDefault="00E50C82" w:rsidP="00E4606D">
      <w:pPr>
        <w:rPr>
          <w:rFonts w:hint="eastAsia"/>
        </w:rPr>
      </w:pPr>
    </w:p>
    <w:p w:rsidR="00E50C82" w:rsidRDefault="00E50C82" w:rsidP="00E50C82">
      <w:pPr>
        <w:pStyle w:val="a8"/>
        <w:keepNext/>
      </w:pPr>
      <w:r>
        <w:t xml:space="preserve">표 </w:t>
      </w:r>
      <w:fldSimple w:instr=" SEQ 표 \* ARABIC ">
        <w:r w:rsidR="008218A8">
          <w:rPr>
            <w:noProof/>
          </w:rPr>
          <w:t>4</w:t>
        </w:r>
      </w:fldSimple>
      <w:r>
        <w:rPr>
          <w:rFonts w:hint="eastAsia"/>
        </w:rPr>
        <w:t>. Query Expression Format</w:t>
      </w:r>
    </w:p>
    <w:tbl>
      <w:tblPr>
        <w:tblStyle w:val="aa"/>
        <w:tblW w:w="0" w:type="auto"/>
        <w:tblInd w:w="108" w:type="dxa"/>
        <w:tblLook w:val="04A0"/>
      </w:tblPr>
      <w:tblGrid>
        <w:gridCol w:w="10490"/>
      </w:tblGrid>
      <w:tr w:rsidR="00E4606D" w:rsidTr="00E50C82">
        <w:tc>
          <w:tcPr>
            <w:tcW w:w="10490" w:type="dxa"/>
          </w:tcPr>
          <w:p w:rsidR="00E4606D" w:rsidRDefault="00E4606D" w:rsidP="00E4606D">
            <w:pPr>
              <w:rPr>
                <w:rFonts w:ascii="Consolas" w:hAnsi="Consolas" w:hint="eastAsia"/>
                <w:b/>
                <w:bCs/>
              </w:rPr>
            </w:pPr>
          </w:p>
          <w:p w:rsidR="00E4606D" w:rsidRPr="00E4606D" w:rsidRDefault="00E4606D" w:rsidP="00E4606D">
            <w:pPr>
              <w:rPr>
                <w:rFonts w:ascii="Consolas" w:hAnsi="Consolas"/>
              </w:rPr>
            </w:pPr>
            <w:r w:rsidRPr="00E4606D">
              <w:rPr>
                <w:rFonts w:ascii="Consolas" w:hAnsi="Consolas"/>
                <w:b/>
                <w:bCs/>
              </w:rPr>
              <w:t>from</w:t>
            </w:r>
            <w:r w:rsidRPr="00E4606D">
              <w:rPr>
                <w:rFonts w:ascii="Consolas" w:hAnsi="Consolas"/>
              </w:rPr>
              <w:t xml:space="preserve"> [ type ] id </w:t>
            </w:r>
            <w:r w:rsidRPr="00E4606D">
              <w:rPr>
                <w:rFonts w:ascii="Consolas" w:hAnsi="Consolas"/>
                <w:b/>
                <w:bCs/>
              </w:rPr>
              <w:t>in</w:t>
            </w:r>
            <w:r w:rsidRPr="00E4606D">
              <w:rPr>
                <w:rFonts w:ascii="Consolas" w:hAnsi="Consolas"/>
              </w:rPr>
              <w:t xml:space="preserve"> source</w:t>
            </w:r>
          </w:p>
          <w:p w:rsidR="00E4606D" w:rsidRPr="00E4606D" w:rsidRDefault="00E4606D" w:rsidP="00E4606D">
            <w:pPr>
              <w:rPr>
                <w:rFonts w:ascii="Consolas" w:hAnsi="Consolas"/>
              </w:rPr>
            </w:pPr>
            <w:r w:rsidRPr="00E4606D">
              <w:rPr>
                <w:rFonts w:ascii="Consolas" w:hAnsi="Consolas"/>
              </w:rPr>
              <w:t xml:space="preserve">[ </w:t>
            </w:r>
            <w:r w:rsidRPr="00E4606D">
              <w:rPr>
                <w:rFonts w:ascii="Consolas" w:hAnsi="Consolas"/>
                <w:b/>
                <w:bCs/>
              </w:rPr>
              <w:t>join</w:t>
            </w:r>
            <w:r w:rsidRPr="00E4606D">
              <w:rPr>
                <w:rFonts w:ascii="Consolas" w:hAnsi="Consolas"/>
              </w:rPr>
              <w:t xml:space="preserve"> [ type ] id </w:t>
            </w:r>
            <w:r w:rsidRPr="00E4606D">
              <w:rPr>
                <w:rFonts w:ascii="Consolas" w:hAnsi="Consolas"/>
                <w:b/>
                <w:bCs/>
              </w:rPr>
              <w:t>in</w:t>
            </w:r>
            <w:r w:rsidRPr="00E4606D">
              <w:rPr>
                <w:rFonts w:ascii="Consolas" w:hAnsi="Consolas"/>
              </w:rPr>
              <w:t xml:space="preserve"> source </w:t>
            </w:r>
            <w:r w:rsidRPr="00E4606D">
              <w:rPr>
                <w:rFonts w:ascii="Consolas" w:hAnsi="Consolas"/>
                <w:b/>
                <w:bCs/>
              </w:rPr>
              <w:t>on</w:t>
            </w:r>
            <w:r w:rsidRPr="00E4606D">
              <w:rPr>
                <w:rFonts w:ascii="Consolas" w:hAnsi="Consolas"/>
              </w:rPr>
              <w:t xml:space="preserve"> expr </w:t>
            </w:r>
            <w:r w:rsidRPr="00E4606D">
              <w:rPr>
                <w:rFonts w:ascii="Consolas" w:hAnsi="Consolas"/>
                <w:b/>
                <w:bCs/>
              </w:rPr>
              <w:t>equals</w:t>
            </w:r>
            <w:r w:rsidRPr="00E4606D">
              <w:rPr>
                <w:rFonts w:ascii="Consolas" w:hAnsi="Consolas"/>
              </w:rPr>
              <w:t xml:space="preserve"> expr [ into id ] ]</w:t>
            </w:r>
          </w:p>
          <w:p w:rsidR="00E4606D" w:rsidRPr="00E4606D" w:rsidRDefault="00E4606D" w:rsidP="00E4606D">
            <w:pPr>
              <w:rPr>
                <w:rFonts w:ascii="Consolas" w:hAnsi="Consolas"/>
              </w:rPr>
            </w:pPr>
            <w:r w:rsidRPr="00E4606D">
              <w:rPr>
                <w:rFonts w:ascii="Consolas" w:hAnsi="Consolas"/>
              </w:rPr>
              <w:t xml:space="preserve">{ </w:t>
            </w:r>
            <w:r w:rsidRPr="00E4606D">
              <w:rPr>
                <w:rFonts w:ascii="Consolas" w:hAnsi="Consolas"/>
                <w:b/>
                <w:bCs/>
              </w:rPr>
              <w:t>from</w:t>
            </w:r>
            <w:r w:rsidRPr="00E4606D">
              <w:rPr>
                <w:rFonts w:ascii="Consolas" w:hAnsi="Consolas"/>
              </w:rPr>
              <w:t xml:space="preserve"> [ type ] id </w:t>
            </w:r>
            <w:r w:rsidRPr="00E4606D">
              <w:rPr>
                <w:rFonts w:ascii="Consolas" w:hAnsi="Consolas"/>
                <w:b/>
                <w:bCs/>
              </w:rPr>
              <w:t>in</w:t>
            </w:r>
            <w:r w:rsidRPr="00E4606D">
              <w:rPr>
                <w:rFonts w:ascii="Consolas" w:hAnsi="Consolas"/>
              </w:rPr>
              <w:t xml:space="preserve"> source | </w:t>
            </w:r>
            <w:r w:rsidRPr="00E4606D">
              <w:rPr>
                <w:rFonts w:ascii="Consolas" w:hAnsi="Consolas"/>
                <w:b/>
                <w:bCs/>
              </w:rPr>
              <w:t>let</w:t>
            </w:r>
            <w:r w:rsidRPr="00E4606D">
              <w:rPr>
                <w:rFonts w:ascii="Consolas" w:hAnsi="Consolas"/>
              </w:rPr>
              <w:t xml:space="preserve"> id = expr | </w:t>
            </w:r>
            <w:r w:rsidRPr="00E4606D">
              <w:rPr>
                <w:rFonts w:ascii="Consolas" w:hAnsi="Consolas"/>
                <w:b/>
                <w:bCs/>
              </w:rPr>
              <w:t>where</w:t>
            </w:r>
            <w:r w:rsidRPr="00E4606D">
              <w:rPr>
                <w:rFonts w:ascii="Consolas" w:hAnsi="Consolas"/>
              </w:rPr>
              <w:t xml:space="preserve"> condition }</w:t>
            </w:r>
          </w:p>
          <w:p w:rsidR="00E4606D" w:rsidRPr="00E4606D" w:rsidRDefault="00E4606D" w:rsidP="00E4606D">
            <w:pPr>
              <w:rPr>
                <w:rFonts w:ascii="Consolas" w:hAnsi="Consolas"/>
              </w:rPr>
            </w:pPr>
            <w:r w:rsidRPr="00E4606D">
              <w:rPr>
                <w:rFonts w:ascii="Consolas" w:hAnsi="Consolas"/>
              </w:rPr>
              <w:t xml:space="preserve">[ </w:t>
            </w:r>
            <w:r w:rsidRPr="00E4606D">
              <w:rPr>
                <w:rFonts w:ascii="Consolas" w:hAnsi="Consolas"/>
                <w:b/>
                <w:bCs/>
              </w:rPr>
              <w:t>orderby</w:t>
            </w:r>
            <w:r w:rsidRPr="00E4606D">
              <w:rPr>
                <w:rFonts w:ascii="Consolas" w:hAnsi="Consolas"/>
              </w:rPr>
              <w:t xml:space="preserve"> ordering, ordering, … ]</w:t>
            </w:r>
          </w:p>
          <w:p w:rsidR="00E4606D" w:rsidRPr="00E4606D" w:rsidRDefault="00E4606D" w:rsidP="00E4606D">
            <w:pPr>
              <w:rPr>
                <w:rFonts w:ascii="Consolas" w:hAnsi="Consolas"/>
              </w:rPr>
            </w:pPr>
            <w:r w:rsidRPr="00E4606D">
              <w:rPr>
                <w:rFonts w:ascii="Consolas" w:hAnsi="Consolas"/>
                <w:b/>
                <w:bCs/>
              </w:rPr>
              <w:t>select</w:t>
            </w:r>
            <w:r w:rsidRPr="00E4606D">
              <w:rPr>
                <w:rFonts w:ascii="Consolas" w:hAnsi="Consolas"/>
              </w:rPr>
              <w:t xml:space="preserve"> expr | </w:t>
            </w:r>
            <w:r w:rsidRPr="00E4606D">
              <w:rPr>
                <w:rFonts w:ascii="Consolas" w:hAnsi="Consolas"/>
                <w:b/>
                <w:bCs/>
              </w:rPr>
              <w:t>group</w:t>
            </w:r>
            <w:r w:rsidRPr="00E4606D">
              <w:rPr>
                <w:rFonts w:ascii="Consolas" w:hAnsi="Consolas"/>
              </w:rPr>
              <w:t xml:space="preserve"> expr </w:t>
            </w:r>
            <w:r w:rsidRPr="00E4606D">
              <w:rPr>
                <w:rFonts w:ascii="Consolas" w:hAnsi="Consolas"/>
                <w:b/>
                <w:bCs/>
              </w:rPr>
              <w:t>by</w:t>
            </w:r>
            <w:r w:rsidRPr="00E4606D">
              <w:rPr>
                <w:rFonts w:ascii="Consolas" w:hAnsi="Consolas"/>
              </w:rPr>
              <w:t xml:space="preserve"> key</w:t>
            </w:r>
          </w:p>
          <w:p w:rsidR="00E4606D" w:rsidRDefault="00E4606D" w:rsidP="00E4606D">
            <w:pPr>
              <w:rPr>
                <w:rFonts w:hint="eastAsia"/>
              </w:rPr>
            </w:pPr>
            <w:r w:rsidRPr="00E4606D">
              <w:rPr>
                <w:rFonts w:ascii="Consolas" w:hAnsi="Consolas"/>
              </w:rPr>
              <w:t>[ into id query ]</w:t>
            </w:r>
            <w:r w:rsidRPr="00E4606D">
              <w:t xml:space="preserve"> </w:t>
            </w:r>
          </w:p>
          <w:p w:rsidR="00E4606D" w:rsidRDefault="00E4606D" w:rsidP="00E4606D">
            <w:pPr>
              <w:rPr>
                <w:rFonts w:hint="eastAsia"/>
              </w:rPr>
            </w:pPr>
          </w:p>
        </w:tc>
      </w:tr>
    </w:tbl>
    <w:p w:rsidR="00E4606D" w:rsidRDefault="00E4606D" w:rsidP="00E4606D">
      <w:pPr>
        <w:rPr>
          <w:rFonts w:hint="eastAsia"/>
        </w:rPr>
      </w:pPr>
    </w:p>
    <w:p w:rsidR="00927FD4" w:rsidRDefault="00927FD4" w:rsidP="00E4606D">
      <w:pPr>
        <w:rPr>
          <w:rFonts w:hint="eastAsia"/>
        </w:rPr>
      </w:pPr>
      <w:r>
        <w:rPr>
          <w:rFonts w:hint="eastAsia"/>
        </w:rPr>
        <w:t>Query Expression 예</w:t>
      </w:r>
      <w:r w:rsidR="007C279C">
        <w:rPr>
          <w:rFonts w:hint="eastAsia"/>
        </w:rPr>
        <w:t>를 들어 보자.</w:t>
      </w:r>
    </w:p>
    <w:p w:rsidR="00333F87" w:rsidRDefault="00333F87" w:rsidP="00E4606D">
      <w:pPr>
        <w:rPr>
          <w:rFonts w:hint="eastAsia"/>
        </w:rPr>
      </w:pPr>
    </w:p>
    <w:p w:rsidR="007C279C" w:rsidRDefault="00333F87" w:rsidP="00333F87">
      <w:pPr>
        <w:jc w:val="center"/>
      </w:pPr>
      <w:r w:rsidRPr="00333F87">
        <w:drawing>
          <wp:inline distT="0" distB="0" distL="0" distR="0">
            <wp:extent cx="5943600" cy="2813050"/>
            <wp:effectExtent l="19050" t="0" r="0" b="0"/>
            <wp:docPr id="3"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2200" cy="4724400"/>
                      <a:chOff x="359569" y="838200"/>
                      <a:chExt cx="9982200" cy="4724400"/>
                    </a:xfrm>
                  </a:grpSpPr>
                  <a:grpSp>
                    <a:nvGrpSpPr>
                      <a:cNvPr id="22" name="그룹 21"/>
                      <a:cNvGrpSpPr/>
                    </a:nvGrpSpPr>
                    <a:grpSpPr>
                      <a:xfrm>
                        <a:off x="359569" y="838200"/>
                        <a:ext cx="9982200" cy="4724400"/>
                        <a:chOff x="359569" y="838200"/>
                        <a:chExt cx="9982200" cy="4724400"/>
                      </a:xfrm>
                    </a:grpSpPr>
                    <a:sp>
                      <a:nvSpPr>
                        <a:cNvPr id="4" name="직사각형 3"/>
                        <a:cNvSpPr/>
                      </a:nvSpPr>
                      <a:spPr bwMode="auto">
                        <a:xfrm>
                          <a:off x="359569" y="1447800"/>
                          <a:ext cx="9982200" cy="4114800"/>
                        </a:xfrm>
                        <a:prstGeom prst="rect">
                          <a:avLst/>
                        </a:prstGeom>
                        <a:ln>
                          <a:headEnd type="none" w="med" len="med"/>
                          <a:tailEnd type="triangle" w="med" len="med"/>
                        </a:ln>
                      </a:spPr>
                      <a:txSp>
                        <a:txBody>
                          <a:bodyPr vert="horz" wrap="square" lIns="91440" tIns="45720" rIns="91440" bIns="45720" numCol="1" rtlCol="0" anchor="t" anchorCtr="0" compatLnSpc="1">
                            <a:prstTxWarp prst="textNoShape">
                              <a:avLst/>
                            </a:prstTxWarp>
                          </a:bodyPr>
                          <a:lstStyle>
                            <a:defPPr>
                              <a:defRPr lang="ko-KR"/>
                            </a:defPPr>
                            <a:lvl1pPr algn="ctr" rtl="0" fontAlgn="base" latinLnBrk="1">
                              <a:spcBef>
                                <a:spcPct val="0"/>
                              </a:spcBef>
                              <a:spcAft>
                                <a:spcPct val="0"/>
                              </a:spcAft>
                              <a:defRPr kumimoji="1" sz="1200" kern="1200">
                                <a:solidFill>
                                  <a:schemeClr val="dk1"/>
                                </a:solidFill>
                                <a:latin typeface="+mn-lt"/>
                                <a:ea typeface="+mn-ea"/>
                                <a:cs typeface="+mn-cs"/>
                              </a:defRPr>
                            </a:lvl1pPr>
                            <a:lvl2pPr marL="457200" algn="ctr" rtl="0" fontAlgn="base" latinLnBrk="1">
                              <a:spcBef>
                                <a:spcPct val="0"/>
                              </a:spcBef>
                              <a:spcAft>
                                <a:spcPct val="0"/>
                              </a:spcAft>
                              <a:defRPr kumimoji="1" sz="1200" kern="1200">
                                <a:solidFill>
                                  <a:schemeClr val="dk1"/>
                                </a:solidFill>
                                <a:latin typeface="+mn-lt"/>
                                <a:ea typeface="+mn-ea"/>
                                <a:cs typeface="+mn-cs"/>
                              </a:defRPr>
                            </a:lvl2pPr>
                            <a:lvl3pPr marL="914400" algn="ctr" rtl="0" fontAlgn="base" latinLnBrk="1">
                              <a:spcBef>
                                <a:spcPct val="0"/>
                              </a:spcBef>
                              <a:spcAft>
                                <a:spcPct val="0"/>
                              </a:spcAft>
                              <a:defRPr kumimoji="1" sz="1200" kern="1200">
                                <a:solidFill>
                                  <a:schemeClr val="dk1"/>
                                </a:solidFill>
                                <a:latin typeface="+mn-lt"/>
                                <a:ea typeface="+mn-ea"/>
                                <a:cs typeface="+mn-cs"/>
                              </a:defRPr>
                            </a:lvl3pPr>
                            <a:lvl4pPr marL="1371600" algn="ctr" rtl="0" fontAlgn="base" latinLnBrk="1">
                              <a:spcBef>
                                <a:spcPct val="0"/>
                              </a:spcBef>
                              <a:spcAft>
                                <a:spcPct val="0"/>
                              </a:spcAft>
                              <a:defRPr kumimoji="1" sz="1200" kern="1200">
                                <a:solidFill>
                                  <a:schemeClr val="dk1"/>
                                </a:solidFill>
                                <a:latin typeface="+mn-lt"/>
                                <a:ea typeface="+mn-ea"/>
                                <a:cs typeface="+mn-cs"/>
                              </a:defRPr>
                            </a:lvl4pPr>
                            <a:lvl5pPr marL="1828800" algn="ctr" rtl="0" fontAlgn="base" latinLnBrk="1">
                              <a:spcBef>
                                <a:spcPct val="0"/>
                              </a:spcBef>
                              <a:spcAft>
                                <a:spcPct val="0"/>
                              </a:spcAft>
                              <a:defRPr kumimoji="1" sz="1200" kern="1200">
                                <a:solidFill>
                                  <a:schemeClr val="dk1"/>
                                </a:solidFill>
                                <a:latin typeface="+mn-lt"/>
                                <a:ea typeface="+mn-ea"/>
                                <a:cs typeface="+mn-cs"/>
                              </a:defRPr>
                            </a:lvl5pPr>
                            <a:lvl6pPr marL="2286000" algn="l" defTabSz="914400" rtl="0" eaLnBrk="1" latinLnBrk="1" hangingPunct="1">
                              <a:defRPr kumimoji="1" sz="1200" kern="1200">
                                <a:solidFill>
                                  <a:schemeClr val="dk1"/>
                                </a:solidFill>
                                <a:latin typeface="+mn-lt"/>
                                <a:ea typeface="+mn-ea"/>
                                <a:cs typeface="+mn-cs"/>
                              </a:defRPr>
                            </a:lvl6pPr>
                            <a:lvl7pPr marL="2743200" algn="l" defTabSz="914400" rtl="0" eaLnBrk="1" latinLnBrk="1" hangingPunct="1">
                              <a:defRPr kumimoji="1" sz="1200" kern="1200">
                                <a:solidFill>
                                  <a:schemeClr val="dk1"/>
                                </a:solidFill>
                                <a:latin typeface="+mn-lt"/>
                                <a:ea typeface="+mn-ea"/>
                                <a:cs typeface="+mn-cs"/>
                              </a:defRPr>
                            </a:lvl7pPr>
                            <a:lvl8pPr marL="3200400" algn="l" defTabSz="914400" rtl="0" eaLnBrk="1" latinLnBrk="1" hangingPunct="1">
                              <a:defRPr kumimoji="1" sz="1200" kern="1200">
                                <a:solidFill>
                                  <a:schemeClr val="dk1"/>
                                </a:solidFill>
                                <a:latin typeface="+mn-lt"/>
                                <a:ea typeface="+mn-ea"/>
                                <a:cs typeface="+mn-cs"/>
                              </a:defRPr>
                            </a:lvl8pPr>
                            <a:lvl9pPr marL="3657600" algn="l" defTabSz="914400" rtl="0" eaLnBrk="1" latinLnBrk="1" hangingPunct="1">
                              <a:defRPr kumimoji="1" sz="1200" kern="1200">
                                <a:solidFill>
                                  <a:schemeClr val="dk1"/>
                                </a:solidFill>
                                <a:latin typeface="+mn-lt"/>
                                <a:ea typeface="+mn-ea"/>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var</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processes =</a:t>
                            </a: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lang="en-US" altLang="ko-KR" sz="1600" dirty="0" smtClean="0">
                                <a:solidFill>
                                  <a:schemeClr val="tx1"/>
                                </a:solidFill>
                                <a:latin typeface="Consolas" pitchFamily="49" charset="0"/>
                                <a:ea typeface="Verdana" pitchFamily="34" charset="0"/>
                                <a:cs typeface="Verdana" pitchFamily="34" charset="0"/>
                              </a:rPr>
                              <a:t>    </a:t>
                            </a: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1" i="0" u="none" strike="noStrike" cap="none" normalizeH="0" baseline="0" dirty="0" smtClean="0">
                                <a:ln>
                                  <a:noFill/>
                                </a:ln>
                                <a:solidFill>
                                  <a:schemeClr val="accent1"/>
                                </a:solidFill>
                                <a:effectLst/>
                                <a:latin typeface="Consolas" pitchFamily="49" charset="0"/>
                                <a:ea typeface="Verdana" pitchFamily="34" charset="0"/>
                                <a:cs typeface="Verdana" pitchFamily="34" charset="0"/>
                              </a:rPr>
                              <a:t>from</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process </a:t>
                            </a:r>
                            <a:r>
                              <a:rPr kumimoji="1" lang="en-US" altLang="ko-KR" sz="1600" b="1" i="0" u="none" strike="noStrike" cap="none" normalizeH="0" baseline="0" dirty="0" smtClean="0">
                                <a:ln>
                                  <a:noFill/>
                                </a:ln>
                                <a:solidFill>
                                  <a:schemeClr val="accent1"/>
                                </a:solidFill>
                                <a:effectLst/>
                                <a:latin typeface="Consolas" pitchFamily="49" charset="0"/>
                                <a:ea typeface="Verdana" pitchFamily="34" charset="0"/>
                                <a:cs typeface="Verdana" pitchFamily="34" charset="0"/>
                              </a:rPr>
                              <a:t>in</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u="none" strike="noStrike" cap="none" normalizeH="0" baseline="0" dirty="0" err="1" smtClean="0">
                                <a:ln>
                                  <a:noFill/>
                                </a:ln>
                                <a:solidFill>
                                  <a:schemeClr val="tx1"/>
                                </a:solidFill>
                                <a:effectLst/>
                                <a:latin typeface="Consolas" pitchFamily="49" charset="0"/>
                                <a:ea typeface="Verdana" pitchFamily="34" charset="0"/>
                                <a:cs typeface="Verdana" pitchFamily="34" charset="0"/>
                              </a:rPr>
                              <a:t>Process.GetProcesses</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1" i="0" u="none" strike="noStrike" cap="none" normalizeH="0" baseline="0" dirty="0" smtClean="0">
                                <a:ln>
                                  <a:noFill/>
                                </a:ln>
                                <a:solidFill>
                                  <a:schemeClr val="accent1"/>
                                </a:solidFill>
                                <a:effectLst/>
                                <a:latin typeface="Consolas" pitchFamily="49" charset="0"/>
                                <a:ea typeface="Verdana" pitchFamily="34" charset="0"/>
                                <a:cs typeface="Verdana" pitchFamily="34" charset="0"/>
                              </a:rPr>
                              <a:t>where</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process.WorkingSet64</a:t>
                            </a:r>
                            <a:r>
                              <a:rPr kumimoji="1" lang="en-US" altLang="ko-KR" sz="1600" b="0" i="0" strike="noStrike" cap="none" normalizeH="0" dirty="0" smtClean="0">
                                <a:ln>
                                  <a:noFill/>
                                </a:ln>
                                <a:solidFill>
                                  <a:schemeClr val="tx1"/>
                                </a:solidFill>
                                <a:effectLst/>
                                <a:latin typeface="Consolas" pitchFamily="49" charset="0"/>
                                <a:ea typeface="Verdana" pitchFamily="34" charset="0"/>
                                <a:cs typeface="Verdana" pitchFamily="34" charset="0"/>
                              </a:rPr>
                              <a:t> &gt; 20*1024*1024</a:t>
                            </a:r>
                            <a:endPar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baseline="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1" i="0" u="none" strike="noStrike" cap="none" normalizeH="0" dirty="0" err="1" smtClean="0">
                                <a:ln>
                                  <a:noFill/>
                                </a:ln>
                                <a:solidFill>
                                  <a:schemeClr val="accent1"/>
                                </a:solidFill>
                                <a:effectLst/>
                                <a:latin typeface="Consolas" pitchFamily="49" charset="0"/>
                                <a:ea typeface="Verdana" pitchFamily="34" charset="0"/>
                                <a:cs typeface="Verdana" pitchFamily="34" charset="0"/>
                              </a:rPr>
                              <a:t>orderby</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process.WorkingSet64 </a:t>
                            </a:r>
                            <a:r>
                              <a:rPr kumimoji="1" lang="en-US" altLang="ko-KR" sz="1600" b="1" i="0" u="none" strike="noStrike" cap="none" normalizeH="0" dirty="0" smtClean="0">
                                <a:ln>
                                  <a:noFill/>
                                </a:ln>
                                <a:solidFill>
                                  <a:schemeClr val="accent1"/>
                                </a:solidFill>
                                <a:effectLst/>
                                <a:latin typeface="Consolas" pitchFamily="49" charset="0"/>
                                <a:ea typeface="Verdana" pitchFamily="34" charset="0"/>
                                <a:cs typeface="Verdana" pitchFamily="34" charset="0"/>
                              </a:rPr>
                              <a:t>descending</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baseline="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1" i="0" u="none" strike="noStrike" cap="none" normalizeH="0" dirty="0" smtClean="0">
                                <a:ln>
                                  <a:noFill/>
                                </a:ln>
                                <a:solidFill>
                                  <a:schemeClr val="accent1"/>
                                </a:solidFill>
                                <a:effectLst/>
                                <a:latin typeface="Consolas" pitchFamily="49" charset="0"/>
                                <a:ea typeface="Verdana" pitchFamily="34" charset="0"/>
                                <a:cs typeface="Verdana" pitchFamily="34" charset="0"/>
                              </a:rPr>
                              <a:t>select</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dirty="0" smtClean="0">
                                <a:ln>
                                  <a:noFill/>
                                </a:ln>
                                <a:solidFill>
                                  <a:schemeClr val="tx1"/>
                                </a:solidFill>
                                <a:effectLst/>
                                <a:latin typeface="Consolas" pitchFamily="49" charset="0"/>
                                <a:ea typeface="Verdana" pitchFamily="34" charset="0"/>
                                <a:cs typeface="Verdana" pitchFamily="34" charset="0"/>
                              </a:rPr>
                              <a:t>new</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 Id = </a:t>
                            </a:r>
                            <a:r>
                              <a:rPr kumimoji="1" lang="en-US" altLang="ko-KR" sz="1600" b="0" i="0" u="none" strike="noStrike" cap="none" normalizeH="0" dirty="0" err="1" smtClean="0">
                                <a:ln>
                                  <a:noFill/>
                                </a:ln>
                                <a:solidFill>
                                  <a:schemeClr val="tx1"/>
                                </a:solidFill>
                                <a:effectLst/>
                                <a:latin typeface="Consolas" pitchFamily="49" charset="0"/>
                                <a:ea typeface="Verdana" pitchFamily="34" charset="0"/>
                                <a:cs typeface="Verdana" pitchFamily="34" charset="0"/>
                              </a:rPr>
                              <a:t>process.Id</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Name = </a:t>
                            </a:r>
                            <a:r>
                              <a:rPr kumimoji="1" lang="en-US" altLang="ko-KR" sz="1600" b="0" i="0" u="none" strike="noStrike" cap="none" normalizeH="0" dirty="0" err="1" smtClean="0">
                                <a:ln>
                                  <a:noFill/>
                                </a:ln>
                                <a:solidFill>
                                  <a:schemeClr val="tx1"/>
                                </a:solidFill>
                                <a:effectLst/>
                                <a:latin typeface="Consolas" pitchFamily="49" charset="0"/>
                                <a:ea typeface="Verdana" pitchFamily="34" charset="0"/>
                                <a:cs typeface="Verdana" pitchFamily="34" charset="0"/>
                              </a:rPr>
                              <a:t>process.Process</a:t>
                            </a:r>
                            <a:r>
                              <a:rPr lang="en-US" altLang="ko-KR" sz="1600" dirty="0" err="1" smtClean="0">
                                <a:solidFill>
                                  <a:schemeClr val="tx1"/>
                                </a:solidFill>
                                <a:latin typeface="Consolas" pitchFamily="49" charset="0"/>
                                <a:ea typeface="Verdana" pitchFamily="34" charset="0"/>
                                <a:cs typeface="Verdana" pitchFamily="34" charset="0"/>
                              </a:rPr>
                              <a:t>Name</a:t>
                            </a:r>
                            <a:r>
                              <a:rPr lang="en-US" altLang="ko-KR" sz="1600" dirty="0" smtClean="0">
                                <a:solidFill>
                                  <a:schemeClr val="tx1"/>
                                </a:solidFill>
                                <a:latin typeface="Consolas" pitchFamily="49" charset="0"/>
                                <a:ea typeface="Verdana" pitchFamily="34" charset="0"/>
                                <a:cs typeface="Verdana" pitchFamily="34" charset="0"/>
                              </a:rPr>
                              <a:t> };</a:t>
                            </a:r>
                            <a:endParaRPr kumimoji="1" lang="ko-KR" altLang="en-US"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endParaRPr>
                          </a:p>
                        </a:txBody>
                        <a:useSpRect/>
                      </a:txSp>
                      <a:style>
                        <a:lnRef idx="2">
                          <a:schemeClr val="accent5"/>
                        </a:lnRef>
                        <a:fillRef idx="1">
                          <a:schemeClr val="lt1"/>
                        </a:fillRef>
                        <a:effectRef idx="0">
                          <a:schemeClr val="accent5"/>
                        </a:effectRef>
                        <a:fontRef idx="minor">
                          <a:schemeClr val="dk1"/>
                        </a:fontRef>
                      </a:style>
                    </a:sp>
                    <a:cxnSp>
                      <a:nvCxnSpPr>
                        <a:cNvPr id="5" name="직선 화살표 연결선 4"/>
                        <a:cNvCxnSpPr/>
                      </a:nvCxnSpPr>
                      <a:spPr bwMode="auto">
                        <a:xfrm flipV="1">
                          <a:off x="664369" y="1066800"/>
                          <a:ext cx="533400" cy="4572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6" name="TextBox 5"/>
                        <a:cNvSpPr txBox="1"/>
                      </a:nvSpPr>
                      <a:spPr>
                        <a:xfrm>
                          <a:off x="1121569" y="838200"/>
                          <a:ext cx="3066865"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Local variable type inference</a:t>
                            </a:r>
                            <a:endParaRPr lang="ko-KR" altLang="en-US" sz="1400" b="1" dirty="0">
                              <a:solidFill>
                                <a:srgbClr val="C00000"/>
                              </a:solidFill>
                              <a:latin typeface="Consolas" pitchFamily="49" charset="0"/>
                            </a:endParaRPr>
                          </a:p>
                        </a:txBody>
                        <a:useSpRect/>
                      </a:txSp>
                    </a:sp>
                    <a:cxnSp>
                      <a:nvCxnSpPr>
                        <a:cNvPr id="7" name="직선 화살표 연결선 6"/>
                        <a:cNvCxnSpPr/>
                      </a:nvCxnSpPr>
                      <a:spPr bwMode="auto">
                        <a:xfrm flipV="1">
                          <a:off x="6150769" y="1828800"/>
                          <a:ext cx="609600" cy="5334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8" name="TextBox 7"/>
                        <a:cNvSpPr txBox="1"/>
                      </a:nvSpPr>
                      <a:spPr>
                        <a:xfrm>
                          <a:off x="6836569" y="1600200"/>
                          <a:ext cx="1874231"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Lambda expression</a:t>
                            </a:r>
                            <a:endParaRPr lang="ko-KR" altLang="en-US" sz="1400" b="1" dirty="0">
                              <a:solidFill>
                                <a:srgbClr val="C00000"/>
                              </a:solidFill>
                              <a:latin typeface="Consolas" pitchFamily="49" charset="0"/>
                            </a:endParaRPr>
                          </a:p>
                        </a:txBody>
                        <a:useSpRect/>
                      </a:txSp>
                    </a:sp>
                    <a:cxnSp>
                      <a:nvCxnSpPr>
                        <a:cNvPr id="11" name="직선 화살표 연결선 10"/>
                        <a:cNvCxnSpPr/>
                      </a:nvCxnSpPr>
                      <a:spPr bwMode="auto">
                        <a:xfrm>
                          <a:off x="1959769" y="3810000"/>
                          <a:ext cx="1676400" cy="6858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12" name="TextBox 11"/>
                        <a:cNvSpPr txBox="1"/>
                      </a:nvSpPr>
                      <a:spPr>
                        <a:xfrm>
                          <a:off x="3255169" y="4572000"/>
                          <a:ext cx="1675460"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Anonymous types</a:t>
                            </a:r>
                            <a:endParaRPr lang="ko-KR" altLang="en-US" sz="1400" b="1" dirty="0">
                              <a:solidFill>
                                <a:srgbClr val="C00000"/>
                              </a:solidFill>
                              <a:latin typeface="Consolas" pitchFamily="49" charset="0"/>
                            </a:endParaRPr>
                          </a:p>
                        </a:txBody>
                        <a:useSpRect/>
                      </a:txSp>
                    </a:sp>
                    <a:cxnSp>
                      <a:nvCxnSpPr>
                        <a:cNvPr id="13" name="직선 연결선 12"/>
                        <a:cNvCxnSpPr/>
                      </a:nvCxnSpPr>
                      <a:spPr bwMode="auto">
                        <a:xfrm>
                          <a:off x="2264569" y="3733800"/>
                          <a:ext cx="49530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14" name="직선 연결선 13"/>
                        <a:cNvCxnSpPr/>
                      </a:nvCxnSpPr>
                      <a:spPr bwMode="auto">
                        <a:xfrm>
                          <a:off x="1654969" y="3733800"/>
                          <a:ext cx="4572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sp>
                      <a:nvSpPr>
                        <a:cNvPr id="15" name="TextBox 14"/>
                        <a:cNvSpPr txBox="1"/>
                      </a:nvSpPr>
                      <a:spPr>
                        <a:xfrm>
                          <a:off x="6150769" y="4495800"/>
                          <a:ext cx="1973617"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Object </a:t>
                            </a:r>
                            <a:r>
                              <a:rPr lang="en-US" altLang="ko-KR" sz="1400" b="1" dirty="0" err="1" smtClean="0">
                                <a:solidFill>
                                  <a:srgbClr val="C00000"/>
                                </a:solidFill>
                                <a:latin typeface="Consolas" pitchFamily="49" charset="0"/>
                              </a:rPr>
                              <a:t>initializer</a:t>
                            </a:r>
                            <a:endParaRPr lang="ko-KR" altLang="en-US" sz="1400" b="1" dirty="0">
                              <a:solidFill>
                                <a:srgbClr val="C00000"/>
                              </a:solidFill>
                              <a:latin typeface="Consolas" pitchFamily="49" charset="0"/>
                            </a:endParaRPr>
                          </a:p>
                        </a:txBody>
                        <a:useSpRect/>
                      </a:txSp>
                    </a:sp>
                    <a:cxnSp>
                      <a:nvCxnSpPr>
                        <a:cNvPr id="16" name="직선 연결선 15"/>
                        <a:cNvCxnSpPr/>
                      </a:nvCxnSpPr>
                      <a:spPr bwMode="auto">
                        <a:xfrm>
                          <a:off x="1578769" y="2743200"/>
                          <a:ext cx="38862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20" name="직선 연결선 19"/>
                        <a:cNvCxnSpPr/>
                      </a:nvCxnSpPr>
                      <a:spPr bwMode="auto">
                        <a:xfrm>
                          <a:off x="435769" y="17526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3" name="직선 화살표 연결선 22"/>
                        <a:cNvCxnSpPr/>
                      </a:nvCxnSpPr>
                      <a:spPr bwMode="auto">
                        <a:xfrm>
                          <a:off x="5083969" y="3733800"/>
                          <a:ext cx="1676400" cy="6858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cxnSp>
                      <a:nvCxnSpPr>
                        <a:cNvPr id="25" name="직선 화살표 연결선 24"/>
                        <a:cNvCxnSpPr/>
                      </a:nvCxnSpPr>
                      <a:spPr bwMode="auto">
                        <a:xfrm rot="5400000">
                          <a:off x="778669" y="4152900"/>
                          <a:ext cx="685800" cy="1588"/>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26" name="TextBox 25"/>
                        <a:cNvSpPr txBox="1"/>
                      </a:nvSpPr>
                      <a:spPr>
                        <a:xfrm>
                          <a:off x="511969" y="4572000"/>
                          <a:ext cx="2073004"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Expression keywords</a:t>
                            </a:r>
                            <a:endParaRPr lang="ko-KR" altLang="en-US" sz="1400" b="1" dirty="0">
                              <a:solidFill>
                                <a:srgbClr val="C00000"/>
                              </a:solidFill>
                              <a:latin typeface="Consolas" pitchFamily="49" charset="0"/>
                            </a:endParaRPr>
                          </a:p>
                        </a:txBody>
                        <a:useSpRect/>
                      </a:txSp>
                    </a:sp>
                    <a:cxnSp>
                      <a:nvCxnSpPr>
                        <a:cNvPr id="27" name="직선 연결선 26"/>
                        <a:cNvCxnSpPr/>
                      </a:nvCxnSpPr>
                      <a:spPr bwMode="auto">
                        <a:xfrm>
                          <a:off x="892969" y="3733800"/>
                          <a:ext cx="6096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29" name="직선 연결선 28"/>
                        <a:cNvCxnSpPr/>
                      </a:nvCxnSpPr>
                      <a:spPr bwMode="auto">
                        <a:xfrm>
                          <a:off x="892969" y="3200400"/>
                          <a:ext cx="6096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0" name="직선 연결선 29"/>
                        <a:cNvCxnSpPr/>
                      </a:nvCxnSpPr>
                      <a:spPr bwMode="auto">
                        <a:xfrm>
                          <a:off x="892969" y="2743200"/>
                          <a:ext cx="6096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grpSp>
                </lc:lockedCanvas>
              </a:graphicData>
            </a:graphic>
          </wp:inline>
        </w:drawing>
      </w:r>
    </w:p>
    <w:p w:rsidR="00E4606D" w:rsidRDefault="007C279C" w:rsidP="007C279C">
      <w:pPr>
        <w:pStyle w:val="a8"/>
        <w:jc w:val="center"/>
        <w:rPr>
          <w:rFonts w:hint="eastAsia"/>
        </w:rPr>
      </w:pPr>
      <w:r>
        <w:lastRenderedPageBreak/>
        <w:t xml:space="preserve">코드 </w:t>
      </w:r>
      <w:fldSimple w:instr=" SEQ 코드 \* ARABIC ">
        <w:r w:rsidR="00333F87">
          <w:rPr>
            <w:noProof/>
          </w:rPr>
          <w:t>1</w:t>
        </w:r>
      </w:fldSimple>
      <w:r>
        <w:rPr>
          <w:rFonts w:hint="eastAsia"/>
        </w:rPr>
        <w:t>.</w:t>
      </w:r>
      <w:r>
        <w:rPr>
          <w:noProof/>
        </w:rPr>
        <w:t xml:space="preserve"> </w:t>
      </w:r>
      <w:r>
        <w:rPr>
          <w:rFonts w:hint="eastAsia"/>
          <w:noProof/>
        </w:rPr>
        <w:t>Query Expression Sample</w:t>
      </w:r>
    </w:p>
    <w:p w:rsidR="007C279C" w:rsidRDefault="00333F87" w:rsidP="00E4606D">
      <w:pPr>
        <w:rPr>
          <w:rFonts w:hint="eastAsia"/>
        </w:rPr>
      </w:pPr>
      <w:r>
        <w:rPr>
          <w:rFonts w:hint="eastAsia"/>
        </w:rPr>
        <w:t>예제 코드는 시스템에 수행중인 모든 프로세스 중에 메모리가 20Mb 이상을 사용하는 프로세스를 찾아, 사용하는 메모리 양을 기준으로 정렬을 수행하고, 그 프로세스의 속성 중에 Id, Process Name 만으로 새로운 anonymous type을 생성해서 반환하도록 한다.</w:t>
      </w:r>
    </w:p>
    <w:p w:rsidR="00333F87" w:rsidRDefault="00333F87" w:rsidP="00E4606D">
      <w:pPr>
        <w:rPr>
          <w:rFonts w:hint="eastAsia"/>
        </w:rPr>
      </w:pPr>
    </w:p>
    <w:p w:rsidR="00333F87" w:rsidRDefault="00333F87" w:rsidP="00E4606D">
      <w:r>
        <w:rPr>
          <w:rFonts w:hint="eastAsia"/>
        </w:rPr>
        <w:t>기존 코드로 이 작업을 수행하려면, Filtering, Sorting, 새로운 Class 정의 등 상당히 많은 코드를 구현해야 하지만, 예제 코드를 사용하면 (질의 문법에 약간이라도 익숙하다면) 직관적이고, 코드도 상당히 간단해 진다.</w:t>
      </w:r>
    </w:p>
    <w:p w:rsidR="00333F87" w:rsidRPr="00333F87" w:rsidRDefault="00333F87" w:rsidP="00E4606D">
      <w:pPr>
        <w:rPr>
          <w:rFonts w:hint="eastAsia"/>
        </w:rPr>
      </w:pPr>
    </w:p>
    <w:p w:rsidR="007C279C" w:rsidRDefault="007C279C" w:rsidP="00E4606D">
      <w:pPr>
        <w:rPr>
          <w:rFonts w:hint="eastAsia"/>
        </w:rPr>
      </w:pPr>
    </w:p>
    <w:p w:rsidR="00E4606D" w:rsidRDefault="00E4606D" w:rsidP="00645A77">
      <w:pPr>
        <w:pStyle w:val="a6"/>
        <w:numPr>
          <w:ilvl w:val="0"/>
          <w:numId w:val="11"/>
        </w:numPr>
        <w:ind w:leftChars="0"/>
        <w:rPr>
          <w:rFonts w:hint="eastAsia"/>
        </w:rPr>
      </w:pPr>
      <w:r>
        <w:rPr>
          <w:rFonts w:hint="eastAsia"/>
        </w:rPr>
        <w:t>Query Operator</w:t>
      </w:r>
    </w:p>
    <w:p w:rsidR="00E4606D" w:rsidRDefault="00E50C82" w:rsidP="00E4606D">
      <w:pPr>
        <w:rPr>
          <w:rFonts w:hint="eastAsia"/>
        </w:rPr>
      </w:pPr>
      <w:r>
        <w:rPr>
          <w:rFonts w:hint="eastAsia"/>
        </w:rPr>
        <w:t xml:space="preserve">Query operator는 query expression과는 달리, 메소드 호출을 이용하여 질의를 수행하므로, 기존 C# Language 문법과 유사하다. 다만 C#의 새로운 특징인 (사실 새로운 기능이 아니더라도 가능하게 할 수는 있다. </w:t>
      </w:r>
      <w:r>
        <w:t>–</w:t>
      </w:r>
      <w:r>
        <w:rPr>
          <w:rFonts w:hint="eastAsia"/>
        </w:rPr>
        <w:t xml:space="preserve"> N</w:t>
      </w:r>
      <w:r>
        <w:t>h</w:t>
      </w:r>
      <w:r>
        <w:rPr>
          <w:rFonts w:hint="eastAsia"/>
        </w:rPr>
        <w:t>ibernate의 ICriteria, DetachedCriteria가 그런 경우이다.) extension methods 를 이용하여, 코드를 일목요연하게 표현 할 수 있다.</w:t>
      </w:r>
    </w:p>
    <w:p w:rsidR="00333F87" w:rsidRDefault="00333F87" w:rsidP="00E4606D">
      <w:pPr>
        <w:rPr>
          <w:rFonts w:hint="eastAsia"/>
        </w:rPr>
      </w:pPr>
    </w:p>
    <w:p w:rsidR="00333F87" w:rsidRDefault="00333F87" w:rsidP="00E4606D">
      <w:pPr>
        <w:rPr>
          <w:rFonts w:hint="eastAsia"/>
        </w:rPr>
      </w:pPr>
    </w:p>
    <w:p w:rsidR="00333F87" w:rsidRDefault="00333F87" w:rsidP="00333F87">
      <w:pPr>
        <w:keepNext/>
        <w:jc w:val="center"/>
      </w:pPr>
      <w:r w:rsidRPr="00333F87">
        <w:drawing>
          <wp:inline distT="0" distB="0" distL="0" distR="0">
            <wp:extent cx="5943600" cy="2813050"/>
            <wp:effectExtent l="19050" t="0" r="0" b="0"/>
            <wp:docPr id="4"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2200" cy="4724400"/>
                      <a:chOff x="359569" y="838200"/>
                      <a:chExt cx="9982200" cy="4724400"/>
                    </a:xfrm>
                  </a:grpSpPr>
                  <a:grpSp>
                    <a:nvGrpSpPr>
                      <a:cNvPr id="23" name="그룹 22"/>
                      <a:cNvGrpSpPr/>
                    </a:nvGrpSpPr>
                    <a:grpSpPr>
                      <a:xfrm>
                        <a:off x="359569" y="838200"/>
                        <a:ext cx="9982200" cy="4724400"/>
                        <a:chOff x="359569" y="838200"/>
                        <a:chExt cx="9982200" cy="4724400"/>
                      </a:xfrm>
                    </a:grpSpPr>
                    <a:sp>
                      <a:nvSpPr>
                        <a:cNvPr id="4" name="직사각형 3"/>
                        <a:cNvSpPr/>
                      </a:nvSpPr>
                      <a:spPr bwMode="auto">
                        <a:xfrm>
                          <a:off x="359569" y="1447800"/>
                          <a:ext cx="9982200" cy="4114800"/>
                        </a:xfrm>
                        <a:prstGeom prst="rect">
                          <a:avLst/>
                        </a:prstGeom>
                        <a:ln>
                          <a:headEnd type="none" w="med" len="med"/>
                          <a:tailEnd type="triangle" w="med" len="med"/>
                        </a:ln>
                      </a:spPr>
                      <a:txSp>
                        <a:txBody>
                          <a:bodyPr vert="horz" wrap="square" lIns="91440" tIns="45720" rIns="91440" bIns="45720" numCol="1" rtlCol="0" anchor="t" anchorCtr="0" compatLnSpc="1">
                            <a:prstTxWarp prst="textNoShape">
                              <a:avLst/>
                            </a:prstTxWarp>
                          </a:bodyPr>
                          <a:lstStyle>
                            <a:defPPr>
                              <a:defRPr lang="ko-KR"/>
                            </a:defPPr>
                            <a:lvl1pPr algn="ctr" rtl="0" fontAlgn="base" latinLnBrk="1">
                              <a:spcBef>
                                <a:spcPct val="0"/>
                              </a:spcBef>
                              <a:spcAft>
                                <a:spcPct val="0"/>
                              </a:spcAft>
                              <a:defRPr kumimoji="1" sz="1200" kern="1200">
                                <a:solidFill>
                                  <a:schemeClr val="dk1"/>
                                </a:solidFill>
                                <a:latin typeface="+mn-lt"/>
                                <a:ea typeface="+mn-ea"/>
                                <a:cs typeface="+mn-cs"/>
                              </a:defRPr>
                            </a:lvl1pPr>
                            <a:lvl2pPr marL="457200" algn="ctr" rtl="0" fontAlgn="base" latinLnBrk="1">
                              <a:spcBef>
                                <a:spcPct val="0"/>
                              </a:spcBef>
                              <a:spcAft>
                                <a:spcPct val="0"/>
                              </a:spcAft>
                              <a:defRPr kumimoji="1" sz="1200" kern="1200">
                                <a:solidFill>
                                  <a:schemeClr val="dk1"/>
                                </a:solidFill>
                                <a:latin typeface="+mn-lt"/>
                                <a:ea typeface="+mn-ea"/>
                                <a:cs typeface="+mn-cs"/>
                              </a:defRPr>
                            </a:lvl2pPr>
                            <a:lvl3pPr marL="914400" algn="ctr" rtl="0" fontAlgn="base" latinLnBrk="1">
                              <a:spcBef>
                                <a:spcPct val="0"/>
                              </a:spcBef>
                              <a:spcAft>
                                <a:spcPct val="0"/>
                              </a:spcAft>
                              <a:defRPr kumimoji="1" sz="1200" kern="1200">
                                <a:solidFill>
                                  <a:schemeClr val="dk1"/>
                                </a:solidFill>
                                <a:latin typeface="+mn-lt"/>
                                <a:ea typeface="+mn-ea"/>
                                <a:cs typeface="+mn-cs"/>
                              </a:defRPr>
                            </a:lvl3pPr>
                            <a:lvl4pPr marL="1371600" algn="ctr" rtl="0" fontAlgn="base" latinLnBrk="1">
                              <a:spcBef>
                                <a:spcPct val="0"/>
                              </a:spcBef>
                              <a:spcAft>
                                <a:spcPct val="0"/>
                              </a:spcAft>
                              <a:defRPr kumimoji="1" sz="1200" kern="1200">
                                <a:solidFill>
                                  <a:schemeClr val="dk1"/>
                                </a:solidFill>
                                <a:latin typeface="+mn-lt"/>
                                <a:ea typeface="+mn-ea"/>
                                <a:cs typeface="+mn-cs"/>
                              </a:defRPr>
                            </a:lvl4pPr>
                            <a:lvl5pPr marL="1828800" algn="ctr" rtl="0" fontAlgn="base" latinLnBrk="1">
                              <a:spcBef>
                                <a:spcPct val="0"/>
                              </a:spcBef>
                              <a:spcAft>
                                <a:spcPct val="0"/>
                              </a:spcAft>
                              <a:defRPr kumimoji="1" sz="1200" kern="1200">
                                <a:solidFill>
                                  <a:schemeClr val="dk1"/>
                                </a:solidFill>
                                <a:latin typeface="+mn-lt"/>
                                <a:ea typeface="+mn-ea"/>
                                <a:cs typeface="+mn-cs"/>
                              </a:defRPr>
                            </a:lvl5pPr>
                            <a:lvl6pPr marL="2286000" algn="l" defTabSz="914400" rtl="0" eaLnBrk="1" latinLnBrk="1" hangingPunct="1">
                              <a:defRPr kumimoji="1" sz="1200" kern="1200">
                                <a:solidFill>
                                  <a:schemeClr val="dk1"/>
                                </a:solidFill>
                                <a:latin typeface="+mn-lt"/>
                                <a:ea typeface="+mn-ea"/>
                                <a:cs typeface="+mn-cs"/>
                              </a:defRPr>
                            </a:lvl6pPr>
                            <a:lvl7pPr marL="2743200" algn="l" defTabSz="914400" rtl="0" eaLnBrk="1" latinLnBrk="1" hangingPunct="1">
                              <a:defRPr kumimoji="1" sz="1200" kern="1200">
                                <a:solidFill>
                                  <a:schemeClr val="dk1"/>
                                </a:solidFill>
                                <a:latin typeface="+mn-lt"/>
                                <a:ea typeface="+mn-ea"/>
                                <a:cs typeface="+mn-cs"/>
                              </a:defRPr>
                            </a:lvl7pPr>
                            <a:lvl8pPr marL="3200400" algn="l" defTabSz="914400" rtl="0" eaLnBrk="1" latinLnBrk="1" hangingPunct="1">
                              <a:defRPr kumimoji="1" sz="1200" kern="1200">
                                <a:solidFill>
                                  <a:schemeClr val="dk1"/>
                                </a:solidFill>
                                <a:latin typeface="+mn-lt"/>
                                <a:ea typeface="+mn-ea"/>
                                <a:cs typeface="+mn-cs"/>
                              </a:defRPr>
                            </a:lvl8pPr>
                            <a:lvl9pPr marL="3657600" algn="l" defTabSz="914400" rtl="0" eaLnBrk="1" latinLnBrk="1" hangingPunct="1">
                              <a:defRPr kumimoji="1" sz="1200" kern="1200">
                                <a:solidFill>
                                  <a:schemeClr val="dk1"/>
                                </a:solidFill>
                                <a:latin typeface="+mn-lt"/>
                                <a:ea typeface="+mn-ea"/>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var</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processes =</a:t>
                            </a: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lang="en-US" altLang="ko-KR" sz="1600" dirty="0" smtClean="0">
                                <a:solidFill>
                                  <a:schemeClr val="tx1"/>
                                </a:solidFill>
                                <a:latin typeface="Consolas" pitchFamily="49" charset="0"/>
                                <a:ea typeface="Verdana" pitchFamily="34" charset="0"/>
                                <a:cs typeface="Verdana" pitchFamily="34" charset="0"/>
                              </a:rPr>
                              <a:t>    </a:t>
                            </a: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u="none" strike="noStrike" cap="none" normalizeH="0" baseline="0" dirty="0" err="1" smtClean="0">
                                <a:ln>
                                  <a:noFill/>
                                </a:ln>
                                <a:solidFill>
                                  <a:schemeClr val="tx1"/>
                                </a:solidFill>
                                <a:effectLst/>
                                <a:latin typeface="Consolas" pitchFamily="49" charset="0"/>
                                <a:ea typeface="Verdana" pitchFamily="34" charset="0"/>
                                <a:cs typeface="Verdana" pitchFamily="34" charset="0"/>
                              </a:rPr>
                              <a:t>Process.GetProcesses</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Where </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process =&gt; process.WorkingSet64</a:t>
                            </a:r>
                            <a:r>
                              <a:rPr kumimoji="1" lang="en-US" altLang="ko-KR" sz="1600" b="0" i="0" strike="noStrike" cap="none" normalizeH="0" dirty="0" smtClean="0">
                                <a:ln>
                                  <a:noFill/>
                                </a:ln>
                                <a:solidFill>
                                  <a:schemeClr val="tx1"/>
                                </a:solidFill>
                                <a:effectLst/>
                                <a:latin typeface="Consolas" pitchFamily="49" charset="0"/>
                                <a:ea typeface="Verdana" pitchFamily="34" charset="0"/>
                                <a:cs typeface="Verdana" pitchFamily="34" charset="0"/>
                              </a:rPr>
                              <a:t> &gt; 20*1024*1024</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baseline="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dirty="0" err="1" smtClean="0">
                                <a:ln>
                                  <a:noFill/>
                                </a:ln>
                                <a:solidFill>
                                  <a:schemeClr val="tx1"/>
                                </a:solidFill>
                                <a:effectLst/>
                                <a:latin typeface="Consolas" pitchFamily="49" charset="0"/>
                                <a:ea typeface="Verdana" pitchFamily="34" charset="0"/>
                                <a:cs typeface="Verdana" pitchFamily="34" charset="0"/>
                              </a:rPr>
                              <a:t>OrderByDescending</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 process =&gt; process.WorkingSet64 )</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baseline="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dirty="0" smtClean="0">
                                <a:ln>
                                  <a:noFill/>
                                </a:ln>
                                <a:solidFill>
                                  <a:schemeClr val="tx1"/>
                                </a:solidFill>
                                <a:latin typeface="Consolas" pitchFamily="49" charset="0"/>
                                <a:ea typeface="Verdana" pitchFamily="34" charset="0"/>
                                <a:cs typeface="Verdana" pitchFamily="34" charset="0"/>
                              </a:rPr>
                              <a:t>Select</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 process =&gt; </a:t>
                            </a:r>
                            <a:r>
                              <a:rPr kumimoji="1" lang="en-US" altLang="ko-KR" sz="1600" b="0" i="0" strike="noStrike" cap="none" normalizeH="0" dirty="0" smtClean="0">
                                <a:ln>
                                  <a:noFill/>
                                </a:ln>
                                <a:solidFill>
                                  <a:schemeClr val="tx1"/>
                                </a:solidFill>
                                <a:effectLst/>
                                <a:latin typeface="Consolas" pitchFamily="49" charset="0"/>
                                <a:ea typeface="Verdana" pitchFamily="34" charset="0"/>
                                <a:cs typeface="Verdana" pitchFamily="34" charset="0"/>
                              </a:rPr>
                              <a:t>new</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 Id = </a:t>
                            </a:r>
                            <a:r>
                              <a:rPr kumimoji="1" lang="en-US" altLang="ko-KR" sz="1600" b="0" i="0" u="none" strike="noStrike" cap="none" normalizeH="0" dirty="0" err="1" smtClean="0">
                                <a:ln>
                                  <a:noFill/>
                                </a:ln>
                                <a:solidFill>
                                  <a:schemeClr val="tx1"/>
                                </a:solidFill>
                                <a:effectLst/>
                                <a:latin typeface="Consolas" pitchFamily="49" charset="0"/>
                                <a:ea typeface="Verdana" pitchFamily="34" charset="0"/>
                                <a:cs typeface="Verdana" pitchFamily="34" charset="0"/>
                              </a:rPr>
                              <a:t>process.Id</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Name = </a:t>
                            </a:r>
                            <a:r>
                              <a:rPr kumimoji="1" lang="en-US" altLang="ko-KR" sz="1600" b="0" i="0" u="none" strike="noStrike" cap="none" normalizeH="0" dirty="0" err="1" smtClean="0">
                                <a:ln>
                                  <a:noFill/>
                                </a:ln>
                                <a:solidFill>
                                  <a:schemeClr val="tx1"/>
                                </a:solidFill>
                                <a:effectLst/>
                                <a:latin typeface="Consolas" pitchFamily="49" charset="0"/>
                                <a:ea typeface="Verdana" pitchFamily="34" charset="0"/>
                                <a:cs typeface="Verdana" pitchFamily="34" charset="0"/>
                              </a:rPr>
                              <a:t>process.Process</a:t>
                            </a:r>
                            <a:r>
                              <a:rPr lang="en-US" altLang="ko-KR" sz="1600" dirty="0" err="1" smtClean="0">
                                <a:solidFill>
                                  <a:schemeClr val="tx1"/>
                                </a:solidFill>
                                <a:latin typeface="Consolas" pitchFamily="49" charset="0"/>
                                <a:ea typeface="Verdana" pitchFamily="34" charset="0"/>
                                <a:cs typeface="Verdana" pitchFamily="34" charset="0"/>
                              </a:rPr>
                              <a:t>Name</a:t>
                            </a:r>
                            <a:r>
                              <a:rPr lang="en-US" altLang="ko-KR" sz="1600" dirty="0" smtClean="0">
                                <a:solidFill>
                                  <a:schemeClr val="tx1"/>
                                </a:solidFill>
                                <a:latin typeface="Consolas" pitchFamily="49" charset="0"/>
                                <a:ea typeface="Verdana" pitchFamily="34" charset="0"/>
                                <a:cs typeface="Verdana" pitchFamily="34" charset="0"/>
                              </a:rPr>
                              <a:t> } );</a:t>
                            </a:r>
                            <a:endPar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kumimoji="1" lang="ko-KR" altLang="en-US"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endParaRPr>
                          </a:p>
                        </a:txBody>
                        <a:useSpRect/>
                      </a:txSp>
                      <a:style>
                        <a:lnRef idx="2">
                          <a:schemeClr val="accent5"/>
                        </a:lnRef>
                        <a:fillRef idx="1">
                          <a:schemeClr val="lt1"/>
                        </a:fillRef>
                        <a:effectRef idx="0">
                          <a:schemeClr val="accent5"/>
                        </a:effectRef>
                        <a:fontRef idx="minor">
                          <a:schemeClr val="dk1"/>
                        </a:fontRef>
                      </a:style>
                    </a:sp>
                    <a:cxnSp>
                      <a:nvCxnSpPr>
                        <a:cNvPr id="6" name="직선 화살표 연결선 5"/>
                        <a:cNvCxnSpPr/>
                      </a:nvCxnSpPr>
                      <a:spPr bwMode="auto">
                        <a:xfrm flipV="1">
                          <a:off x="664369" y="1066800"/>
                          <a:ext cx="533400" cy="4572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7" name="TextBox 6"/>
                        <a:cNvSpPr txBox="1"/>
                      </a:nvSpPr>
                      <a:spPr>
                        <a:xfrm>
                          <a:off x="1121569" y="838200"/>
                          <a:ext cx="3066865"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Local variable type inference</a:t>
                            </a:r>
                            <a:endParaRPr lang="ko-KR" altLang="en-US" sz="1400" b="1" dirty="0">
                              <a:solidFill>
                                <a:srgbClr val="C00000"/>
                              </a:solidFill>
                              <a:latin typeface="Consolas" pitchFamily="49" charset="0"/>
                            </a:endParaRPr>
                          </a:p>
                        </a:txBody>
                        <a:useSpRect/>
                      </a:txSp>
                    </a:sp>
                    <a:cxnSp>
                      <a:nvCxnSpPr>
                        <a:cNvPr id="9" name="직선 화살표 연결선 8"/>
                        <a:cNvCxnSpPr/>
                      </a:nvCxnSpPr>
                      <a:spPr bwMode="auto">
                        <a:xfrm flipV="1">
                          <a:off x="6150769" y="1828800"/>
                          <a:ext cx="609600" cy="5334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10" name="TextBox 9"/>
                        <a:cNvSpPr txBox="1"/>
                      </a:nvSpPr>
                      <a:spPr>
                        <a:xfrm>
                          <a:off x="6836569" y="1600200"/>
                          <a:ext cx="1874231"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Lambda expression</a:t>
                            </a:r>
                            <a:endParaRPr lang="ko-KR" altLang="en-US" sz="1400" b="1" dirty="0">
                              <a:solidFill>
                                <a:srgbClr val="C00000"/>
                              </a:solidFill>
                              <a:latin typeface="Consolas" pitchFamily="49" charset="0"/>
                            </a:endParaRPr>
                          </a:p>
                        </a:txBody>
                        <a:useSpRect/>
                      </a:txSp>
                    </a:sp>
                    <a:cxnSp>
                      <a:nvCxnSpPr>
                        <a:cNvPr id="12" name="직선 화살표 연결선 11"/>
                        <a:cNvCxnSpPr/>
                      </a:nvCxnSpPr>
                      <a:spPr bwMode="auto">
                        <a:xfrm rot="5400000">
                          <a:off x="435769" y="3429000"/>
                          <a:ext cx="1143000" cy="5334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13" name="TextBox 12"/>
                        <a:cNvSpPr txBox="1"/>
                      </a:nvSpPr>
                      <a:spPr>
                        <a:xfrm>
                          <a:off x="588169" y="4343400"/>
                          <a:ext cx="1874231"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Extension methods</a:t>
                            </a:r>
                            <a:endParaRPr lang="ko-KR" altLang="en-US" sz="1400" b="1" dirty="0">
                              <a:solidFill>
                                <a:srgbClr val="C00000"/>
                              </a:solidFill>
                              <a:latin typeface="Consolas" pitchFamily="49" charset="0"/>
                            </a:endParaRPr>
                          </a:p>
                        </a:txBody>
                        <a:useSpRect/>
                      </a:txSp>
                    </a:sp>
                    <a:cxnSp>
                      <a:nvCxnSpPr>
                        <a:cNvPr id="17" name="직선 화살표 연결선 16"/>
                        <a:cNvCxnSpPr/>
                      </a:nvCxnSpPr>
                      <a:spPr bwMode="auto">
                        <a:xfrm rot="5400000">
                          <a:off x="3369469" y="4000500"/>
                          <a:ext cx="762000" cy="2286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20" name="TextBox 19"/>
                        <a:cNvSpPr txBox="1"/>
                      </a:nvSpPr>
                      <a:spPr>
                        <a:xfrm>
                          <a:off x="3255169" y="4572000"/>
                          <a:ext cx="1675460"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Anonymous types</a:t>
                            </a:r>
                            <a:endParaRPr lang="ko-KR" altLang="en-US" sz="1400" b="1" dirty="0">
                              <a:solidFill>
                                <a:srgbClr val="C00000"/>
                              </a:solidFill>
                              <a:latin typeface="Consolas" pitchFamily="49" charset="0"/>
                            </a:endParaRPr>
                          </a:p>
                        </a:txBody>
                        <a:useSpRect/>
                      </a:txSp>
                    </a:sp>
                    <a:cxnSp>
                      <a:nvCxnSpPr>
                        <a:cNvPr id="22" name="직선 연결선 21"/>
                        <a:cNvCxnSpPr/>
                      </a:nvCxnSpPr>
                      <a:spPr bwMode="auto">
                        <a:xfrm>
                          <a:off x="4245769" y="3733800"/>
                          <a:ext cx="49530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24" name="직선 연결선 23"/>
                        <a:cNvCxnSpPr/>
                      </a:nvCxnSpPr>
                      <a:spPr bwMode="auto">
                        <a:xfrm>
                          <a:off x="3636169" y="3733800"/>
                          <a:ext cx="4572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sp>
                      <a:nvSpPr>
                        <a:cNvPr id="26" name="TextBox 25"/>
                        <a:cNvSpPr txBox="1"/>
                      </a:nvSpPr>
                      <a:spPr>
                        <a:xfrm>
                          <a:off x="6150769" y="4495800"/>
                          <a:ext cx="1973617"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Object </a:t>
                            </a:r>
                            <a:r>
                              <a:rPr lang="en-US" altLang="ko-KR" sz="1400" b="1" dirty="0" err="1" smtClean="0">
                                <a:solidFill>
                                  <a:srgbClr val="C00000"/>
                                </a:solidFill>
                                <a:latin typeface="Consolas" pitchFamily="49" charset="0"/>
                              </a:rPr>
                              <a:t>initializer</a:t>
                            </a:r>
                            <a:endParaRPr lang="ko-KR" altLang="en-US" sz="1400" b="1" dirty="0">
                              <a:solidFill>
                                <a:srgbClr val="C00000"/>
                              </a:solidFill>
                              <a:latin typeface="Consolas" pitchFamily="49" charset="0"/>
                            </a:endParaRPr>
                          </a:p>
                        </a:txBody>
                        <a:useSpRect/>
                      </a:txSp>
                    </a:sp>
                    <a:cxnSp>
                      <a:nvCxnSpPr>
                        <a:cNvPr id="29" name="직선 연결선 28"/>
                        <a:cNvCxnSpPr/>
                      </a:nvCxnSpPr>
                      <a:spPr bwMode="auto">
                        <a:xfrm>
                          <a:off x="2340769" y="2743200"/>
                          <a:ext cx="51816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1" name="직선 연결선 30"/>
                        <a:cNvCxnSpPr/>
                      </a:nvCxnSpPr>
                      <a:spPr bwMode="auto">
                        <a:xfrm>
                          <a:off x="1426369" y="3733800"/>
                          <a:ext cx="7620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3" name="직선 연결선 32"/>
                        <a:cNvCxnSpPr/>
                      </a:nvCxnSpPr>
                      <a:spPr bwMode="auto">
                        <a:xfrm>
                          <a:off x="1426369" y="3217652"/>
                          <a:ext cx="19812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5" name="직선 연결선 34"/>
                        <a:cNvCxnSpPr/>
                      </a:nvCxnSpPr>
                      <a:spPr bwMode="auto">
                        <a:xfrm>
                          <a:off x="1426369" y="2743200"/>
                          <a:ext cx="6858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8" name="직선 연결선 37"/>
                        <a:cNvCxnSpPr/>
                      </a:nvCxnSpPr>
                      <a:spPr bwMode="auto">
                        <a:xfrm>
                          <a:off x="435769" y="17526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41" name="직선 화살표 연결선 40"/>
                        <a:cNvCxnSpPr/>
                      </a:nvCxnSpPr>
                      <a:spPr bwMode="auto">
                        <a:xfrm rot="5400000">
                          <a:off x="6646069" y="4000500"/>
                          <a:ext cx="762000" cy="2286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333F87" w:rsidRDefault="00333F87" w:rsidP="00333F87">
      <w:pPr>
        <w:pStyle w:val="a8"/>
        <w:jc w:val="center"/>
        <w:rPr>
          <w:rFonts w:hint="eastAsia"/>
        </w:rPr>
      </w:pPr>
      <w:r>
        <w:t xml:space="preserve">코드 </w:t>
      </w:r>
      <w:fldSimple w:instr=" SEQ 코드 \* ARABIC ">
        <w:r>
          <w:rPr>
            <w:noProof/>
          </w:rPr>
          <w:t>2</w:t>
        </w:r>
      </w:fldSimple>
      <w:r>
        <w:rPr>
          <w:rFonts w:hint="eastAsia"/>
        </w:rPr>
        <w:t>. Query Operator Sample</w:t>
      </w:r>
    </w:p>
    <w:p w:rsidR="00554183" w:rsidRDefault="00554183" w:rsidP="00554183">
      <w:pPr>
        <w:rPr>
          <w:rFonts w:hint="eastAsia"/>
        </w:rPr>
      </w:pPr>
    </w:p>
    <w:p w:rsidR="00554183" w:rsidRDefault="00554183" w:rsidP="00554183">
      <w:pPr>
        <w:rPr>
          <w:rFonts w:hint="eastAsia"/>
        </w:rPr>
      </w:pPr>
      <w:r>
        <w:rPr>
          <w:rFonts w:hint="eastAsia"/>
        </w:rPr>
        <w:t>Query expression과 같은 작업을 수행하는 코드지만, 기존 C# 코드와 큰 차이가 없다. 다만 Lambda expression에 대한 공부는 좀 해야겠지요</w:t>
      </w:r>
      <w:r>
        <w:t>…</w:t>
      </w:r>
    </w:p>
    <w:p w:rsidR="00D768A1" w:rsidRDefault="00D768A1" w:rsidP="00554183">
      <w:pPr>
        <w:rPr>
          <w:rFonts w:hint="eastAsia"/>
        </w:rPr>
      </w:pPr>
    </w:p>
    <w:p w:rsidR="00D768A1" w:rsidRDefault="00D768A1" w:rsidP="00554183">
      <w:pPr>
        <w:rPr>
          <w:rFonts w:hint="eastAsia"/>
        </w:rPr>
      </w:pPr>
      <w:r>
        <w:rPr>
          <w:rFonts w:hint="eastAsia"/>
        </w:rPr>
        <w:t xml:space="preserve">두 예제 모두 붉은 글자로 코드상에서 사용된 C# 3.0의 새로운 특징을 명시했습니다. </w:t>
      </w:r>
      <w:r w:rsidR="00932418">
        <w:rPr>
          <w:rFonts w:hint="eastAsia"/>
        </w:rPr>
        <w:t>많은 특징들을 LINQ가 이용하므로, 여러분 중 LINQ를 쓰시고자 한다면, C# 3.0</w:t>
      </w:r>
      <w:r w:rsidR="00932418">
        <w:t>의</w:t>
      </w:r>
      <w:r w:rsidR="00932418">
        <w:rPr>
          <w:rFonts w:hint="eastAsia"/>
        </w:rPr>
        <w:t xml:space="preserve"> 새로운 특징들을 먼저 공부해야 합니다. </w:t>
      </w:r>
      <w:r>
        <w:rPr>
          <w:rFonts w:hint="eastAsia"/>
        </w:rPr>
        <w:t>물론 이러한 새로운 특징들이 꼭 LINQ 기술을 쓸 때만 유용한 것은 아니고, 전통적인 코드상에서도 상당한 잇점을 제공합니다.</w:t>
      </w:r>
    </w:p>
    <w:p w:rsidR="008759EB" w:rsidRDefault="008759EB" w:rsidP="00554183">
      <w:pPr>
        <w:rPr>
          <w:rFonts w:hint="eastAsia"/>
        </w:rPr>
      </w:pPr>
    </w:p>
    <w:p w:rsidR="008759EB" w:rsidRDefault="00EC11D2" w:rsidP="00554183">
      <w:pPr>
        <w:rPr>
          <w:rFonts w:hint="eastAsia"/>
        </w:rPr>
      </w:pPr>
      <w:r>
        <w:rPr>
          <w:rFonts w:hint="eastAsia"/>
        </w:rPr>
        <w:t>그럼 이 두 가지 방식 중에 어떤 걸 이용해야 할까요?</w:t>
      </w:r>
    </w:p>
    <w:p w:rsidR="00EC11D2" w:rsidRDefault="00EC11D2" w:rsidP="00554183">
      <w:pPr>
        <w:rPr>
          <w:rFonts w:hint="eastAsia"/>
        </w:rPr>
      </w:pPr>
      <w:r>
        <w:rPr>
          <w:rFonts w:hint="eastAsia"/>
        </w:rPr>
        <w:t xml:space="preserve">답은 </w:t>
      </w:r>
      <w:r>
        <w:t>“</w:t>
      </w:r>
      <w:r>
        <w:rPr>
          <w:rFonts w:hint="eastAsia"/>
        </w:rPr>
        <w:t>당신 맘대로</w:t>
      </w:r>
      <w:r>
        <w:t>”</w:t>
      </w:r>
      <w:r>
        <w:rPr>
          <w:rFonts w:hint="eastAsia"/>
        </w:rPr>
        <w:t xml:space="preserve"> 입니다.</w:t>
      </w:r>
    </w:p>
    <w:p w:rsidR="00A061E3" w:rsidRDefault="00A061E3" w:rsidP="00554183">
      <w:pPr>
        <w:rPr>
          <w:rFonts w:hint="eastAsia"/>
        </w:rPr>
      </w:pPr>
    </w:p>
    <w:p w:rsidR="00A061E3" w:rsidRDefault="00A061E3" w:rsidP="00554183">
      <w:pPr>
        <w:rPr>
          <w:rFonts w:hint="eastAsia"/>
        </w:rPr>
      </w:pPr>
      <w:r>
        <w:rPr>
          <w:rFonts w:hint="eastAsia"/>
        </w:rPr>
        <w:t xml:space="preserve">그럼 넌? 저요? 전 Query operator 방식을 더 선호합니다. </w:t>
      </w:r>
    </w:p>
    <w:p w:rsidR="00A061E3" w:rsidRDefault="00A061E3" w:rsidP="00554183">
      <w:pPr>
        <w:rPr>
          <w:rFonts w:hint="eastAsia"/>
        </w:rPr>
      </w:pPr>
      <w:r>
        <w:rPr>
          <w:rFonts w:hint="eastAsia"/>
        </w:rPr>
        <w:t>이유는?</w:t>
      </w:r>
      <w:r w:rsidR="00ED250C">
        <w:rPr>
          <w:rFonts w:hint="eastAsia"/>
        </w:rPr>
        <w:t xml:space="preserve"> </w:t>
      </w:r>
    </w:p>
    <w:p w:rsidR="00ED250C" w:rsidRDefault="00ED250C" w:rsidP="00554183">
      <w:pPr>
        <w:rPr>
          <w:rFonts w:hint="eastAsia"/>
        </w:rPr>
      </w:pPr>
      <w:r>
        <w:rPr>
          <w:rFonts w:hint="eastAsia"/>
        </w:rPr>
        <w:t xml:space="preserve">뭐 여러가지가 있겠지만, 가장 먼저 생각나는 건 </w:t>
      </w:r>
      <w:r w:rsidR="00B3045D">
        <w:rPr>
          <w:rFonts w:hint="eastAsia"/>
        </w:rPr>
        <w:t>메소드 사용이 익숙하고, 이해하기에도 더 쉽거든요.</w:t>
      </w:r>
    </w:p>
    <w:p w:rsidR="00B3045D" w:rsidRDefault="00B3045D" w:rsidP="00554183">
      <w:pPr>
        <w:rPr>
          <w:rFonts w:hint="eastAsia"/>
        </w:rPr>
      </w:pPr>
      <w:r>
        <w:rPr>
          <w:rFonts w:hint="eastAsia"/>
        </w:rPr>
        <w:t>또다른 큰 이유는 Query Operator는 확장이 가능하지만, Query expression은 예약어 방식이라, MS 말고는 확장이 곤란합니다.</w:t>
      </w:r>
    </w:p>
    <w:p w:rsidR="00B3045D" w:rsidRDefault="00B3045D" w:rsidP="00554183">
      <w:pPr>
        <w:rPr>
          <w:rFonts w:hint="eastAsia"/>
        </w:rPr>
      </w:pPr>
    </w:p>
    <w:p w:rsidR="00B3045D" w:rsidRDefault="00B3045D" w:rsidP="00554183">
      <w:pPr>
        <w:rPr>
          <w:rFonts w:hint="eastAsia"/>
        </w:rPr>
      </w:pPr>
      <w:r>
        <w:rPr>
          <w:rFonts w:hint="eastAsia"/>
        </w:rPr>
        <w:t>표 5.에서는 Query operator와 expression 간의 대응관계를 표시하고 있는데, 실제 예약어 방식인 query expression에서는 제공하지 않는 부분이 많습니다. 다만 query operator의 메소드 명이 제게는 직관적이지 않은 부분은 불만입니다.</w:t>
      </w:r>
    </w:p>
    <w:p w:rsidR="00FA4902" w:rsidRDefault="00FA4902" w:rsidP="00554183">
      <w:pPr>
        <w:rPr>
          <w:rFonts w:hint="eastAsia"/>
        </w:rPr>
      </w:pPr>
    </w:p>
    <w:p w:rsidR="00FA4902" w:rsidRDefault="00FA4902" w:rsidP="00554183">
      <w:pPr>
        <w:rPr>
          <w:rFonts w:hint="eastAsia"/>
        </w:rPr>
      </w:pPr>
    </w:p>
    <w:p w:rsidR="00FA4902" w:rsidRDefault="00FA4902" w:rsidP="00554183">
      <w:pPr>
        <w:rPr>
          <w:rFonts w:hint="eastAsia"/>
        </w:rPr>
      </w:pPr>
    </w:p>
    <w:p w:rsidR="008218A8" w:rsidRDefault="008218A8" w:rsidP="008218A8">
      <w:pPr>
        <w:pStyle w:val="a8"/>
        <w:keepNext/>
      </w:pPr>
      <w:r>
        <w:t xml:space="preserve">표 </w:t>
      </w:r>
      <w:fldSimple w:instr=" SEQ 표 \* ARABIC ">
        <w:r>
          <w:rPr>
            <w:noProof/>
          </w:rPr>
          <w:t>5</w:t>
        </w:r>
      </w:fldSimple>
      <w:r>
        <w:rPr>
          <w:rFonts w:hint="eastAsia"/>
        </w:rPr>
        <w:t>. Query Operator &amp; Expression</w:t>
      </w:r>
    </w:p>
    <w:tbl>
      <w:tblPr>
        <w:tblStyle w:val="-5"/>
        <w:tblW w:w="0" w:type="auto"/>
        <w:tblLook w:val="0220"/>
      </w:tblPr>
      <w:tblGrid>
        <w:gridCol w:w="1526"/>
        <w:gridCol w:w="3806"/>
        <w:gridCol w:w="2147"/>
        <w:gridCol w:w="3185"/>
      </w:tblGrid>
      <w:tr w:rsidR="00B63229" w:rsidTr="008218A8">
        <w:trPr>
          <w:cnfStyle w:val="100000000000"/>
        </w:trPr>
        <w:tc>
          <w:tcPr>
            <w:cnfStyle w:val="000010000000"/>
            <w:tcW w:w="1526" w:type="dxa"/>
          </w:tcPr>
          <w:p w:rsidR="00B63229" w:rsidRDefault="00B63229" w:rsidP="00554183">
            <w:pPr>
              <w:rPr>
                <w:rFonts w:hint="eastAsia"/>
              </w:rPr>
            </w:pPr>
            <w:r>
              <w:rPr>
                <w:rFonts w:hint="eastAsia"/>
              </w:rPr>
              <w:t>Operator</w:t>
            </w:r>
          </w:p>
        </w:tc>
        <w:tc>
          <w:tcPr>
            <w:tcW w:w="3806" w:type="dxa"/>
          </w:tcPr>
          <w:p w:rsidR="00B63229" w:rsidRDefault="00B63229" w:rsidP="00554183">
            <w:pPr>
              <w:cnfStyle w:val="100000000000"/>
              <w:rPr>
                <w:rFonts w:hint="eastAsia"/>
              </w:rPr>
            </w:pPr>
            <w:r>
              <w:rPr>
                <w:rFonts w:hint="eastAsia"/>
              </w:rPr>
              <w:t>Expression</w:t>
            </w:r>
          </w:p>
        </w:tc>
        <w:tc>
          <w:tcPr>
            <w:cnfStyle w:val="000010000000"/>
            <w:tcW w:w="2147" w:type="dxa"/>
          </w:tcPr>
          <w:p w:rsidR="00B63229" w:rsidRDefault="00B63229" w:rsidP="00554183">
            <w:pPr>
              <w:rPr>
                <w:rFonts w:hint="eastAsia"/>
              </w:rPr>
            </w:pPr>
            <w:r>
              <w:rPr>
                <w:rFonts w:hint="eastAsia"/>
              </w:rPr>
              <w:t>Operator</w:t>
            </w:r>
          </w:p>
        </w:tc>
        <w:tc>
          <w:tcPr>
            <w:tcW w:w="3185" w:type="dxa"/>
          </w:tcPr>
          <w:p w:rsidR="00B63229" w:rsidRDefault="00B63229" w:rsidP="00554183">
            <w:pPr>
              <w:cnfStyle w:val="100000000000"/>
              <w:rPr>
                <w:rFonts w:hint="eastAsia"/>
              </w:rPr>
            </w:pPr>
            <w:r>
              <w:rPr>
                <w:rFonts w:hint="eastAsia"/>
              </w:rPr>
              <w:t>Expression</w:t>
            </w:r>
          </w:p>
        </w:tc>
      </w:tr>
      <w:tr w:rsidR="00B63229" w:rsidTr="008218A8">
        <w:tc>
          <w:tcPr>
            <w:cnfStyle w:val="000010000000"/>
            <w:tcW w:w="1526" w:type="dxa"/>
          </w:tcPr>
          <w:p w:rsidR="00B63229" w:rsidRPr="008218A8" w:rsidRDefault="00921E1B" w:rsidP="00554183">
            <w:pPr>
              <w:rPr>
                <w:rFonts w:ascii="Consolas" w:hAnsi="Consolas"/>
                <w:sz w:val="20"/>
                <w:szCs w:val="20"/>
              </w:rPr>
            </w:pPr>
            <w:r w:rsidRPr="008218A8">
              <w:rPr>
                <w:rFonts w:ascii="Consolas" w:hAnsi="Consolas"/>
                <w:sz w:val="20"/>
                <w:szCs w:val="20"/>
              </w:rPr>
              <w:t>All</w:t>
            </w:r>
          </w:p>
        </w:tc>
        <w:tc>
          <w:tcPr>
            <w:tcW w:w="3806" w:type="dxa"/>
          </w:tcPr>
          <w:p w:rsidR="00B63229" w:rsidRPr="008218A8" w:rsidRDefault="00921E1B"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OrderBy</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 xml:space="preserve">Orderby </w:t>
            </w:r>
            <w:r>
              <w:rPr>
                <w:rFonts w:ascii="Consolas" w:hAnsi="Consolas"/>
                <w:sz w:val="20"/>
                <w:szCs w:val="20"/>
              </w:rPr>
              <w:t>…</w:t>
            </w:r>
            <w:r>
              <w:rPr>
                <w:rFonts w:ascii="Consolas" w:hAnsi="Consolas" w:hint="eastAsia"/>
                <w:sz w:val="20"/>
                <w:szCs w:val="20"/>
              </w:rPr>
              <w:t xml:space="preserve">, </w:t>
            </w:r>
            <w:r>
              <w:rPr>
                <w:rFonts w:ascii="Consolas" w:hAnsi="Consolas"/>
                <w:sz w:val="20"/>
                <w:szCs w:val="20"/>
              </w:rPr>
              <w:t>…</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Any</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OrderByDescending</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 xml:space="preserve">Orderby </w:t>
            </w:r>
            <w:r>
              <w:rPr>
                <w:rFonts w:ascii="Consolas" w:hAnsi="Consolas"/>
                <w:sz w:val="20"/>
                <w:szCs w:val="20"/>
              </w:rPr>
              <w:t>…</w:t>
            </w:r>
            <w:r>
              <w:rPr>
                <w:rFonts w:ascii="Consolas" w:hAnsi="Consolas" w:hint="eastAsia"/>
                <w:sz w:val="20"/>
                <w:szCs w:val="20"/>
              </w:rPr>
              <w:t xml:space="preserve">, </w:t>
            </w:r>
            <w:r>
              <w:rPr>
                <w:rFonts w:ascii="Consolas" w:hAnsi="Consolas"/>
                <w:sz w:val="20"/>
                <w:szCs w:val="20"/>
              </w:rPr>
              <w:t>…</w:t>
            </w:r>
            <w:r>
              <w:rPr>
                <w:rFonts w:ascii="Consolas" w:hAnsi="Consolas" w:hint="eastAsia"/>
                <w:sz w:val="20"/>
                <w:szCs w:val="20"/>
              </w:rPr>
              <w:t xml:space="preserve"> descending</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Average</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Select</w:t>
            </w:r>
          </w:p>
        </w:tc>
        <w:tc>
          <w:tcPr>
            <w:tcW w:w="3185" w:type="dxa"/>
          </w:tcPr>
          <w:p w:rsidR="00B63229" w:rsidRPr="008218A8" w:rsidRDefault="008218A8" w:rsidP="00554183">
            <w:pPr>
              <w:cnfStyle w:val="000000000000"/>
              <w:rPr>
                <w:rFonts w:ascii="Consolas" w:hAnsi="Consolas"/>
                <w:sz w:val="20"/>
                <w:szCs w:val="20"/>
              </w:rPr>
            </w:pPr>
            <w:r>
              <w:rPr>
                <w:rFonts w:ascii="Consolas" w:hAnsi="Consolas"/>
                <w:sz w:val="20"/>
                <w:szCs w:val="20"/>
              </w:rPr>
              <w:t>S</w:t>
            </w:r>
            <w:r>
              <w:rPr>
                <w:rFonts w:ascii="Consolas" w:hAnsi="Consolas" w:hint="eastAsia"/>
                <w:sz w:val="20"/>
                <w:szCs w:val="20"/>
              </w:rPr>
              <w:t>elect</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Cast</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From int I in numbers</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SelectMany</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Multiple from clauses</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Count</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Skip</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Distinct</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SkipWhile</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GroupBy</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Group … by … [ into …]</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Sum</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GroupJoin</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Join … in … on … equals … into …</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Take</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Join</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Join … in … on … equals …</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TakeWhile</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LongCount</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ThenBy</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 xml:space="preserve">Orderby </w:t>
            </w:r>
            <w:r>
              <w:rPr>
                <w:rFonts w:ascii="Consolas" w:hAnsi="Consolas"/>
                <w:sz w:val="20"/>
                <w:szCs w:val="20"/>
              </w:rPr>
              <w:t>…</w:t>
            </w:r>
            <w:r>
              <w:rPr>
                <w:rFonts w:ascii="Consolas" w:hAnsi="Consolas" w:hint="eastAsia"/>
                <w:sz w:val="20"/>
                <w:szCs w:val="20"/>
              </w:rPr>
              <w:t>,</w:t>
            </w:r>
            <w:r>
              <w:rPr>
                <w:rFonts w:ascii="Consolas" w:hAnsi="Consolas"/>
                <w:sz w:val="20"/>
                <w:szCs w:val="20"/>
              </w:rPr>
              <w:t>…</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Max</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ThenByDescending</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 xml:space="preserve">Orderby </w:t>
            </w:r>
            <w:r>
              <w:rPr>
                <w:rFonts w:ascii="Consolas" w:hAnsi="Consolas"/>
                <w:sz w:val="20"/>
                <w:szCs w:val="20"/>
              </w:rPr>
              <w:t>…</w:t>
            </w:r>
            <w:r>
              <w:rPr>
                <w:rFonts w:ascii="Consolas" w:hAnsi="Consolas" w:hint="eastAsia"/>
                <w:sz w:val="20"/>
                <w:szCs w:val="20"/>
              </w:rPr>
              <w:t>,</w:t>
            </w:r>
            <w:r>
              <w:rPr>
                <w:rFonts w:ascii="Consolas" w:hAnsi="Consolas"/>
                <w:sz w:val="20"/>
                <w:szCs w:val="20"/>
              </w:rPr>
              <w:t>…</w:t>
            </w:r>
            <w:r>
              <w:rPr>
                <w:rFonts w:ascii="Consolas" w:hAnsi="Consolas" w:hint="eastAsia"/>
                <w:sz w:val="20"/>
                <w:szCs w:val="20"/>
              </w:rPr>
              <w:t xml:space="preserve"> descending</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Min</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Where</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Where</w:t>
            </w:r>
          </w:p>
        </w:tc>
      </w:tr>
      <w:tr w:rsidR="004C0FFC" w:rsidTr="008218A8">
        <w:tc>
          <w:tcPr>
            <w:cnfStyle w:val="000010000000"/>
            <w:tcW w:w="1526" w:type="dxa"/>
          </w:tcPr>
          <w:p w:rsidR="004C0FFC" w:rsidRPr="008218A8" w:rsidRDefault="004C0FFC" w:rsidP="00554183">
            <w:pPr>
              <w:rPr>
                <w:rFonts w:ascii="Consolas" w:hAnsi="Consolas"/>
                <w:sz w:val="20"/>
                <w:szCs w:val="20"/>
              </w:rPr>
            </w:pPr>
          </w:p>
        </w:tc>
        <w:tc>
          <w:tcPr>
            <w:tcW w:w="3806" w:type="dxa"/>
          </w:tcPr>
          <w:p w:rsidR="004C0FFC" w:rsidRPr="008218A8" w:rsidRDefault="004C0FFC" w:rsidP="00554183">
            <w:pPr>
              <w:cnfStyle w:val="000000000000"/>
              <w:rPr>
                <w:rFonts w:ascii="Consolas" w:hAnsi="Consolas"/>
                <w:sz w:val="20"/>
                <w:szCs w:val="20"/>
              </w:rPr>
            </w:pPr>
          </w:p>
        </w:tc>
        <w:tc>
          <w:tcPr>
            <w:cnfStyle w:val="000010000000"/>
            <w:tcW w:w="2147" w:type="dxa"/>
          </w:tcPr>
          <w:p w:rsidR="004C0FFC" w:rsidRPr="008218A8" w:rsidRDefault="004C0FFC" w:rsidP="00554183">
            <w:pPr>
              <w:rPr>
                <w:rFonts w:ascii="Consolas" w:hAnsi="Consolas"/>
                <w:sz w:val="20"/>
                <w:szCs w:val="20"/>
              </w:rPr>
            </w:pPr>
          </w:p>
        </w:tc>
        <w:tc>
          <w:tcPr>
            <w:tcW w:w="3185" w:type="dxa"/>
          </w:tcPr>
          <w:p w:rsidR="004C0FFC" w:rsidRPr="008218A8" w:rsidRDefault="004C0FFC" w:rsidP="00554183">
            <w:pPr>
              <w:cnfStyle w:val="000000000000"/>
              <w:rPr>
                <w:rFonts w:ascii="Consolas" w:hAnsi="Consolas"/>
                <w:sz w:val="20"/>
                <w:szCs w:val="20"/>
              </w:rPr>
            </w:pPr>
          </w:p>
        </w:tc>
      </w:tr>
    </w:tbl>
    <w:p w:rsidR="00FA4902" w:rsidRDefault="00FA4902" w:rsidP="00554183">
      <w:pPr>
        <w:rPr>
          <w:rFonts w:hint="eastAsia"/>
        </w:rPr>
      </w:pPr>
    </w:p>
    <w:p w:rsidR="003F1EB3" w:rsidRPr="00FB7C8F" w:rsidRDefault="003F1EB3" w:rsidP="00554183">
      <w:pPr>
        <w:rPr>
          <w:rFonts w:hint="eastAsia"/>
        </w:rPr>
      </w:pPr>
      <w:r>
        <w:rPr>
          <w:rFonts w:hint="eastAsia"/>
        </w:rPr>
        <w:t xml:space="preserve">이제까지 C# Language의 버전별 새로운 특징을 살펴봤고, 마지막에는 LINQ에 대한 간략한 소개를 했습니다. 앞서 설명했지만, 새로운 버전으로 Upgrade시에는 새로운 기능이 뭐가 있고, 어떤 장점이 있는지 파악하고 </w:t>
      </w:r>
      <w:r w:rsidR="00FB7C8F">
        <w:rPr>
          <w:rFonts w:hint="eastAsia"/>
        </w:rPr>
        <w:t xml:space="preserve">선택적으로 </w:t>
      </w:r>
      <w:r>
        <w:rPr>
          <w:rFonts w:hint="eastAsia"/>
        </w:rPr>
        <w:t>사용하는 것이 우선입니다. 특히나 C#</w:t>
      </w:r>
      <w:r w:rsidR="00FB7C8F">
        <w:rPr>
          <w:rFonts w:hint="eastAsia"/>
        </w:rPr>
        <w:t xml:space="preserve"> Language 는 가장 기본이 되는 특성이므로, 꼭 알아둬야 하고, 자신의 것으로 만들 필요가 있습니다.</w:t>
      </w:r>
    </w:p>
    <w:sectPr w:rsidR="003F1EB3" w:rsidRPr="00FB7C8F" w:rsidSect="00442346">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52D" w:rsidRDefault="0075352D" w:rsidP="00442346">
      <w:r>
        <w:separator/>
      </w:r>
    </w:p>
  </w:endnote>
  <w:endnote w:type="continuationSeparator" w:id="0">
    <w:p w:rsidR="0075352D" w:rsidRDefault="0075352D" w:rsidP="00442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52D" w:rsidRDefault="0075352D" w:rsidP="00442346">
      <w:r>
        <w:separator/>
      </w:r>
    </w:p>
  </w:footnote>
  <w:footnote w:type="continuationSeparator" w:id="0">
    <w:p w:rsidR="0075352D" w:rsidRDefault="0075352D" w:rsidP="004423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271"/>
    <w:multiLevelType w:val="hybridMultilevel"/>
    <w:tmpl w:val="039A8F38"/>
    <w:lvl w:ilvl="0" w:tplc="CA6E5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11B7019"/>
    <w:multiLevelType w:val="hybridMultilevel"/>
    <w:tmpl w:val="796C9CDA"/>
    <w:lvl w:ilvl="0" w:tplc="BF14E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2003B0A"/>
    <w:multiLevelType w:val="hybridMultilevel"/>
    <w:tmpl w:val="E2187918"/>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817535E"/>
    <w:multiLevelType w:val="hybridMultilevel"/>
    <w:tmpl w:val="15A2316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08E368F"/>
    <w:multiLevelType w:val="hybridMultilevel"/>
    <w:tmpl w:val="ECFE4C80"/>
    <w:lvl w:ilvl="0" w:tplc="E3B2D0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DA01527"/>
    <w:multiLevelType w:val="hybridMultilevel"/>
    <w:tmpl w:val="D5048FF6"/>
    <w:lvl w:ilvl="0" w:tplc="2CE6D2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F6D1B68"/>
    <w:multiLevelType w:val="hybridMultilevel"/>
    <w:tmpl w:val="99ACD2BE"/>
    <w:lvl w:ilvl="0" w:tplc="3092C5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28F6445"/>
    <w:multiLevelType w:val="hybridMultilevel"/>
    <w:tmpl w:val="CE0E9672"/>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79D3905"/>
    <w:multiLevelType w:val="hybridMultilevel"/>
    <w:tmpl w:val="A1F0ECC4"/>
    <w:lvl w:ilvl="0" w:tplc="90F8DB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A592824"/>
    <w:multiLevelType w:val="hybridMultilevel"/>
    <w:tmpl w:val="3BE06772"/>
    <w:lvl w:ilvl="0" w:tplc="471C8D32">
      <w:start w:val="1"/>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6BB30AE9"/>
    <w:multiLevelType w:val="hybridMultilevel"/>
    <w:tmpl w:val="024ED5E4"/>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EFA065B"/>
    <w:multiLevelType w:val="hybridMultilevel"/>
    <w:tmpl w:val="FADA3C70"/>
    <w:lvl w:ilvl="0" w:tplc="BF14E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0"/>
  </w:num>
  <w:num w:numId="3">
    <w:abstractNumId w:val="7"/>
  </w:num>
  <w:num w:numId="4">
    <w:abstractNumId w:val="2"/>
  </w:num>
  <w:num w:numId="5">
    <w:abstractNumId w:val="5"/>
  </w:num>
  <w:num w:numId="6">
    <w:abstractNumId w:val="8"/>
  </w:num>
  <w:num w:numId="7">
    <w:abstractNumId w:val="4"/>
  </w:num>
  <w:num w:numId="8">
    <w:abstractNumId w:val="0"/>
  </w:num>
  <w:num w:numId="9">
    <w:abstractNumId w:val="9"/>
  </w:num>
  <w:num w:numId="10">
    <w:abstractNumId w:val="6"/>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2346"/>
    <w:rsid w:val="000440A0"/>
    <w:rsid w:val="00044142"/>
    <w:rsid w:val="000A1F94"/>
    <w:rsid w:val="000C2739"/>
    <w:rsid w:val="000D4A69"/>
    <w:rsid w:val="000F4DFF"/>
    <w:rsid w:val="00130EF9"/>
    <w:rsid w:val="00132585"/>
    <w:rsid w:val="00133772"/>
    <w:rsid w:val="00156C95"/>
    <w:rsid w:val="00184E7C"/>
    <w:rsid w:val="001978DF"/>
    <w:rsid w:val="001D14B1"/>
    <w:rsid w:val="001E1A63"/>
    <w:rsid w:val="001E71A5"/>
    <w:rsid w:val="002142FB"/>
    <w:rsid w:val="00221572"/>
    <w:rsid w:val="00230EDE"/>
    <w:rsid w:val="00241669"/>
    <w:rsid w:val="002552B9"/>
    <w:rsid w:val="00256823"/>
    <w:rsid w:val="002643D9"/>
    <w:rsid w:val="00265D52"/>
    <w:rsid w:val="0029440D"/>
    <w:rsid w:val="002A4635"/>
    <w:rsid w:val="002B507C"/>
    <w:rsid w:val="002C38C2"/>
    <w:rsid w:val="002D7538"/>
    <w:rsid w:val="002E1379"/>
    <w:rsid w:val="002E249E"/>
    <w:rsid w:val="00315271"/>
    <w:rsid w:val="00333F87"/>
    <w:rsid w:val="00336FDE"/>
    <w:rsid w:val="003658C2"/>
    <w:rsid w:val="00394D26"/>
    <w:rsid w:val="003977E7"/>
    <w:rsid w:val="003B324C"/>
    <w:rsid w:val="003B4B00"/>
    <w:rsid w:val="003D77AD"/>
    <w:rsid w:val="003E54B6"/>
    <w:rsid w:val="003F1EB3"/>
    <w:rsid w:val="003F3F40"/>
    <w:rsid w:val="00442346"/>
    <w:rsid w:val="00444D45"/>
    <w:rsid w:val="00454C9C"/>
    <w:rsid w:val="00464217"/>
    <w:rsid w:val="004710F1"/>
    <w:rsid w:val="00497E29"/>
    <w:rsid w:val="004C0FFC"/>
    <w:rsid w:val="004D4A40"/>
    <w:rsid w:val="0050042F"/>
    <w:rsid w:val="005264BA"/>
    <w:rsid w:val="00554183"/>
    <w:rsid w:val="005925BE"/>
    <w:rsid w:val="005936C1"/>
    <w:rsid w:val="005972B8"/>
    <w:rsid w:val="005B02CA"/>
    <w:rsid w:val="005C16DE"/>
    <w:rsid w:val="005E553C"/>
    <w:rsid w:val="00600D59"/>
    <w:rsid w:val="00645A77"/>
    <w:rsid w:val="00655204"/>
    <w:rsid w:val="0068032D"/>
    <w:rsid w:val="0069337F"/>
    <w:rsid w:val="007079C8"/>
    <w:rsid w:val="007353ED"/>
    <w:rsid w:val="0075352D"/>
    <w:rsid w:val="00757557"/>
    <w:rsid w:val="00776DEF"/>
    <w:rsid w:val="007B5AFC"/>
    <w:rsid w:val="007C279C"/>
    <w:rsid w:val="007E2630"/>
    <w:rsid w:val="007F0AB8"/>
    <w:rsid w:val="00816A90"/>
    <w:rsid w:val="008218A8"/>
    <w:rsid w:val="00844C01"/>
    <w:rsid w:val="008659B1"/>
    <w:rsid w:val="008759EB"/>
    <w:rsid w:val="008801F6"/>
    <w:rsid w:val="008B2C87"/>
    <w:rsid w:val="008E1E17"/>
    <w:rsid w:val="00921E1B"/>
    <w:rsid w:val="00923F15"/>
    <w:rsid w:val="00927FD4"/>
    <w:rsid w:val="00932418"/>
    <w:rsid w:val="009852BA"/>
    <w:rsid w:val="00A05063"/>
    <w:rsid w:val="00A061E3"/>
    <w:rsid w:val="00A274EF"/>
    <w:rsid w:val="00A56E35"/>
    <w:rsid w:val="00A65871"/>
    <w:rsid w:val="00A77A76"/>
    <w:rsid w:val="00AD03D3"/>
    <w:rsid w:val="00AD4860"/>
    <w:rsid w:val="00B06E4C"/>
    <w:rsid w:val="00B23304"/>
    <w:rsid w:val="00B3045D"/>
    <w:rsid w:val="00B63229"/>
    <w:rsid w:val="00B702AD"/>
    <w:rsid w:val="00B859DB"/>
    <w:rsid w:val="00C27C7F"/>
    <w:rsid w:val="00C316C3"/>
    <w:rsid w:val="00C35D7A"/>
    <w:rsid w:val="00CA52C7"/>
    <w:rsid w:val="00CD0CE6"/>
    <w:rsid w:val="00D20998"/>
    <w:rsid w:val="00D412BD"/>
    <w:rsid w:val="00D4427E"/>
    <w:rsid w:val="00D44CFD"/>
    <w:rsid w:val="00D5220D"/>
    <w:rsid w:val="00D53C92"/>
    <w:rsid w:val="00D740B3"/>
    <w:rsid w:val="00D768A1"/>
    <w:rsid w:val="00D84639"/>
    <w:rsid w:val="00D87872"/>
    <w:rsid w:val="00DB62AC"/>
    <w:rsid w:val="00DE780D"/>
    <w:rsid w:val="00E20ECD"/>
    <w:rsid w:val="00E30B57"/>
    <w:rsid w:val="00E4606D"/>
    <w:rsid w:val="00E50C82"/>
    <w:rsid w:val="00E52C94"/>
    <w:rsid w:val="00E81405"/>
    <w:rsid w:val="00E90BB6"/>
    <w:rsid w:val="00E96C4C"/>
    <w:rsid w:val="00EA7936"/>
    <w:rsid w:val="00EC11D2"/>
    <w:rsid w:val="00ED250C"/>
    <w:rsid w:val="00EF2177"/>
    <w:rsid w:val="00EF7FCE"/>
    <w:rsid w:val="00F55C2E"/>
    <w:rsid w:val="00F65657"/>
    <w:rsid w:val="00F669FC"/>
    <w:rsid w:val="00FA4902"/>
    <w:rsid w:val="00FB7C8F"/>
    <w:rsid w:val="00FC4B4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6C1"/>
    <w:pPr>
      <w:widowControl w:val="0"/>
      <w:wordWrap w:val="0"/>
      <w:autoSpaceDE w:val="0"/>
      <w:autoSpaceDN w:val="0"/>
      <w:jc w:val="both"/>
    </w:pPr>
    <w:rPr>
      <w:sz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2346"/>
    <w:pPr>
      <w:tabs>
        <w:tab w:val="center" w:pos="4513"/>
        <w:tab w:val="right" w:pos="9026"/>
      </w:tabs>
      <w:snapToGrid w:val="0"/>
    </w:pPr>
  </w:style>
  <w:style w:type="character" w:customStyle="1" w:styleId="Char">
    <w:name w:val="머리글 Char"/>
    <w:basedOn w:val="a0"/>
    <w:link w:val="a3"/>
    <w:uiPriority w:val="99"/>
    <w:semiHidden/>
    <w:rsid w:val="00442346"/>
  </w:style>
  <w:style w:type="paragraph" w:styleId="a4">
    <w:name w:val="footer"/>
    <w:basedOn w:val="a"/>
    <w:link w:val="Char0"/>
    <w:uiPriority w:val="99"/>
    <w:semiHidden/>
    <w:unhideWhenUsed/>
    <w:rsid w:val="00442346"/>
    <w:pPr>
      <w:tabs>
        <w:tab w:val="center" w:pos="4513"/>
        <w:tab w:val="right" w:pos="9026"/>
      </w:tabs>
      <w:snapToGrid w:val="0"/>
    </w:pPr>
  </w:style>
  <w:style w:type="character" w:customStyle="1" w:styleId="Char0">
    <w:name w:val="바닥글 Char"/>
    <w:basedOn w:val="a0"/>
    <w:link w:val="a4"/>
    <w:uiPriority w:val="99"/>
    <w:semiHidden/>
    <w:rsid w:val="00442346"/>
  </w:style>
  <w:style w:type="paragraph" w:styleId="a5">
    <w:name w:val="No Spacing"/>
    <w:uiPriority w:val="1"/>
    <w:qFormat/>
    <w:rsid w:val="00442346"/>
    <w:pPr>
      <w:widowControl w:val="0"/>
      <w:wordWrap w:val="0"/>
      <w:autoSpaceDE w:val="0"/>
      <w:autoSpaceDN w:val="0"/>
      <w:jc w:val="both"/>
    </w:pPr>
  </w:style>
  <w:style w:type="paragraph" w:styleId="a6">
    <w:name w:val="List Paragraph"/>
    <w:basedOn w:val="a"/>
    <w:uiPriority w:val="34"/>
    <w:qFormat/>
    <w:rsid w:val="00442346"/>
    <w:pPr>
      <w:ind w:leftChars="400" w:left="800"/>
    </w:pPr>
  </w:style>
  <w:style w:type="paragraph" w:styleId="a7">
    <w:name w:val="Balloon Text"/>
    <w:basedOn w:val="a"/>
    <w:link w:val="Char1"/>
    <w:uiPriority w:val="99"/>
    <w:semiHidden/>
    <w:unhideWhenUsed/>
    <w:rsid w:val="001E71A5"/>
    <w:rPr>
      <w:rFonts w:asciiTheme="majorHAnsi" w:eastAsiaTheme="majorEastAsia" w:hAnsiTheme="majorHAnsi" w:cstheme="majorBidi"/>
      <w:szCs w:val="18"/>
    </w:rPr>
  </w:style>
  <w:style w:type="character" w:customStyle="1" w:styleId="Char1">
    <w:name w:val="풍선 도움말 텍스트 Char"/>
    <w:basedOn w:val="a0"/>
    <w:link w:val="a7"/>
    <w:uiPriority w:val="99"/>
    <w:semiHidden/>
    <w:rsid w:val="001E71A5"/>
    <w:rPr>
      <w:rFonts w:asciiTheme="majorHAnsi" w:eastAsiaTheme="majorEastAsia" w:hAnsiTheme="majorHAnsi" w:cstheme="majorBidi"/>
      <w:sz w:val="18"/>
      <w:szCs w:val="18"/>
    </w:rPr>
  </w:style>
  <w:style w:type="paragraph" w:styleId="a8">
    <w:name w:val="caption"/>
    <w:basedOn w:val="a"/>
    <w:next w:val="a"/>
    <w:uiPriority w:val="35"/>
    <w:unhideWhenUsed/>
    <w:qFormat/>
    <w:rsid w:val="001E71A5"/>
    <w:rPr>
      <w:b/>
      <w:bCs/>
      <w:sz w:val="20"/>
      <w:szCs w:val="20"/>
    </w:rPr>
  </w:style>
  <w:style w:type="table" w:styleId="a9">
    <w:name w:val="Light Shading"/>
    <w:basedOn w:val="a1"/>
    <w:uiPriority w:val="60"/>
    <w:rsid w:val="001325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a">
    <w:name w:val="Table Grid"/>
    <w:basedOn w:val="a1"/>
    <w:uiPriority w:val="59"/>
    <w:rsid w:val="00132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Shading Accent 1"/>
    <w:basedOn w:val="a1"/>
    <w:uiPriority w:val="60"/>
    <w:rsid w:val="0013258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643D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b">
    <w:name w:val="Hyperlink"/>
    <w:basedOn w:val="a0"/>
    <w:uiPriority w:val="99"/>
    <w:unhideWhenUsed/>
    <w:rsid w:val="00923F15"/>
    <w:rPr>
      <w:color w:val="0000FF" w:themeColor="hyperlink"/>
      <w:u w:val="single"/>
    </w:rPr>
  </w:style>
  <w:style w:type="table" w:styleId="-6">
    <w:name w:val="Light List Accent 6"/>
    <w:basedOn w:val="a1"/>
    <w:uiPriority w:val="61"/>
    <w:rsid w:val="00F669F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50">
    <w:name w:val="Light List Accent 5"/>
    <w:basedOn w:val="a1"/>
    <w:uiPriority w:val="61"/>
    <w:rsid w:val="00F669F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
    <w:name w:val="HTML Preformatted"/>
    <w:basedOn w:val="a"/>
    <w:link w:val="HTMLChar"/>
    <w:uiPriority w:val="99"/>
    <w:unhideWhenUsed/>
    <w:rsid w:val="000A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0A1F94"/>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divs>
    <w:div w:id="168327281">
      <w:bodyDiv w:val="1"/>
      <w:marLeft w:val="0"/>
      <w:marRight w:val="0"/>
      <w:marTop w:val="0"/>
      <w:marBottom w:val="0"/>
      <w:divBdr>
        <w:top w:val="none" w:sz="0" w:space="0" w:color="auto"/>
        <w:left w:val="none" w:sz="0" w:space="0" w:color="auto"/>
        <w:bottom w:val="none" w:sz="0" w:space="0" w:color="auto"/>
        <w:right w:val="none" w:sz="0" w:space="0" w:color="auto"/>
      </w:divBdr>
    </w:div>
    <w:div w:id="211312679">
      <w:bodyDiv w:val="1"/>
      <w:marLeft w:val="0"/>
      <w:marRight w:val="0"/>
      <w:marTop w:val="0"/>
      <w:marBottom w:val="0"/>
      <w:divBdr>
        <w:top w:val="none" w:sz="0" w:space="0" w:color="auto"/>
        <w:left w:val="none" w:sz="0" w:space="0" w:color="auto"/>
        <w:bottom w:val="none" w:sz="0" w:space="0" w:color="auto"/>
        <w:right w:val="none" w:sz="0" w:space="0" w:color="auto"/>
      </w:divBdr>
    </w:div>
    <w:div w:id="444034529">
      <w:bodyDiv w:val="1"/>
      <w:marLeft w:val="0"/>
      <w:marRight w:val="0"/>
      <w:marTop w:val="0"/>
      <w:marBottom w:val="0"/>
      <w:divBdr>
        <w:top w:val="none" w:sz="0" w:space="0" w:color="auto"/>
        <w:left w:val="none" w:sz="0" w:space="0" w:color="auto"/>
        <w:bottom w:val="none" w:sz="0" w:space="0" w:color="auto"/>
        <w:right w:val="none" w:sz="0" w:space="0" w:color="auto"/>
      </w:divBdr>
    </w:div>
    <w:div w:id="496193257">
      <w:bodyDiv w:val="1"/>
      <w:marLeft w:val="0"/>
      <w:marRight w:val="0"/>
      <w:marTop w:val="0"/>
      <w:marBottom w:val="0"/>
      <w:divBdr>
        <w:top w:val="none" w:sz="0" w:space="0" w:color="auto"/>
        <w:left w:val="none" w:sz="0" w:space="0" w:color="auto"/>
        <w:bottom w:val="none" w:sz="0" w:space="0" w:color="auto"/>
        <w:right w:val="none" w:sz="0" w:space="0" w:color="auto"/>
      </w:divBdr>
    </w:div>
    <w:div w:id="741220619">
      <w:bodyDiv w:val="1"/>
      <w:marLeft w:val="0"/>
      <w:marRight w:val="0"/>
      <w:marTop w:val="0"/>
      <w:marBottom w:val="0"/>
      <w:divBdr>
        <w:top w:val="none" w:sz="0" w:space="0" w:color="auto"/>
        <w:left w:val="none" w:sz="0" w:space="0" w:color="auto"/>
        <w:bottom w:val="none" w:sz="0" w:space="0" w:color="auto"/>
        <w:right w:val="none" w:sz="0" w:space="0" w:color="auto"/>
      </w:divBdr>
    </w:div>
    <w:div w:id="827402667">
      <w:bodyDiv w:val="1"/>
      <w:marLeft w:val="0"/>
      <w:marRight w:val="0"/>
      <w:marTop w:val="0"/>
      <w:marBottom w:val="0"/>
      <w:divBdr>
        <w:top w:val="none" w:sz="0" w:space="0" w:color="auto"/>
        <w:left w:val="none" w:sz="0" w:space="0" w:color="auto"/>
        <w:bottom w:val="none" w:sz="0" w:space="0" w:color="auto"/>
        <w:right w:val="none" w:sz="0" w:space="0" w:color="auto"/>
      </w:divBdr>
    </w:div>
    <w:div w:id="943420133">
      <w:bodyDiv w:val="1"/>
      <w:marLeft w:val="0"/>
      <w:marRight w:val="0"/>
      <w:marTop w:val="0"/>
      <w:marBottom w:val="0"/>
      <w:divBdr>
        <w:top w:val="none" w:sz="0" w:space="0" w:color="auto"/>
        <w:left w:val="none" w:sz="0" w:space="0" w:color="auto"/>
        <w:bottom w:val="none" w:sz="0" w:space="0" w:color="auto"/>
        <w:right w:val="none" w:sz="0" w:space="0" w:color="auto"/>
      </w:divBdr>
    </w:div>
    <w:div w:id="1122533326">
      <w:bodyDiv w:val="1"/>
      <w:marLeft w:val="0"/>
      <w:marRight w:val="0"/>
      <w:marTop w:val="0"/>
      <w:marBottom w:val="0"/>
      <w:divBdr>
        <w:top w:val="none" w:sz="0" w:space="0" w:color="auto"/>
        <w:left w:val="none" w:sz="0" w:space="0" w:color="auto"/>
        <w:bottom w:val="none" w:sz="0" w:space="0" w:color="auto"/>
        <w:right w:val="none" w:sz="0" w:space="0" w:color="auto"/>
      </w:divBdr>
    </w:div>
    <w:div w:id="1140466233">
      <w:bodyDiv w:val="1"/>
      <w:marLeft w:val="0"/>
      <w:marRight w:val="0"/>
      <w:marTop w:val="0"/>
      <w:marBottom w:val="0"/>
      <w:divBdr>
        <w:top w:val="none" w:sz="0" w:space="0" w:color="auto"/>
        <w:left w:val="none" w:sz="0" w:space="0" w:color="auto"/>
        <w:bottom w:val="none" w:sz="0" w:space="0" w:color="auto"/>
        <w:right w:val="none" w:sz="0" w:space="0" w:color="auto"/>
      </w:divBdr>
    </w:div>
    <w:div w:id="1207335559">
      <w:bodyDiv w:val="1"/>
      <w:marLeft w:val="0"/>
      <w:marRight w:val="0"/>
      <w:marTop w:val="0"/>
      <w:marBottom w:val="0"/>
      <w:divBdr>
        <w:top w:val="none" w:sz="0" w:space="0" w:color="auto"/>
        <w:left w:val="none" w:sz="0" w:space="0" w:color="auto"/>
        <w:bottom w:val="none" w:sz="0" w:space="0" w:color="auto"/>
        <w:right w:val="none" w:sz="0" w:space="0" w:color="auto"/>
      </w:divBdr>
    </w:div>
    <w:div w:id="1440297699">
      <w:bodyDiv w:val="1"/>
      <w:marLeft w:val="0"/>
      <w:marRight w:val="0"/>
      <w:marTop w:val="0"/>
      <w:marBottom w:val="0"/>
      <w:divBdr>
        <w:top w:val="none" w:sz="0" w:space="0" w:color="auto"/>
        <w:left w:val="none" w:sz="0" w:space="0" w:color="auto"/>
        <w:bottom w:val="none" w:sz="0" w:space="0" w:color="auto"/>
        <w:right w:val="none" w:sz="0" w:space="0" w:color="auto"/>
      </w:divBdr>
    </w:div>
    <w:div w:id="1589577937">
      <w:bodyDiv w:val="1"/>
      <w:marLeft w:val="0"/>
      <w:marRight w:val="0"/>
      <w:marTop w:val="0"/>
      <w:marBottom w:val="0"/>
      <w:divBdr>
        <w:top w:val="none" w:sz="0" w:space="0" w:color="auto"/>
        <w:left w:val="none" w:sz="0" w:space="0" w:color="auto"/>
        <w:bottom w:val="none" w:sz="0" w:space="0" w:color="auto"/>
        <w:right w:val="none" w:sz="0" w:space="0" w:color="auto"/>
      </w:divBdr>
    </w:div>
    <w:div w:id="1625188336">
      <w:bodyDiv w:val="1"/>
      <w:marLeft w:val="75"/>
      <w:marRight w:val="75"/>
      <w:marTop w:val="75"/>
      <w:marBottom w:val="75"/>
      <w:divBdr>
        <w:top w:val="none" w:sz="0" w:space="0" w:color="auto"/>
        <w:left w:val="none" w:sz="0" w:space="0" w:color="auto"/>
        <w:bottom w:val="none" w:sz="0" w:space="0" w:color="auto"/>
        <w:right w:val="none" w:sz="0" w:space="0" w:color="auto"/>
      </w:divBdr>
    </w:div>
    <w:div w:id="1676420040">
      <w:bodyDiv w:val="1"/>
      <w:marLeft w:val="0"/>
      <w:marRight w:val="0"/>
      <w:marTop w:val="0"/>
      <w:marBottom w:val="0"/>
      <w:divBdr>
        <w:top w:val="none" w:sz="0" w:space="0" w:color="auto"/>
        <w:left w:val="none" w:sz="0" w:space="0" w:color="auto"/>
        <w:bottom w:val="none" w:sz="0" w:space="0" w:color="auto"/>
        <w:right w:val="none" w:sz="0" w:space="0" w:color="auto"/>
      </w:divBdr>
    </w:div>
    <w:div w:id="2083522139">
      <w:bodyDiv w:val="1"/>
      <w:marLeft w:val="0"/>
      <w:marRight w:val="0"/>
      <w:marTop w:val="0"/>
      <w:marBottom w:val="0"/>
      <w:divBdr>
        <w:top w:val="none" w:sz="0" w:space="0" w:color="auto"/>
        <w:left w:val="none" w:sz="0" w:space="0" w:color="auto"/>
        <w:bottom w:val="none" w:sz="0" w:space="0" w:color="auto"/>
        <w:right w:val="none" w:sz="0" w:space="0" w:color="auto"/>
      </w:divBdr>
    </w:div>
    <w:div w:id="210163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s-help://MS.VSCC.v90/MS.MSDNQTR.v90.ko/fxref_system.core/html/a0ab867a-da51-dd82-2e1a-e87b93712102.htm" TargetMode="External"/><Relationship Id="rId13" Type="http://schemas.openxmlformats.org/officeDocument/2006/relationships/hyperlink" Target="http://www.aisto.com/roeder/dotnet/Default.aspx?Target=code://mscorlib:2.0.0.0:b77a5c561934e089/System.String" TargetMode="External"/><Relationship Id="rId18" Type="http://schemas.openxmlformats.org/officeDocument/2006/relationships/hyperlink" Target="http://www.aisto.com/roeder/dotnet/Default.aspx?Target=code://RealWeb.RealAdmin:3.5.2.1002/RealWeb.RealAdmin.DomainModel.Config/property:Application:RealWeb.RealAdmin.DomainModel.Application" TargetMode="External"/><Relationship Id="rId26" Type="http://schemas.openxmlformats.org/officeDocument/2006/relationships/hyperlink" Target="http://www.aisto.com/roeder/dotnet/Default.aspx?Target=code://RealWeb.RealAdmin:3.5.2.1002/RealWeb.RealAdmin.DomainModel.Config/property:Section:String" TargetMode="External"/><Relationship Id="rId3" Type="http://schemas.openxmlformats.org/officeDocument/2006/relationships/settings" Target="settings.xml"/><Relationship Id="rId21" Type="http://schemas.openxmlformats.org/officeDocument/2006/relationships/hyperlink" Target="http://www.aisto.com/roeder/dotnet/Default.aspx?Target=code://RealWeb.RealAdmin:3.5.2.1002/RealWeb.RealAdmin.AdminContext.Current/property:Application:RealWeb.RealAdmin.DomainModel.Application" TargetMode="External"/><Relationship Id="rId7" Type="http://schemas.openxmlformats.org/officeDocument/2006/relationships/hyperlink" Target="ms-help://MS.VSCC.v90/MS.MSDNQTR.v90.ko/fxref_system.core/html/a0ab867a-da51-dd82-2e1a-e87b93712102.htm" TargetMode="External"/><Relationship Id="rId12" Type="http://schemas.openxmlformats.org/officeDocument/2006/relationships/hyperlink" Target="http://www.aisto.com/roeder/dotnet/Default.aspx?Target=code://RealWeb.RealAdmin:3.5.2.1002/RealWeb.RealAdmin.Services.ApplicationService/CreateConfig(String,String,String):RealWeb.RealAdmin.DomainModel.Config" TargetMode="External"/><Relationship Id="rId17" Type="http://schemas.openxmlformats.org/officeDocument/2006/relationships/hyperlink" Target="http://www.aisto.com/roeder/dotnet/Default.aspx?Target=code://RealWeb.RealAdmin:3.5.2.1002/RealWeb.RealAdmin.DomainModel.Config/.ctor(String,String)" TargetMode="External"/><Relationship Id="rId25" Type="http://schemas.openxmlformats.org/officeDocument/2006/relationships/hyperlink" Target="http://www.aisto.com/roeder/dotnet/Default.aspx?Target=code://RealWeb.RealAdmin:3.5.2.1002/RealWeb.RealAdmin.AdminContext.Current/property:Enterprise:RealWeb.RealAdmin.DomainModel.Enterpri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isto.com/roeder/dotnet/Default.aspx?Target=code://RealWeb.RealAdmin:3.5.2.1002/RealWeb.RealAdmin.DomainModel.Config" TargetMode="External"/><Relationship Id="rId20" Type="http://schemas.openxmlformats.org/officeDocument/2006/relationships/hyperlink" Target="http://www.aisto.com/roeder/dotnet/Default.aspx?Target=code://RealWeb.RealAdmin:3.5.2.1002/RealWeb.RealAdmin.AdminContext.Current" TargetMode="External"/><Relationship Id="rId29" Type="http://schemas.openxmlformats.org/officeDocument/2006/relationships/hyperlink" Target="http://www.aisto.com/roeder/dotnet/Default.aspx?Target=code://RealWeb.RealAdmin:3.5.2.1002/RealWeb.RealAdmin.Services.AdminDataServiceBase/property:Session:NHibernate.IS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isto.com/roeder/dotnet/Default.aspx?Target=code://RealWeb.RealAdmin:3.5.2.1002/RealWeb.RealAdmin.DomainModel.Config" TargetMode="External"/><Relationship Id="rId24" Type="http://schemas.openxmlformats.org/officeDocument/2006/relationships/hyperlink" Target="http://www.aisto.com/roeder/dotnet/Default.aspx?Target=code://RealWeb.RealAdmin:3.5.2.1002/RealWeb.RealAdmin.AdminContext.Curren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isto.com/roeder/dotnet/Default.aspx?Target=code://mscorlib:2.0.0.0:b77a5c561934e089/System.String" TargetMode="External"/><Relationship Id="rId23" Type="http://schemas.openxmlformats.org/officeDocument/2006/relationships/hyperlink" Target="http://www.aisto.com/roeder/dotnet/Default.aspx?Target=code://RealWeb.RealAdmin:3.5.2.1002/RealWeb.RealAdmin.AdminContext" TargetMode="External"/><Relationship Id="rId28" Type="http://schemas.openxmlformats.org/officeDocument/2006/relationships/hyperlink" Target="http://www.aisto.com/roeder/dotnet/Default.aspx?Target=code://RealWeb.RealAdmin:3.5.2.1002/RealWeb.RealAdmin.DomainModel.Config" TargetMode="External"/><Relationship Id="rId10" Type="http://schemas.openxmlformats.org/officeDocument/2006/relationships/hyperlink" Target="ms-help://MS.VSCC.v90/MS.MSDNQTR.v90.ko/dv_fxintro/html/1b0d91e8-2d01-47a0-affc-966894de71f8.htm" TargetMode="External"/><Relationship Id="rId19" Type="http://schemas.openxmlformats.org/officeDocument/2006/relationships/hyperlink" Target="http://www.aisto.com/roeder/dotnet/Default.aspx?Target=code://RealWeb.RealAdmin:3.5.2.1002/RealWeb.RealAdmin.AdminContext" TargetMode="External"/><Relationship Id="rId31" Type="http://schemas.openxmlformats.org/officeDocument/2006/relationships/hyperlink" Target="http://msdn.microsoft.com/ko-kr/library/bb397897.aspx" TargetMode="External"/><Relationship Id="rId4" Type="http://schemas.openxmlformats.org/officeDocument/2006/relationships/webSettings" Target="webSettings.xml"/><Relationship Id="rId9" Type="http://schemas.openxmlformats.org/officeDocument/2006/relationships/hyperlink" Target="ms-help://MS.VSCC.v90/MS.MSDNQTR.v90.ko/dv_csref/html/e5193336-6adb-471e-ab22-e3fc60e0fa52.htm" TargetMode="External"/><Relationship Id="rId14" Type="http://schemas.openxmlformats.org/officeDocument/2006/relationships/hyperlink" Target="http://www.aisto.com/roeder/dotnet/Default.aspx?Target=code://mscorlib:2.0.0.0:b77a5c561934e089/System.String" TargetMode="External"/><Relationship Id="rId22" Type="http://schemas.openxmlformats.org/officeDocument/2006/relationships/hyperlink" Target="http://www.aisto.com/roeder/dotnet/Default.aspx?Target=code://RealWeb.RealAdmin:3.5.2.1002/RealWeb.RealAdmin.DomainModel.Config/property:Enterprise:RealWeb.RealAdmin.DomainModel.Enterprise" TargetMode="External"/><Relationship Id="rId27" Type="http://schemas.openxmlformats.org/officeDocument/2006/relationships/hyperlink" Target="http://www.aisto.com/roeder/dotnet/Default.aspx?Target=code://RealWeb.RealAdmin:3.5.2.1002/RealWeb.RealAdmin.DomainModel.Config/property:IsEnabled:System.Nullable%3cBoolean%3e" TargetMode="External"/><Relationship Id="rId30" Type="http://schemas.openxmlformats.org/officeDocument/2006/relationships/hyperlink" Target="http://www.aisto.com/roeder/dotnet/Default.aspx?Target=code://NHibernate:2.1.0.2001:aa95f207798dfdb4/NHibernate.ISession/SaveOrUpdate(Objec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2439</Words>
  <Characters>13903</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LINQ 소개</vt:lpstr>
    </vt:vector>
  </TitlesOfParts>
  <Company/>
  <LinksUpToDate>false</LinksUpToDate>
  <CharactersWithSpaces>16310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 소개</dc:title>
  <dc:creator>배성혁</dc:creator>
  <cp:lastModifiedBy>배성혁</cp:lastModifiedBy>
  <cp:revision>2</cp:revision>
  <dcterms:created xsi:type="dcterms:W3CDTF">2009-05-28T08:39:00Z</dcterms:created>
  <dcterms:modified xsi:type="dcterms:W3CDTF">2009-05-28T08:39:00Z</dcterms:modified>
</cp:coreProperties>
</file>