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7BD7" w14:textId="387D582D" w:rsidR="0083018E" w:rsidRPr="00BB535D" w:rsidRDefault="0083018E" w:rsidP="005E4E2C">
      <w:pPr>
        <w:spacing w:line="360" w:lineRule="auto"/>
        <w:ind w:firstLineChars="150" w:firstLine="480"/>
        <w:rPr>
          <w:rFonts w:ascii="微软雅黑" w:eastAsia="微软雅黑" w:hAnsi="微软雅黑"/>
        </w:rPr>
      </w:pPr>
      <w:bookmarkStart w:id="0" w:name="_Hlk17481990"/>
      <w:r w:rsidRPr="00BB535D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8247CF">
        <w:rPr>
          <w:rFonts w:ascii="微软雅黑" w:eastAsia="微软雅黑" w:hAnsi="微软雅黑" w:hint="eastAsia"/>
          <w:b/>
          <w:sz w:val="32"/>
          <w:szCs w:val="32"/>
        </w:rPr>
        <w:t>软件试点</w:t>
      </w:r>
      <w:r w:rsidRPr="00BB535D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p w14:paraId="0E17CAD7" w14:textId="06DB3A58" w:rsidR="0083018E" w:rsidRPr="00BB535D" w:rsidRDefault="0083018E" w:rsidP="005E4E2C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会议时间</w:t>
      </w:r>
      <w:r w:rsidR="0073335B">
        <w:rPr>
          <w:rFonts w:ascii="微软雅黑" w:eastAsia="微软雅黑" w:hAnsi="微软雅黑" w:hint="eastAsia"/>
        </w:rPr>
        <w:t>、</w:t>
      </w:r>
      <w:r w:rsidRPr="00BB535D">
        <w:rPr>
          <w:rFonts w:ascii="微软雅黑" w:eastAsia="微软雅黑" w:hAnsi="微软雅黑" w:hint="eastAsia"/>
        </w:rPr>
        <w:t>：2</w:t>
      </w:r>
      <w:r w:rsidRPr="00BB535D">
        <w:rPr>
          <w:rFonts w:ascii="微软雅黑" w:eastAsia="微软雅黑" w:hAnsi="微软雅黑"/>
        </w:rPr>
        <w:t>019</w:t>
      </w:r>
      <w:r w:rsidRPr="00BB535D">
        <w:rPr>
          <w:rFonts w:ascii="微软雅黑" w:eastAsia="微软雅黑" w:hAnsi="微软雅黑" w:hint="eastAsia"/>
        </w:rPr>
        <w:t>年</w:t>
      </w:r>
      <w:r w:rsidR="0073335B">
        <w:rPr>
          <w:rFonts w:ascii="微软雅黑" w:eastAsia="微软雅黑" w:hAnsi="微软雅黑"/>
        </w:rPr>
        <w:t>11</w:t>
      </w:r>
      <w:r w:rsidRPr="00BB535D">
        <w:rPr>
          <w:rFonts w:ascii="微软雅黑" w:eastAsia="微软雅黑" w:hAnsi="微软雅黑" w:hint="eastAsia"/>
        </w:rPr>
        <w:t>月</w:t>
      </w:r>
      <w:r w:rsidR="0073335B">
        <w:rPr>
          <w:rFonts w:ascii="微软雅黑" w:eastAsia="微软雅黑" w:hAnsi="微软雅黑"/>
        </w:rPr>
        <w:t>26</w:t>
      </w:r>
      <w:r w:rsidRPr="00BB535D">
        <w:rPr>
          <w:rFonts w:ascii="微软雅黑" w:eastAsia="微软雅黑" w:hAnsi="微软雅黑" w:hint="eastAsia"/>
        </w:rPr>
        <w:t>日 1</w:t>
      </w:r>
      <w:r w:rsidR="0073335B"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 w:hint="eastAsia"/>
        </w:rPr>
        <w:t>:</w:t>
      </w:r>
      <w:r w:rsidRPr="00BB535D">
        <w:rPr>
          <w:rFonts w:ascii="微软雅黑" w:eastAsia="微软雅黑" w:hAnsi="微软雅黑"/>
        </w:rPr>
        <w:t>00</w:t>
      </w:r>
      <w:r w:rsidRPr="00BB535D">
        <w:rPr>
          <w:rFonts w:ascii="微软雅黑" w:eastAsia="微软雅黑" w:hAnsi="微软雅黑" w:hint="eastAsia"/>
        </w:rPr>
        <w:t>-</w:t>
      </w:r>
      <w:r w:rsidRPr="00BB535D">
        <w:rPr>
          <w:rFonts w:ascii="微软雅黑" w:eastAsia="微软雅黑" w:hAnsi="微软雅黑"/>
        </w:rPr>
        <w:t>1</w:t>
      </w:r>
      <w:r w:rsidR="0073335B">
        <w:rPr>
          <w:rFonts w:ascii="微软雅黑" w:eastAsia="微软雅黑" w:hAnsi="微软雅黑"/>
        </w:rPr>
        <w:t>2</w:t>
      </w:r>
      <w:r w:rsidRPr="00BB535D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/>
        </w:rPr>
        <w:t>0</w:t>
      </w:r>
    </w:p>
    <w:p w14:paraId="41CD4484" w14:textId="77777777" w:rsidR="0083018E" w:rsidRDefault="0083018E" w:rsidP="005E4E2C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参会人员：融创：常涵雅、赵阳</w:t>
      </w:r>
    </w:p>
    <w:p w14:paraId="7ACA4E72" w14:textId="77777777" w:rsidR="0083018E" w:rsidRDefault="0083018E" w:rsidP="005E4E2C">
      <w:pPr>
        <w:spacing w:line="360" w:lineRule="auto"/>
        <w:ind w:firstLineChars="472" w:firstLine="99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华北区域：王乐</w:t>
      </w:r>
    </w:p>
    <w:p w14:paraId="3E306B18" w14:textId="7C408B55" w:rsidR="0083018E" w:rsidRPr="00BB535D" w:rsidRDefault="0083018E" w:rsidP="005E4E2C">
      <w:pPr>
        <w:spacing w:line="360" w:lineRule="auto"/>
        <w:ind w:firstLineChars="472" w:firstLine="99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天友设计院：陈征</w:t>
      </w:r>
      <w:r w:rsidR="00757D15">
        <w:rPr>
          <w:rFonts w:ascii="微软雅黑" w:eastAsia="微软雅黑" w:hAnsi="微软雅黑" w:hint="eastAsia"/>
        </w:rPr>
        <w:t>、薛明文</w:t>
      </w:r>
    </w:p>
    <w:p w14:paraId="62893EF9" w14:textId="3C368E1B" w:rsidR="0083018E" w:rsidRDefault="0083018E" w:rsidP="005E4E2C">
      <w:pPr>
        <w:spacing w:line="360" w:lineRule="auto"/>
        <w:ind w:left="420" w:firstLine="573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图源：袁学忠</w:t>
      </w:r>
      <w:r>
        <w:rPr>
          <w:rFonts w:ascii="微软雅黑" w:eastAsia="微软雅黑" w:hAnsi="微软雅黑" w:hint="eastAsia"/>
        </w:rPr>
        <w:t>、</w:t>
      </w:r>
      <w:r w:rsidR="00757D15">
        <w:rPr>
          <w:rFonts w:ascii="微软雅黑" w:eastAsia="微软雅黑" w:hAnsi="微软雅黑" w:hint="eastAsia"/>
        </w:rPr>
        <w:t>江文韬</w:t>
      </w:r>
    </w:p>
    <w:bookmarkEnd w:id="0"/>
    <w:p w14:paraId="3D55EB41" w14:textId="726EC576" w:rsidR="002F4DFF" w:rsidRDefault="002F4DFF" w:rsidP="005E4E2C">
      <w:pPr>
        <w:spacing w:line="360" w:lineRule="auto"/>
      </w:pPr>
    </w:p>
    <w:p w14:paraId="5250AA37" w14:textId="037C3267" w:rsidR="003B01EC" w:rsidRPr="00B62159" w:rsidRDefault="00E40973" w:rsidP="005E4E2C">
      <w:pPr>
        <w:spacing w:line="360" w:lineRule="auto"/>
        <w:rPr>
          <w:rFonts w:hint="eastAsia"/>
        </w:rPr>
      </w:pPr>
      <w:r>
        <w:rPr>
          <w:rFonts w:hint="eastAsia"/>
        </w:rPr>
        <w:t>以下为</w:t>
      </w:r>
      <w:r w:rsidR="003B01EC">
        <w:rPr>
          <w:rFonts w:hint="eastAsia"/>
        </w:rPr>
        <w:t>天友设计院</w:t>
      </w:r>
      <w:r w:rsidR="00283349">
        <w:rPr>
          <w:rFonts w:hint="eastAsia"/>
        </w:rPr>
        <w:t>薛明文</w:t>
      </w:r>
      <w:r w:rsidR="003B01EC">
        <w:rPr>
          <w:rFonts w:hint="eastAsia"/>
        </w:rPr>
        <w:t>就设计协同办公平台软件试用</w:t>
      </w:r>
      <w:r>
        <w:rPr>
          <w:rFonts w:hint="eastAsia"/>
        </w:rPr>
        <w:t>讨论的修改</w:t>
      </w:r>
      <w:r w:rsidR="003B01EC">
        <w:rPr>
          <w:rFonts w:hint="eastAsia"/>
        </w:rPr>
        <w:t>建议和</w:t>
      </w:r>
      <w:r>
        <w:rPr>
          <w:rFonts w:hint="eastAsia"/>
        </w:rPr>
        <w:t>存在的</w:t>
      </w:r>
      <w:r w:rsidR="003B01EC">
        <w:rPr>
          <w:rFonts w:hint="eastAsia"/>
        </w:rPr>
        <w:t>问题</w:t>
      </w:r>
    </w:p>
    <w:p w14:paraId="1739C8EC" w14:textId="4D42F9FB" w:rsidR="003B01EC" w:rsidRPr="005E4E2C" w:rsidRDefault="003A6BFA" w:rsidP="005E4E2C"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修改建议</w:t>
      </w:r>
    </w:p>
    <w:p w14:paraId="42DF1976" w14:textId="2E5B34E1" w:rsidR="003B01EC" w:rsidRDefault="00ED5277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平面图</w:t>
      </w:r>
      <w:r w:rsidR="00037995">
        <w:rPr>
          <w:rFonts w:hint="eastAsia"/>
        </w:rPr>
        <w:t>门窗</w:t>
      </w:r>
      <w:r>
        <w:rPr>
          <w:rFonts w:hint="eastAsia"/>
        </w:rPr>
        <w:t>需显示编号，且编号为可打印图层；立面图最好也显示编号，编号设置为不可打印图层。</w:t>
      </w:r>
    </w:p>
    <w:p w14:paraId="3B6A86B8" w14:textId="360D1A15" w:rsidR="00947641" w:rsidRDefault="00ED5277" w:rsidP="005E4E2C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门窗</w:t>
      </w:r>
      <w:r w:rsidR="00037995">
        <w:rPr>
          <w:rFonts w:hint="eastAsia"/>
        </w:rPr>
        <w:t>编号</w:t>
      </w:r>
      <w:r w:rsidR="00D24E93">
        <w:rPr>
          <w:rFonts w:hint="eastAsia"/>
        </w:rPr>
        <w:t>文字可设置文字大小（参照1:</w:t>
      </w:r>
      <w:r w:rsidR="00D24E93">
        <w:t>100</w:t>
      </w:r>
      <w:r w:rsidR="00D24E93">
        <w:rPr>
          <w:rFonts w:hint="eastAsia"/>
        </w:rPr>
        <w:t>比例设置），文字在不同比例时保持文字大小不变（如1:</w:t>
      </w:r>
      <w:r w:rsidR="00D24E93">
        <w:t>100</w:t>
      </w:r>
      <w:r w:rsidR="00D24E93">
        <w:rPr>
          <w:rFonts w:hint="eastAsia"/>
        </w:rPr>
        <w:t>设置的文字高度为1</w:t>
      </w:r>
      <w:r w:rsidR="00D24E93">
        <w:t>0</w:t>
      </w:r>
      <w:r w:rsidR="00D24E93">
        <w:rPr>
          <w:rFonts w:hint="eastAsia"/>
        </w:rPr>
        <w:t>，则1:</w:t>
      </w:r>
      <w:r w:rsidR="00D24E93">
        <w:t>50</w:t>
      </w:r>
      <w:r w:rsidR="00D24E93">
        <w:rPr>
          <w:rFonts w:hint="eastAsia"/>
        </w:rPr>
        <w:t>的文字高度自动调整为5）</w:t>
      </w:r>
    </w:p>
    <w:p w14:paraId="4529E50B" w14:textId="142BC694" w:rsidR="00AD429A" w:rsidRDefault="00AD429A" w:rsidP="005E4E2C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门窗开启扇用虚线表示，建议改为半开启状态，门窗开启部分用不同的图层以便能够进行控制。</w:t>
      </w:r>
    </w:p>
    <w:p w14:paraId="5B276AE5" w14:textId="7CFFA2C3" w:rsidR="00D62991" w:rsidRDefault="00642BC1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增加是否为防火窗属性，防火窗时编号和非防火窗不同</w:t>
      </w:r>
    </w:p>
    <w:p w14:paraId="57AB682E" w14:textId="0B1DC3F0" w:rsidR="00B83829" w:rsidRDefault="00B83829" w:rsidP="005E4E2C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门窗双击修改点击确定时，提示用户相同的编号的门窗以及镜像编号的门窗是否一同修改</w:t>
      </w:r>
    </w:p>
    <w:p w14:paraId="0559A5BC" w14:textId="67448042" w:rsidR="00D455B4" w:rsidRPr="00074B0D" w:rsidRDefault="00E40973" w:rsidP="00074B0D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新增门窗</w:t>
      </w:r>
      <w:r w:rsidR="00D455B4">
        <w:rPr>
          <w:rFonts w:hint="eastAsia"/>
        </w:rPr>
        <w:t>自动编号菜单及命令</w:t>
      </w:r>
      <w:r w:rsidR="00B470E6">
        <w:rPr>
          <w:rFonts w:hint="eastAsia"/>
        </w:rPr>
        <w:t>，可选择范围内门窗或者全选门窗进行编号校验和编号自动生成。</w:t>
      </w:r>
      <w:r w:rsidR="00074B0D">
        <w:rPr>
          <w:rFonts w:hint="eastAsia"/>
        </w:rPr>
        <w:t>编号自动生成时自动判断门窗是否镜像及所在块是否镜像。</w:t>
      </w:r>
    </w:p>
    <w:p w14:paraId="5A2C3B7B" w14:textId="6495C83B" w:rsidR="0061533C" w:rsidRDefault="0061533C" w:rsidP="00074B0D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门窗表生成、门窗详图、门窗算量前自动检验选中的门窗编号是否有冲突</w:t>
      </w:r>
      <w:r w:rsidR="002337BF">
        <w:rPr>
          <w:rFonts w:hint="eastAsia"/>
        </w:rPr>
        <w:t>（编号相同的各参数必须相同）</w:t>
      </w:r>
      <w:r>
        <w:rPr>
          <w:rFonts w:hint="eastAsia"/>
        </w:rPr>
        <w:t>，若有</w:t>
      </w:r>
      <w:r w:rsidR="005F5614">
        <w:rPr>
          <w:rFonts w:hint="eastAsia"/>
        </w:rPr>
        <w:t>则</w:t>
      </w:r>
      <w:r>
        <w:rPr>
          <w:rFonts w:hint="eastAsia"/>
        </w:rPr>
        <w:t>提示是否要进行自动编号。</w:t>
      </w:r>
    </w:p>
    <w:p w14:paraId="51A1A101" w14:textId="723C39AB" w:rsidR="00642BC1" w:rsidRDefault="00074DAF" w:rsidP="005E4E2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进一步支持陈列、块中块下的门窗统计</w:t>
      </w:r>
    </w:p>
    <w:p w14:paraId="0B7D43A5" w14:textId="5D1F7C84" w:rsidR="00074B0D" w:rsidRDefault="00074B0D" w:rsidP="005E4E2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在平面图设计时通常对门窗、墙体组块，然后对块进行复制或镜像，镜像</w:t>
      </w:r>
      <w:r w:rsidR="002E47E7">
        <w:rPr>
          <w:rFonts w:hint="eastAsia"/>
        </w:rPr>
        <w:t>。对镜像后的门窗</w:t>
      </w:r>
      <w:r w:rsidR="00B91C25">
        <w:rPr>
          <w:rFonts w:hint="eastAsia"/>
        </w:rPr>
        <w:t>重新</w:t>
      </w:r>
      <w:r w:rsidR="002E47E7">
        <w:rPr>
          <w:rFonts w:hint="eastAsia"/>
        </w:rPr>
        <w:t>生成门窗编号</w:t>
      </w:r>
      <w:r w:rsidR="00480D97">
        <w:rPr>
          <w:rFonts w:hint="eastAsia"/>
        </w:rPr>
        <w:t>（</w:t>
      </w:r>
      <w:r w:rsidR="00480D97" w:rsidRPr="00480D97">
        <w:rPr>
          <w:rFonts w:hint="eastAsia"/>
          <w:color w:val="FF0000"/>
        </w:rPr>
        <w:t>此功能可大幅加快现在的设计效率</w:t>
      </w:r>
      <w:r w:rsidR="00DE65F9">
        <w:rPr>
          <w:rFonts w:hint="eastAsia"/>
          <w:color w:val="FF0000"/>
        </w:rPr>
        <w:t>和避免错误</w:t>
      </w:r>
      <w:r w:rsidR="00480D97">
        <w:rPr>
          <w:rFonts w:hint="eastAsia"/>
        </w:rPr>
        <w:t>）</w:t>
      </w:r>
    </w:p>
    <w:p w14:paraId="171D66A5" w14:textId="4EB32FF0" w:rsidR="00074B0D" w:rsidRPr="00B91C25" w:rsidRDefault="00B91C25" w:rsidP="00074B0D">
      <w:pPr>
        <w:pStyle w:val="a3"/>
        <w:spacing w:line="360" w:lineRule="auto"/>
        <w:ind w:left="420" w:firstLineChars="0" w:firstLine="0"/>
        <w:rPr>
          <w:rFonts w:hint="eastAsia"/>
        </w:rPr>
      </w:pPr>
      <w:r w:rsidRPr="008007C3">
        <w:rPr>
          <w:rFonts w:hint="eastAsia"/>
          <w:b/>
          <w:bCs/>
        </w:rPr>
        <w:t>解决方案：</w:t>
      </w:r>
      <w:r>
        <w:rPr>
          <w:rFonts w:hint="eastAsia"/>
        </w:rPr>
        <w:t xml:space="preserve"> 门窗和门窗编号分离，只对门窗组块，镜像后通过自动生成门窗编号的方式自动生成编号</w:t>
      </w:r>
      <w:r w:rsidR="0061637B">
        <w:rPr>
          <w:rFonts w:hint="eastAsia"/>
        </w:rPr>
        <w:t>。</w:t>
      </w:r>
    </w:p>
    <w:p w14:paraId="597C8C88" w14:textId="2D78114B" w:rsidR="003B01EC" w:rsidRPr="00074B0D" w:rsidRDefault="00D62991" w:rsidP="005E4E2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生成门窗表和门窗详图、门窗算量操作时对选择后的门窗高亮，并能够通过菜单和命令取消高亮（常涵雅）</w:t>
      </w:r>
    </w:p>
    <w:p w14:paraId="0A64CBA7" w14:textId="34228AF7" w:rsidR="00C0286E" w:rsidRDefault="00C0286E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开启扇用户设置时按5</w:t>
      </w:r>
      <w:r>
        <w:t>0</w:t>
      </w:r>
      <w:r>
        <w:rPr>
          <w:rFonts w:hint="eastAsia"/>
        </w:rPr>
        <w:t>倍数设置，按公式计算的开启宽度不按此规则校验（常涵雅）</w:t>
      </w:r>
    </w:p>
    <w:p w14:paraId="2C3A01AB" w14:textId="080A8C5E" w:rsidR="009A1A3C" w:rsidRDefault="009A1A3C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增加设置菜单，可对门窗图层在插入时按设置值调整为对应的图层（图源）</w:t>
      </w:r>
    </w:p>
    <w:p w14:paraId="17B7A5DA" w14:textId="1329105C" w:rsidR="00EF454C" w:rsidRDefault="00EF454C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门窗塞缝默认值</w:t>
      </w:r>
      <w:r w:rsidR="003A6BFA">
        <w:rPr>
          <w:rFonts w:hint="eastAsia"/>
        </w:rPr>
        <w:t>可</w:t>
      </w:r>
      <w:r>
        <w:rPr>
          <w:rFonts w:hint="eastAsia"/>
        </w:rPr>
        <w:t>设置（图源）</w:t>
      </w:r>
    </w:p>
    <w:p w14:paraId="296552D2" w14:textId="6BB41111" w:rsidR="00A456E0" w:rsidRDefault="00A456E0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门窗详图标注样式参照天正</w:t>
      </w:r>
      <w:r w:rsidR="00A3788E">
        <w:rPr>
          <w:rFonts w:hint="eastAsia"/>
        </w:rPr>
        <w:t>（默认1:</w:t>
      </w:r>
      <w:r w:rsidR="00A3788E">
        <w:t>50</w:t>
      </w:r>
      <w:r w:rsidR="00A3788E">
        <w:rPr>
          <w:rFonts w:hint="eastAsia"/>
        </w:rPr>
        <w:t>，线文字距建议3</w:t>
      </w:r>
      <w:r w:rsidR="00A3788E">
        <w:t>50</w:t>
      </w:r>
      <w:r w:rsidR="00A3788E">
        <w:rPr>
          <w:rFonts w:hint="eastAsia"/>
        </w:rPr>
        <w:t>）</w:t>
      </w:r>
    </w:p>
    <w:p w14:paraId="197EBCF3" w14:textId="5EC5C4CA" w:rsidR="00A456E0" w:rsidRDefault="00A456E0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门窗详图和门窗表生成的图层不要放在0层</w:t>
      </w:r>
    </w:p>
    <w:p w14:paraId="641B6414" w14:textId="05E81B19" w:rsidR="00181C17" w:rsidRDefault="00181C17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平面图门窗插入统一左下角点</w:t>
      </w:r>
    </w:p>
    <w:p w14:paraId="34644CA6" w14:textId="75AA3DD4" w:rsidR="00167F11" w:rsidRDefault="00167F11" w:rsidP="003B4F9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U</w:t>
      </w:r>
      <w:r>
        <w:t>CS</w:t>
      </w:r>
      <w:r>
        <w:rPr>
          <w:rFonts w:hint="eastAsia"/>
        </w:rPr>
        <w:t>坐标下的门窗插入</w:t>
      </w:r>
    </w:p>
    <w:p w14:paraId="1F12F2CA" w14:textId="1186B266" w:rsidR="00032E0A" w:rsidRDefault="00032E0A" w:rsidP="003B4F9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门窗在平面图通常和墙体厚度平齐，建议在平面图选择门窗范围时以高度为墙体</w:t>
      </w:r>
      <w:r w:rsidR="007A6658">
        <w:rPr>
          <w:rFonts w:hint="eastAsia"/>
        </w:rPr>
        <w:t>厚度，自动调整窗户厚度为墙体厚度</w:t>
      </w:r>
      <w:bookmarkStart w:id="1" w:name="_GoBack"/>
      <w:bookmarkEnd w:id="1"/>
    </w:p>
    <w:p w14:paraId="0F38DBC0" w14:textId="13531AD0" w:rsidR="003B01EC" w:rsidRDefault="003B01EC" w:rsidP="005E4E2C">
      <w:pPr>
        <w:spacing w:line="360" w:lineRule="auto"/>
      </w:pPr>
    </w:p>
    <w:p w14:paraId="76384AAB" w14:textId="7FFDC232" w:rsidR="003B01EC" w:rsidRPr="00F80B02" w:rsidRDefault="00F80B02" w:rsidP="005E4E2C">
      <w:pPr>
        <w:spacing w:line="360" w:lineRule="auto"/>
        <w:rPr>
          <w:b/>
          <w:bCs/>
          <w:sz w:val="24"/>
          <w:szCs w:val="28"/>
        </w:rPr>
      </w:pPr>
      <w:r w:rsidRPr="00F80B02">
        <w:rPr>
          <w:rFonts w:hint="eastAsia"/>
          <w:b/>
          <w:bCs/>
          <w:sz w:val="24"/>
          <w:szCs w:val="28"/>
        </w:rPr>
        <w:t>问题</w:t>
      </w:r>
    </w:p>
    <w:p w14:paraId="450FEE7A" w14:textId="1D09D525" w:rsidR="00F80B02" w:rsidRDefault="00C0286E" w:rsidP="00CC0CA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排气道偏移时排气道本身不变大，只是偏移位置</w:t>
      </w:r>
    </w:p>
    <w:p w14:paraId="1D42B2E0" w14:textId="06FFAED3" w:rsidR="00074DAF" w:rsidRDefault="00074DAF" w:rsidP="00CC0CA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栏杆双击修改长度时原来的栏杆未能删除的问题</w:t>
      </w:r>
    </w:p>
    <w:p w14:paraId="19E277CC" w14:textId="2707B97B" w:rsidR="00CC0CAA" w:rsidRDefault="00AD6BBD" w:rsidP="00CC0CA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2</w:t>
      </w:r>
      <w:r>
        <w:t>012</w:t>
      </w:r>
      <w:r>
        <w:rPr>
          <w:rFonts w:hint="eastAsia"/>
        </w:rPr>
        <w:t>版本下不能双击门窗弹出的问题</w:t>
      </w:r>
    </w:p>
    <w:p w14:paraId="6E63755A" w14:textId="5F15968F" w:rsidR="00EF454C" w:rsidRDefault="00EF454C" w:rsidP="00CC0CA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门窗详图的塞缝为</w:t>
      </w:r>
      <w:r w:rsidR="003A6BFA">
        <w:rPr>
          <w:rFonts w:hint="eastAsia"/>
        </w:rPr>
        <w:t>2</w:t>
      </w:r>
      <w:r w:rsidR="003A6BFA">
        <w:t>5</w:t>
      </w:r>
      <w:r w:rsidR="003A6BFA">
        <w:rPr>
          <w:rFonts w:hint="eastAsia"/>
        </w:rPr>
        <w:t>，但标注为</w:t>
      </w:r>
      <w:r w:rsidR="003A6BFA">
        <w:t>50</w:t>
      </w:r>
      <w:r w:rsidR="003A6BFA">
        <w:rPr>
          <w:rFonts w:hint="eastAsia"/>
        </w:rPr>
        <w:t>的问题</w:t>
      </w:r>
    </w:p>
    <w:p w14:paraId="51C9D17B" w14:textId="77777777" w:rsidR="00074DAF" w:rsidRDefault="00074DAF" w:rsidP="005E4E2C">
      <w:pPr>
        <w:spacing w:line="360" w:lineRule="auto"/>
        <w:rPr>
          <w:rFonts w:hint="eastAsia"/>
        </w:rPr>
      </w:pPr>
    </w:p>
    <w:p w14:paraId="5D53F6DC" w14:textId="77777777" w:rsidR="00C0286E" w:rsidRDefault="00C0286E" w:rsidP="005E4E2C">
      <w:pPr>
        <w:spacing w:line="360" w:lineRule="auto"/>
        <w:rPr>
          <w:rFonts w:hint="eastAsia"/>
        </w:rPr>
      </w:pPr>
    </w:p>
    <w:p w14:paraId="21923AFC" w14:textId="01ED9491" w:rsidR="00F80B02" w:rsidRDefault="00F80B02" w:rsidP="005E4E2C">
      <w:pPr>
        <w:spacing w:line="360" w:lineRule="auto"/>
      </w:pPr>
    </w:p>
    <w:p w14:paraId="126928F0" w14:textId="675443BF" w:rsidR="00F80B02" w:rsidRPr="00F80B02" w:rsidRDefault="00F80B02" w:rsidP="005E4E2C">
      <w:pPr>
        <w:spacing w:line="360" w:lineRule="auto"/>
        <w:rPr>
          <w:rFonts w:hint="eastAsia"/>
          <w:b/>
          <w:bCs/>
          <w:sz w:val="24"/>
          <w:szCs w:val="28"/>
        </w:rPr>
      </w:pPr>
      <w:r w:rsidRPr="00F80B02">
        <w:rPr>
          <w:rFonts w:hint="eastAsia"/>
          <w:b/>
          <w:bCs/>
          <w:sz w:val="24"/>
          <w:szCs w:val="28"/>
        </w:rPr>
        <w:t>其他</w:t>
      </w:r>
    </w:p>
    <w:p w14:paraId="46F56718" w14:textId="4178FA63" w:rsidR="003B01EC" w:rsidRDefault="008D26B7" w:rsidP="00401C6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使用软件插入门窗前需使用天正插入窗洞</w:t>
      </w:r>
    </w:p>
    <w:p w14:paraId="592A706B" w14:textId="469D438D" w:rsidR="008D26B7" w:rsidRDefault="008D26B7" w:rsidP="00401C6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使用P</w:t>
      </w:r>
      <w:r>
        <w:t>KPM</w:t>
      </w:r>
      <w:r>
        <w:rPr>
          <w:rFonts w:hint="eastAsia"/>
        </w:rPr>
        <w:t>进行节能计算时</w:t>
      </w:r>
      <w:r w:rsidR="00E81908">
        <w:rPr>
          <w:rFonts w:hint="eastAsia"/>
        </w:rPr>
        <w:t>可使用快捷功能键将门窗门洞变门窗的方式</w:t>
      </w:r>
      <w:r w:rsidR="000B7CE9">
        <w:rPr>
          <w:rFonts w:hint="eastAsia"/>
        </w:rPr>
        <w:t>实现</w:t>
      </w:r>
    </w:p>
    <w:p w14:paraId="7C4AA8B9" w14:textId="77777777" w:rsidR="00E81908" w:rsidRDefault="00E81908" w:rsidP="005E4E2C">
      <w:pPr>
        <w:spacing w:line="360" w:lineRule="auto"/>
        <w:rPr>
          <w:rFonts w:hint="eastAsia"/>
        </w:rPr>
      </w:pPr>
    </w:p>
    <w:p w14:paraId="1E086564" w14:textId="77777777" w:rsidR="003B01EC" w:rsidRDefault="003B01EC" w:rsidP="005E4E2C">
      <w:pPr>
        <w:spacing w:line="360" w:lineRule="auto"/>
      </w:pPr>
    </w:p>
    <w:sectPr w:rsidR="003B0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C1101"/>
    <w:multiLevelType w:val="hybridMultilevel"/>
    <w:tmpl w:val="1F5A375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85BA3"/>
    <w:multiLevelType w:val="hybridMultilevel"/>
    <w:tmpl w:val="B1D27308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C716B6"/>
    <w:multiLevelType w:val="hybridMultilevel"/>
    <w:tmpl w:val="1166C12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41"/>
    <w:rsid w:val="00032E0A"/>
    <w:rsid w:val="00037995"/>
    <w:rsid w:val="00074B0D"/>
    <w:rsid w:val="00074DAF"/>
    <w:rsid w:val="000B7CE9"/>
    <w:rsid w:val="00167F11"/>
    <w:rsid w:val="00181C17"/>
    <w:rsid w:val="002337BF"/>
    <w:rsid w:val="00283349"/>
    <w:rsid w:val="002E3641"/>
    <w:rsid w:val="002E47E7"/>
    <w:rsid w:val="002F4DFF"/>
    <w:rsid w:val="003A6BFA"/>
    <w:rsid w:val="003B01EC"/>
    <w:rsid w:val="003B4F9F"/>
    <w:rsid w:val="00401C6A"/>
    <w:rsid w:val="00480D97"/>
    <w:rsid w:val="005E4E2C"/>
    <w:rsid w:val="005F5614"/>
    <w:rsid w:val="0061533C"/>
    <w:rsid w:val="0061637B"/>
    <w:rsid w:val="00642BC1"/>
    <w:rsid w:val="0073335B"/>
    <w:rsid w:val="00757D15"/>
    <w:rsid w:val="00790884"/>
    <w:rsid w:val="007A6658"/>
    <w:rsid w:val="008007C3"/>
    <w:rsid w:val="008247CF"/>
    <w:rsid w:val="0083018E"/>
    <w:rsid w:val="008D26B7"/>
    <w:rsid w:val="00947641"/>
    <w:rsid w:val="00952B49"/>
    <w:rsid w:val="009A1A3C"/>
    <w:rsid w:val="00A3788E"/>
    <w:rsid w:val="00A456E0"/>
    <w:rsid w:val="00AD429A"/>
    <w:rsid w:val="00AD6BBD"/>
    <w:rsid w:val="00B470E6"/>
    <w:rsid w:val="00B62159"/>
    <w:rsid w:val="00B83829"/>
    <w:rsid w:val="00B91C25"/>
    <w:rsid w:val="00C0286E"/>
    <w:rsid w:val="00CC0CAA"/>
    <w:rsid w:val="00D24E93"/>
    <w:rsid w:val="00D455B4"/>
    <w:rsid w:val="00D62991"/>
    <w:rsid w:val="00DE65F9"/>
    <w:rsid w:val="00E40973"/>
    <w:rsid w:val="00E81908"/>
    <w:rsid w:val="00ED5277"/>
    <w:rsid w:val="00EF454C"/>
    <w:rsid w:val="00F8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A999"/>
  <w15:chartTrackingRefBased/>
  <w15:docId w15:val="{407BC11D-6FC2-4B6E-BB61-38471D37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airry yuan</cp:lastModifiedBy>
  <cp:revision>133</cp:revision>
  <dcterms:created xsi:type="dcterms:W3CDTF">2019-11-27T03:00:00Z</dcterms:created>
  <dcterms:modified xsi:type="dcterms:W3CDTF">2019-11-27T03:40:00Z</dcterms:modified>
</cp:coreProperties>
</file>