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7BD7" w14:textId="387D582D" w:rsidR="0083018E" w:rsidRPr="00BB535D" w:rsidRDefault="0083018E" w:rsidP="005E4E2C">
      <w:pPr>
        <w:spacing w:line="360" w:lineRule="auto"/>
        <w:ind w:firstLineChars="150" w:firstLine="480"/>
        <w:rPr>
          <w:rFonts w:ascii="微软雅黑" w:eastAsia="微软雅黑" w:hAnsi="微软雅黑"/>
        </w:rPr>
      </w:pPr>
      <w:bookmarkStart w:id="0" w:name="_Hlk17481990"/>
      <w:r w:rsidRPr="00BB535D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8247CF">
        <w:rPr>
          <w:rFonts w:ascii="微软雅黑" w:eastAsia="微软雅黑" w:hAnsi="微软雅黑" w:hint="eastAsia"/>
          <w:b/>
          <w:sz w:val="32"/>
          <w:szCs w:val="32"/>
        </w:rPr>
        <w:t>软件试点</w:t>
      </w:r>
      <w:r w:rsidRPr="00BB535D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0E17CAD7" w14:textId="3234B90D" w:rsidR="0083018E" w:rsidRPr="00BB535D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会议时间</w:t>
      </w:r>
      <w:r w:rsidR="0073335B">
        <w:rPr>
          <w:rFonts w:ascii="微软雅黑" w:eastAsia="微软雅黑" w:hAnsi="微软雅黑" w:hint="eastAsia"/>
        </w:rPr>
        <w:t>、</w:t>
      </w:r>
      <w:r w:rsidRPr="00BB535D">
        <w:rPr>
          <w:rFonts w:ascii="微软雅黑" w:eastAsia="微软雅黑" w:hAnsi="微软雅黑" w:hint="eastAsia"/>
        </w:rPr>
        <w:t>：2</w:t>
      </w:r>
      <w:r w:rsidRPr="00BB535D">
        <w:rPr>
          <w:rFonts w:ascii="微软雅黑" w:eastAsia="微软雅黑" w:hAnsi="微软雅黑"/>
        </w:rPr>
        <w:t>019</w:t>
      </w:r>
      <w:r w:rsidRPr="00BB535D">
        <w:rPr>
          <w:rFonts w:ascii="微软雅黑" w:eastAsia="微软雅黑" w:hAnsi="微软雅黑" w:hint="eastAsia"/>
        </w:rPr>
        <w:t>年</w:t>
      </w:r>
      <w:r w:rsidR="0073335B">
        <w:rPr>
          <w:rFonts w:ascii="微软雅黑" w:eastAsia="微软雅黑" w:hAnsi="微软雅黑"/>
        </w:rPr>
        <w:t>1</w:t>
      </w:r>
      <w:r w:rsidR="00D20B76">
        <w:rPr>
          <w:rFonts w:ascii="微软雅黑" w:eastAsia="微软雅黑" w:hAnsi="微软雅黑"/>
        </w:rPr>
        <w:t>2</w:t>
      </w:r>
      <w:r w:rsidRPr="00BB535D">
        <w:rPr>
          <w:rFonts w:ascii="微软雅黑" w:eastAsia="微软雅黑" w:hAnsi="微软雅黑" w:hint="eastAsia"/>
        </w:rPr>
        <w:t>月</w:t>
      </w:r>
      <w:r w:rsidR="00D20B76">
        <w:rPr>
          <w:rFonts w:ascii="微软雅黑" w:eastAsia="微软雅黑" w:hAnsi="微软雅黑"/>
        </w:rPr>
        <w:t>04</w:t>
      </w:r>
      <w:r w:rsidRPr="00BB535D">
        <w:rPr>
          <w:rFonts w:ascii="微软雅黑" w:eastAsia="微软雅黑" w:hAnsi="微软雅黑" w:hint="eastAsia"/>
        </w:rPr>
        <w:t>日 1</w:t>
      </w:r>
      <w:r w:rsidR="0073335B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 w:hint="eastAsia"/>
        </w:rPr>
        <w:t>:</w:t>
      </w:r>
      <w:r w:rsidRPr="00BB535D">
        <w:rPr>
          <w:rFonts w:ascii="微软雅黑" w:eastAsia="微软雅黑" w:hAnsi="微软雅黑"/>
        </w:rPr>
        <w:t>00</w:t>
      </w:r>
      <w:r w:rsidRPr="00BB535D">
        <w:rPr>
          <w:rFonts w:ascii="微软雅黑" w:eastAsia="微软雅黑" w:hAnsi="微软雅黑" w:hint="eastAsia"/>
        </w:rPr>
        <w:t>-</w:t>
      </w:r>
      <w:r w:rsidRPr="00BB535D">
        <w:rPr>
          <w:rFonts w:ascii="微软雅黑" w:eastAsia="微软雅黑" w:hAnsi="微软雅黑"/>
        </w:rPr>
        <w:t>1</w:t>
      </w:r>
      <w:r w:rsidR="00274F23">
        <w:rPr>
          <w:rFonts w:ascii="微软雅黑" w:eastAsia="微软雅黑" w:hAnsi="微软雅黑"/>
        </w:rPr>
        <w:t>5</w:t>
      </w:r>
      <w:r w:rsidRPr="00BB535D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</w:p>
    <w:p w14:paraId="41CD4484" w14:textId="77777777" w:rsidR="0083018E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参会人员：融创：常涵雅、赵阳</w:t>
      </w:r>
    </w:p>
    <w:p w14:paraId="7ACA4E72" w14:textId="6DBCCF54" w:rsidR="0083018E" w:rsidRDefault="005B76B4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东南</w:t>
      </w:r>
      <w:r w:rsidR="00C524CE">
        <w:rPr>
          <w:rFonts w:ascii="微软雅黑" w:eastAsia="微软雅黑" w:hAnsi="微软雅黑" w:hint="eastAsia"/>
        </w:rPr>
        <w:t>区域：</w:t>
      </w:r>
      <w:r w:rsidR="00C14BB9">
        <w:rPr>
          <w:rFonts w:ascii="微软雅黑" w:eastAsia="微软雅黑" w:hAnsi="微软雅黑" w:hint="eastAsia"/>
        </w:rPr>
        <w:t>孙</w:t>
      </w:r>
      <w:r w:rsidR="00AD5CDB">
        <w:rPr>
          <w:rFonts w:ascii="微软雅黑" w:eastAsia="微软雅黑" w:hAnsi="微软雅黑" w:hint="eastAsia"/>
        </w:rPr>
        <w:t>航</w:t>
      </w:r>
      <w:bookmarkStart w:id="1" w:name="_GoBack"/>
      <w:bookmarkEnd w:id="1"/>
    </w:p>
    <w:p w14:paraId="3E306B18" w14:textId="283798AE" w:rsidR="0083018E" w:rsidRPr="00BB535D" w:rsidRDefault="00682A4B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浙江工业</w:t>
      </w:r>
      <w:r>
        <w:rPr>
          <w:rFonts w:ascii="微软雅黑" w:eastAsia="微软雅黑" w:hAnsi="微软雅黑"/>
        </w:rPr>
        <w:t>设计</w:t>
      </w:r>
      <w:r>
        <w:rPr>
          <w:rFonts w:ascii="微软雅黑" w:eastAsia="微软雅黑" w:hAnsi="微软雅黑" w:hint="eastAsia"/>
        </w:rPr>
        <w:t>研究</w:t>
      </w:r>
      <w:r>
        <w:rPr>
          <w:rFonts w:ascii="微软雅黑" w:eastAsia="微软雅黑" w:hAnsi="微软雅黑"/>
        </w:rPr>
        <w:t>院</w:t>
      </w:r>
      <w:r w:rsidR="0083018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郑</w:t>
      </w:r>
      <w:r>
        <w:rPr>
          <w:rFonts w:ascii="微软雅黑" w:eastAsia="微软雅黑" w:hAnsi="微软雅黑"/>
        </w:rPr>
        <w:t>波、</w:t>
      </w:r>
      <w:r>
        <w:rPr>
          <w:rFonts w:ascii="微软雅黑" w:eastAsia="微软雅黑" w:hAnsi="微软雅黑" w:hint="eastAsia"/>
        </w:rPr>
        <w:t>朱晨</w:t>
      </w:r>
      <w:r>
        <w:rPr>
          <w:rFonts w:ascii="微软雅黑" w:eastAsia="微软雅黑" w:hAnsi="微软雅黑"/>
        </w:rPr>
        <w:t>昊</w:t>
      </w:r>
      <w:r>
        <w:rPr>
          <w:rFonts w:ascii="微软雅黑" w:eastAsia="微软雅黑" w:hAnsi="微软雅黑" w:hint="eastAsia"/>
        </w:rPr>
        <w:t>、</w:t>
      </w:r>
      <w:r w:rsidR="00CC45E4">
        <w:rPr>
          <w:rFonts w:ascii="微软雅黑" w:eastAsia="微软雅黑" w:hAnsi="微软雅黑" w:hint="eastAsia"/>
        </w:rPr>
        <w:t>方</w:t>
      </w:r>
      <w:r w:rsidR="00CC45E4">
        <w:rPr>
          <w:rFonts w:ascii="微软雅黑" w:eastAsia="微软雅黑" w:hAnsi="微软雅黑"/>
        </w:rPr>
        <w:t>工</w:t>
      </w:r>
    </w:p>
    <w:p w14:paraId="62893EF9" w14:textId="1C9B4D65" w:rsidR="0083018E" w:rsidRDefault="0083018E" w:rsidP="005E4E2C">
      <w:pPr>
        <w:spacing w:line="360" w:lineRule="auto"/>
        <w:ind w:left="420" w:firstLine="573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图源：</w:t>
      </w:r>
      <w:r w:rsidR="00E24005">
        <w:rPr>
          <w:rFonts w:ascii="微软雅黑" w:eastAsia="微软雅黑" w:hAnsi="微软雅黑" w:hint="eastAsia"/>
        </w:rPr>
        <w:t>韩德福</w:t>
      </w:r>
    </w:p>
    <w:bookmarkEnd w:id="0"/>
    <w:p w14:paraId="3D55EB41" w14:textId="726EC576" w:rsidR="002F4DFF" w:rsidRDefault="002F4DFF" w:rsidP="005E4E2C">
      <w:pPr>
        <w:spacing w:line="360" w:lineRule="auto"/>
      </w:pPr>
    </w:p>
    <w:p w14:paraId="5250AA37" w14:textId="0CFAF08B" w:rsidR="003B01EC" w:rsidRPr="00B62159" w:rsidRDefault="00E40973" w:rsidP="005E4E2C">
      <w:pPr>
        <w:spacing w:line="360" w:lineRule="auto"/>
      </w:pPr>
      <w:r>
        <w:rPr>
          <w:rFonts w:hint="eastAsia"/>
        </w:rPr>
        <w:t>以下为</w:t>
      </w:r>
      <w:r w:rsidR="002E3636">
        <w:rPr>
          <w:rFonts w:hint="eastAsia"/>
        </w:rPr>
        <w:t>浙江工业</w:t>
      </w:r>
      <w:r w:rsidR="003B01EC">
        <w:rPr>
          <w:rFonts w:hint="eastAsia"/>
        </w:rPr>
        <w:t>设计</w:t>
      </w:r>
      <w:r w:rsidR="002E3636">
        <w:rPr>
          <w:rFonts w:hint="eastAsia"/>
        </w:rPr>
        <w:t>研究</w:t>
      </w:r>
      <w:r w:rsidR="003B01EC">
        <w:rPr>
          <w:rFonts w:hint="eastAsia"/>
        </w:rPr>
        <w:t>院</w:t>
      </w:r>
      <w:r w:rsidR="002E3636">
        <w:rPr>
          <w:rFonts w:hint="eastAsia"/>
        </w:rPr>
        <w:t>郑波</w:t>
      </w:r>
      <w:r w:rsidR="002E4F8F">
        <w:rPr>
          <w:rFonts w:hint="eastAsia"/>
        </w:rPr>
        <w:t>、</w:t>
      </w:r>
      <w:r w:rsidR="002E3636">
        <w:t>朱晨昊</w:t>
      </w:r>
      <w:r w:rsidR="002E4F8F">
        <w:rPr>
          <w:rFonts w:hint="eastAsia"/>
        </w:rPr>
        <w:t>和</w:t>
      </w:r>
      <w:r w:rsidR="002E4F8F">
        <w:t>方工</w:t>
      </w:r>
      <w:r w:rsidR="002E3636">
        <w:t>等</w:t>
      </w:r>
      <w:r w:rsidR="003B01EC">
        <w:rPr>
          <w:rFonts w:hint="eastAsia"/>
        </w:rPr>
        <w:t>就设计协同办公平台软件试用</w:t>
      </w:r>
      <w:r>
        <w:rPr>
          <w:rFonts w:hint="eastAsia"/>
        </w:rPr>
        <w:t>讨论的修改</w:t>
      </w:r>
      <w:r w:rsidR="003B01EC">
        <w:rPr>
          <w:rFonts w:hint="eastAsia"/>
        </w:rPr>
        <w:t>建议</w:t>
      </w:r>
      <w:r w:rsidR="00325556">
        <w:rPr>
          <w:rFonts w:hint="eastAsia"/>
        </w:rPr>
        <w:t>：</w:t>
      </w:r>
    </w:p>
    <w:p w14:paraId="1739C8EC" w14:textId="4D42F9FB" w:rsidR="003B01EC" w:rsidRPr="005E4E2C" w:rsidRDefault="003A6BFA" w:rsidP="005E4E2C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修改建议</w:t>
      </w:r>
    </w:p>
    <w:p w14:paraId="42DF1976" w14:textId="4B141587" w:rsidR="003B01EC" w:rsidRDefault="00D840B4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 w:rsidR="005F75F1">
        <w:t>：</w:t>
      </w:r>
      <w:r w:rsidR="002E4F8F">
        <w:t>把手在设计</w:t>
      </w:r>
      <w:r w:rsidR="002E4F8F">
        <w:rPr>
          <w:rFonts w:hint="eastAsia"/>
        </w:rPr>
        <w:t>院</w:t>
      </w:r>
      <w:r>
        <w:rPr>
          <w:rFonts w:hint="eastAsia"/>
        </w:rPr>
        <w:t>是</w:t>
      </w:r>
      <w:r>
        <w:t>不需要的，可以考虑单独放在固定的图层</w:t>
      </w:r>
      <w:r>
        <w:rPr>
          <w:rFonts w:hint="eastAsia"/>
        </w:rPr>
        <w:t>，</w:t>
      </w:r>
      <w:r>
        <w:t>默认关闭，</w:t>
      </w:r>
      <w:r w:rsidR="002E4F8F">
        <w:rPr>
          <w:rFonts w:hint="eastAsia"/>
        </w:rPr>
        <w:t>同时</w:t>
      </w:r>
      <w:r w:rsidR="002E4F8F">
        <w:t>给用户一个选择</w:t>
      </w:r>
      <w:r w:rsidR="002E4F8F">
        <w:rPr>
          <w:rFonts w:hint="eastAsia"/>
        </w:rPr>
        <w:t>项</w:t>
      </w:r>
      <w:r w:rsidR="00ED5277">
        <w:rPr>
          <w:rFonts w:hint="eastAsia"/>
        </w:rPr>
        <w:t>。</w:t>
      </w:r>
    </w:p>
    <w:p w14:paraId="30B5A54A" w14:textId="49FE5AA2" w:rsidR="00D840B4" w:rsidRDefault="005F75F1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</w:t>
      </w:r>
      <w:r w:rsidR="00D840B4">
        <w:rPr>
          <w:rFonts w:hint="eastAsia"/>
        </w:rPr>
        <w:t>门窗</w:t>
      </w:r>
      <w:r w:rsidR="00D840B4">
        <w:t>把手</w:t>
      </w:r>
      <w:r w:rsidR="00D840B4">
        <w:rPr>
          <w:rFonts w:hint="eastAsia"/>
        </w:rPr>
        <w:t>的</w:t>
      </w:r>
      <w:r w:rsidR="00D840B4">
        <w:t>高度需要</w:t>
      </w:r>
      <w:r w:rsidR="00122D2E">
        <w:rPr>
          <w:rFonts w:hint="eastAsia"/>
        </w:rPr>
        <w:t>实现</w:t>
      </w:r>
      <w:r w:rsidR="00D840B4">
        <w:t>动态化</w:t>
      </w:r>
      <w:r w:rsidR="002E4F8F">
        <w:rPr>
          <w:rFonts w:hint="eastAsia"/>
        </w:rPr>
        <w:t>，</w:t>
      </w:r>
      <w:r w:rsidR="002E4F8F">
        <w:t>需要</w:t>
      </w:r>
      <w:r w:rsidR="00122D2E">
        <w:rPr>
          <w:rFonts w:hint="eastAsia"/>
        </w:rPr>
        <w:t>和顾问</w:t>
      </w:r>
      <w:r w:rsidR="00122D2E">
        <w:t>机构核对</w:t>
      </w:r>
      <w:r w:rsidR="00D840B4">
        <w:t>。</w:t>
      </w:r>
    </w:p>
    <w:p w14:paraId="4F0AD8D5" w14:textId="58BD913D" w:rsidR="00D840B4" w:rsidRDefault="009D28B4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</w:t>
      </w:r>
      <w:r w:rsidR="005F75F1">
        <w:rPr>
          <w:rFonts w:hint="eastAsia"/>
        </w:rPr>
        <w:t>开启扇</w:t>
      </w:r>
      <w:r w:rsidR="005F75F1">
        <w:t>放在非打印图层，可以参考天正</w:t>
      </w:r>
      <w:r w:rsidR="005F75F1">
        <w:rPr>
          <w:rFonts w:hint="eastAsia"/>
        </w:rPr>
        <w:t>修改</w:t>
      </w:r>
      <w:r w:rsidR="00043E41">
        <w:rPr>
          <w:rFonts w:hint="eastAsia"/>
        </w:rPr>
        <w:t>成</w:t>
      </w:r>
      <w:r w:rsidR="00043E41">
        <w:t>同样的</w:t>
      </w:r>
      <w:r w:rsidR="005F75F1">
        <w:t>颜色。</w:t>
      </w:r>
    </w:p>
    <w:p w14:paraId="789F9DFB" w14:textId="5A2947E8" w:rsidR="005F75F1" w:rsidRDefault="008575E3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：添加钢化</w:t>
      </w:r>
      <w:r>
        <w:rPr>
          <w:rFonts w:hint="eastAsia"/>
        </w:rPr>
        <w:t>与否</w:t>
      </w:r>
      <w:r>
        <w:t>的属性</w:t>
      </w:r>
      <w:r w:rsidR="00FD2285">
        <w:rPr>
          <w:rFonts w:hint="eastAsia"/>
        </w:rPr>
        <w:t>，</w:t>
      </w:r>
      <w:r w:rsidR="00FD2285">
        <w:t>这个属性主要反应在门窗</w:t>
      </w:r>
      <w:r w:rsidR="00FD2285">
        <w:rPr>
          <w:rFonts w:hint="eastAsia"/>
        </w:rPr>
        <w:t>大样图</w:t>
      </w:r>
      <w:r w:rsidR="00FD2285">
        <w:t>上</w:t>
      </w:r>
      <w:r>
        <w:rPr>
          <w:rFonts w:hint="eastAsia"/>
        </w:rPr>
        <w:t>。</w:t>
      </w:r>
    </w:p>
    <w:p w14:paraId="65A23B52" w14:textId="37724444" w:rsidR="008575E3" w:rsidRDefault="00F44E5F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</w:t>
      </w:r>
      <w:r w:rsidR="00CF18D4">
        <w:rPr>
          <w:rFonts w:hint="eastAsia"/>
        </w:rPr>
        <w:t>除了</w:t>
      </w:r>
      <w:r w:rsidR="00CF18D4">
        <w:t>自动计算通风面积，还需要自动计算采光面积。允许用户框选一个矩形，同时支持多点选择一个pline</w:t>
      </w:r>
      <w:r w:rsidR="005E7A97">
        <w:rPr>
          <w:rFonts w:hint="eastAsia"/>
        </w:rPr>
        <w:t>闭合曲线</w:t>
      </w:r>
      <w:r w:rsidR="00CF18D4">
        <w:t>，自动计算面积，然后根据公式计算采光。</w:t>
      </w:r>
    </w:p>
    <w:p w14:paraId="748EC47D" w14:textId="65DB1D52" w:rsidR="00CF18D4" w:rsidRDefault="00246504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</w:t>
      </w:r>
      <w:r>
        <w:rPr>
          <w:rFonts w:hint="eastAsia"/>
        </w:rPr>
        <w:t>系统需要</w:t>
      </w:r>
      <w:r w:rsidR="001173B9">
        <w:t>考虑如何</w:t>
      </w:r>
      <w:r w:rsidR="001173B9">
        <w:rPr>
          <w:rFonts w:hint="eastAsia"/>
        </w:rPr>
        <w:t>智能</w:t>
      </w:r>
      <w:r>
        <w:t>判断节能</w:t>
      </w:r>
      <w:r>
        <w:rPr>
          <w:rFonts w:hint="eastAsia"/>
        </w:rPr>
        <w:t>系数是否</w:t>
      </w:r>
      <w:r>
        <w:t>符合条件。</w:t>
      </w:r>
    </w:p>
    <w:p w14:paraId="5364D1DD" w14:textId="77777777" w:rsidR="002D6753" w:rsidRDefault="002D6753" w:rsidP="002D675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大样图：</w:t>
      </w:r>
      <w:r>
        <w:rPr>
          <w:rFonts w:hint="eastAsia"/>
        </w:rPr>
        <w:t>窗下墙的</w:t>
      </w:r>
      <w:r>
        <w:t>高度需要在门窗</w:t>
      </w:r>
      <w:r>
        <w:rPr>
          <w:rFonts w:hint="eastAsia"/>
        </w:rPr>
        <w:t>详图</w:t>
      </w:r>
      <w:r>
        <w:t>中</w:t>
      </w:r>
      <w:r>
        <w:rPr>
          <w:rFonts w:hint="eastAsia"/>
        </w:rPr>
        <w:t>添加一个</w:t>
      </w:r>
      <w:r>
        <w:t>标注。</w:t>
      </w:r>
    </w:p>
    <w:p w14:paraId="286267C2" w14:textId="77777777" w:rsidR="002D6753" w:rsidRDefault="002D6753" w:rsidP="002D675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大样图</w:t>
      </w:r>
      <w:r>
        <w:rPr>
          <w:rFonts w:hint="eastAsia"/>
        </w:rPr>
        <w:t>：需要</w:t>
      </w:r>
      <w:r>
        <w:t>反映是否有复</w:t>
      </w:r>
      <w:r>
        <w:rPr>
          <w:rFonts w:hint="eastAsia"/>
        </w:rPr>
        <w:t>框</w:t>
      </w:r>
      <w:r>
        <w:t>属性。</w:t>
      </w:r>
    </w:p>
    <w:p w14:paraId="344197AF" w14:textId="7FD29F11" w:rsidR="002D6753" w:rsidRDefault="002D6753" w:rsidP="002D675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</w:t>
      </w:r>
      <w:r>
        <w:rPr>
          <w:rFonts w:hint="eastAsia"/>
        </w:rPr>
        <w:t>平面图</w:t>
      </w:r>
      <w:r>
        <w:t>的刷新</w:t>
      </w:r>
      <w:r>
        <w:rPr>
          <w:rFonts w:hint="eastAsia"/>
        </w:rPr>
        <w:t>自动</w:t>
      </w:r>
      <w:r>
        <w:t>反应到对应的立面图上，有一个存在的问题是，如果平面图进行了拷贝，可能存在一个立面图对应多个平面图的情况</w:t>
      </w:r>
      <w:r>
        <w:rPr>
          <w:rFonts w:hint="eastAsia"/>
        </w:rPr>
        <w:t>。</w:t>
      </w:r>
    </w:p>
    <w:p w14:paraId="54C86F79" w14:textId="6B22D62A" w:rsidR="00246504" w:rsidRDefault="00246504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栏杆</w:t>
      </w:r>
      <w:r>
        <w:t>：平面图绘制</w:t>
      </w:r>
      <w:r>
        <w:rPr>
          <w:rFonts w:hint="eastAsia"/>
        </w:rPr>
        <w:t>需要</w:t>
      </w:r>
      <w:r>
        <w:t>完善。</w:t>
      </w:r>
    </w:p>
    <w:p w14:paraId="5366A68B" w14:textId="05BC2961" w:rsidR="00246504" w:rsidRDefault="00246504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栏杆</w:t>
      </w:r>
      <w:r>
        <w:t>：</w:t>
      </w:r>
      <w:r w:rsidR="000F7620">
        <w:t>大样图打印和非打印图层</w:t>
      </w:r>
      <w:r w:rsidR="00003C4A">
        <w:rPr>
          <w:rFonts w:hint="eastAsia"/>
        </w:rPr>
        <w:t>需要进一步</w:t>
      </w:r>
      <w:r w:rsidR="00003C4A">
        <w:t>区分</w:t>
      </w:r>
      <w:r>
        <w:t>。</w:t>
      </w:r>
    </w:p>
    <w:p w14:paraId="430BF0D7" w14:textId="6E89F991" w:rsidR="00246504" w:rsidRDefault="00F33941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厨卫：</w:t>
      </w:r>
      <w:r>
        <w:t>排气道</w:t>
      </w:r>
      <w:r>
        <w:rPr>
          <w:rFonts w:hint="eastAsia"/>
        </w:rPr>
        <w:t>国标</w:t>
      </w:r>
      <w:r>
        <w:t>分成</w:t>
      </w:r>
      <w:r>
        <w:rPr>
          <w:rFonts w:hint="eastAsia"/>
        </w:rPr>
        <w:t>ABC</w:t>
      </w:r>
      <w:r>
        <w:t>等多个型式，</w:t>
      </w:r>
      <w:r>
        <w:rPr>
          <w:rFonts w:hint="eastAsia"/>
        </w:rPr>
        <w:t>需要</w:t>
      </w:r>
      <w:r>
        <w:t>支持自定义</w:t>
      </w:r>
      <w:r w:rsidR="002A2FE4">
        <w:rPr>
          <w:rFonts w:hint="eastAsia"/>
        </w:rPr>
        <w:t>尺寸</w:t>
      </w:r>
      <w:r>
        <w:t>（</w:t>
      </w:r>
      <w:r>
        <w:rPr>
          <w:rFonts w:hint="eastAsia"/>
        </w:rPr>
        <w:t>目前</w:t>
      </w:r>
      <w:r w:rsidR="002A2FE4">
        <w:t>支持自定义</w:t>
      </w:r>
      <w:r>
        <w:rPr>
          <w:rFonts w:hint="eastAsia"/>
        </w:rPr>
        <w:t>）。</w:t>
      </w:r>
    </w:p>
    <w:p w14:paraId="1CBA8703" w14:textId="24032DF4" w:rsidR="00F33941" w:rsidRDefault="004369BA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厨卫</w:t>
      </w:r>
      <w:r w:rsidR="00F33941">
        <w:t>：除了装修厚度还有一个粉刷厚度</w:t>
      </w:r>
      <w:r w:rsidR="00F33941">
        <w:rPr>
          <w:rFonts w:hint="eastAsia"/>
        </w:rPr>
        <w:t>，</w:t>
      </w:r>
      <w:r w:rsidR="00F33941">
        <w:t>需要和顾问机构核对。</w:t>
      </w:r>
    </w:p>
    <w:p w14:paraId="21923AFC" w14:textId="5092B43B" w:rsidR="00F80B02" w:rsidRDefault="00F33941" w:rsidP="005E4E2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卫生间</w:t>
      </w:r>
      <w:r>
        <w:t>：淋浴房门一般不建议内开。</w:t>
      </w:r>
    </w:p>
    <w:p w14:paraId="68DE765E" w14:textId="77777777" w:rsidR="00E47392" w:rsidRDefault="00E47392" w:rsidP="00E47392">
      <w:pPr>
        <w:spacing w:line="360" w:lineRule="auto"/>
      </w:pPr>
    </w:p>
    <w:p w14:paraId="126928F0" w14:textId="7DFB1D62" w:rsidR="00F80B02" w:rsidRPr="00F80B02" w:rsidRDefault="00C735F8" w:rsidP="005E4E2C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其他</w:t>
      </w:r>
    </w:p>
    <w:p w14:paraId="46F56718" w14:textId="52B9A328" w:rsidR="003B01EC" w:rsidRDefault="002E3636" w:rsidP="00401C6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后期考虑</w:t>
      </w:r>
      <w:r>
        <w:t>支持提升推拉门窗的情况。</w:t>
      </w:r>
    </w:p>
    <w:p w14:paraId="592A706B" w14:textId="006FBA9C" w:rsidR="008D26B7" w:rsidRDefault="00E37059" w:rsidP="00401C6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门窗</w:t>
      </w:r>
      <w:r>
        <w:t>后期考虑支持塑钢型材。</w:t>
      </w:r>
    </w:p>
    <w:p w14:paraId="7387E497" w14:textId="5AADAAB6" w:rsidR="00CF7E2A" w:rsidRDefault="00CF7E2A" w:rsidP="00401C6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建议</w:t>
      </w:r>
      <w:r w:rsidR="00CC11F5">
        <w:t>可以多人</w:t>
      </w:r>
      <w:r w:rsidR="007D4E2D">
        <w:rPr>
          <w:rFonts w:hint="eastAsia"/>
        </w:rPr>
        <w:t>共</w:t>
      </w:r>
      <w:r w:rsidR="00CC11F5">
        <w:t>用一个</w:t>
      </w:r>
      <w:r>
        <w:t>账号。</w:t>
      </w:r>
    </w:p>
    <w:p w14:paraId="7C4AA8B9" w14:textId="77777777" w:rsidR="00E81908" w:rsidRDefault="00E81908" w:rsidP="005E4E2C">
      <w:pPr>
        <w:spacing w:line="360" w:lineRule="auto"/>
      </w:pPr>
    </w:p>
    <w:p w14:paraId="1E086564" w14:textId="77777777" w:rsidR="003B01EC" w:rsidRDefault="003B01EC" w:rsidP="005E4E2C">
      <w:pPr>
        <w:spacing w:line="360" w:lineRule="auto"/>
      </w:pPr>
    </w:p>
    <w:sectPr w:rsidR="003B0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1101"/>
    <w:multiLevelType w:val="hybridMultilevel"/>
    <w:tmpl w:val="1F5A375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85BA3"/>
    <w:multiLevelType w:val="hybridMultilevel"/>
    <w:tmpl w:val="B1D2730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C716B6"/>
    <w:multiLevelType w:val="hybridMultilevel"/>
    <w:tmpl w:val="1166C1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41"/>
    <w:rsid w:val="00003C4A"/>
    <w:rsid w:val="00032E0A"/>
    <w:rsid w:val="00037995"/>
    <w:rsid w:val="00043E41"/>
    <w:rsid w:val="0006589A"/>
    <w:rsid w:val="00074B0D"/>
    <w:rsid w:val="00074DAF"/>
    <w:rsid w:val="000B7CE9"/>
    <w:rsid w:val="000C3DFB"/>
    <w:rsid w:val="000E1512"/>
    <w:rsid w:val="000F7620"/>
    <w:rsid w:val="001173B9"/>
    <w:rsid w:val="00122D2E"/>
    <w:rsid w:val="00131777"/>
    <w:rsid w:val="00167F11"/>
    <w:rsid w:val="00181C17"/>
    <w:rsid w:val="002337BF"/>
    <w:rsid w:val="00246504"/>
    <w:rsid w:val="00274F23"/>
    <w:rsid w:val="00283349"/>
    <w:rsid w:val="002A2FE4"/>
    <w:rsid w:val="002B2CF0"/>
    <w:rsid w:val="002C3E3B"/>
    <w:rsid w:val="002D6753"/>
    <w:rsid w:val="002E3636"/>
    <w:rsid w:val="002E3641"/>
    <w:rsid w:val="002E47E7"/>
    <w:rsid w:val="002E4F8F"/>
    <w:rsid w:val="002F4DFF"/>
    <w:rsid w:val="00325556"/>
    <w:rsid w:val="00360253"/>
    <w:rsid w:val="003A6BFA"/>
    <w:rsid w:val="003B01EC"/>
    <w:rsid w:val="003B4F9F"/>
    <w:rsid w:val="00401C6A"/>
    <w:rsid w:val="004369BA"/>
    <w:rsid w:val="00480D97"/>
    <w:rsid w:val="005B76B4"/>
    <w:rsid w:val="005E4E2C"/>
    <w:rsid w:val="005E7A97"/>
    <w:rsid w:val="005F5614"/>
    <w:rsid w:val="005F75F1"/>
    <w:rsid w:val="0061533C"/>
    <w:rsid w:val="0061637B"/>
    <w:rsid w:val="00642BC1"/>
    <w:rsid w:val="00682A4B"/>
    <w:rsid w:val="006C0FC7"/>
    <w:rsid w:val="0073335B"/>
    <w:rsid w:val="00757D15"/>
    <w:rsid w:val="00790884"/>
    <w:rsid w:val="007A6658"/>
    <w:rsid w:val="007D4E2D"/>
    <w:rsid w:val="007F464F"/>
    <w:rsid w:val="008007C3"/>
    <w:rsid w:val="008247CF"/>
    <w:rsid w:val="0083018E"/>
    <w:rsid w:val="008575E3"/>
    <w:rsid w:val="00866494"/>
    <w:rsid w:val="008D26B7"/>
    <w:rsid w:val="00941B4C"/>
    <w:rsid w:val="00947641"/>
    <w:rsid w:val="00952B49"/>
    <w:rsid w:val="009660E7"/>
    <w:rsid w:val="009A1A3C"/>
    <w:rsid w:val="009D28B4"/>
    <w:rsid w:val="00A3788E"/>
    <w:rsid w:val="00A456E0"/>
    <w:rsid w:val="00AD429A"/>
    <w:rsid w:val="00AD5CDB"/>
    <w:rsid w:val="00AD6BBD"/>
    <w:rsid w:val="00B470E6"/>
    <w:rsid w:val="00B62159"/>
    <w:rsid w:val="00B83829"/>
    <w:rsid w:val="00B91C25"/>
    <w:rsid w:val="00C0286E"/>
    <w:rsid w:val="00C14BB9"/>
    <w:rsid w:val="00C524CE"/>
    <w:rsid w:val="00C735F8"/>
    <w:rsid w:val="00CC0CAA"/>
    <w:rsid w:val="00CC11F5"/>
    <w:rsid w:val="00CC45E4"/>
    <w:rsid w:val="00CF18D4"/>
    <w:rsid w:val="00CF7E2A"/>
    <w:rsid w:val="00D20B76"/>
    <w:rsid w:val="00D24E93"/>
    <w:rsid w:val="00D455B4"/>
    <w:rsid w:val="00D62991"/>
    <w:rsid w:val="00D840B4"/>
    <w:rsid w:val="00DB234D"/>
    <w:rsid w:val="00DE65F9"/>
    <w:rsid w:val="00E24005"/>
    <w:rsid w:val="00E37059"/>
    <w:rsid w:val="00E40973"/>
    <w:rsid w:val="00E47392"/>
    <w:rsid w:val="00E81908"/>
    <w:rsid w:val="00ED5277"/>
    <w:rsid w:val="00EF454C"/>
    <w:rsid w:val="00F33941"/>
    <w:rsid w:val="00F44E5F"/>
    <w:rsid w:val="00F80B02"/>
    <w:rsid w:val="00FD13A5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A999"/>
  <w15:chartTrackingRefBased/>
  <w15:docId w15:val="{407BC11D-6FC2-4B6E-BB61-38471D3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yuan airry</cp:lastModifiedBy>
  <cp:revision>185</cp:revision>
  <dcterms:created xsi:type="dcterms:W3CDTF">2019-11-27T03:00:00Z</dcterms:created>
  <dcterms:modified xsi:type="dcterms:W3CDTF">2019-12-11T09:58:00Z</dcterms:modified>
</cp:coreProperties>
</file>