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6567F" w14:textId="526C503B" w:rsidR="007B3491" w:rsidRPr="00B375A3" w:rsidRDefault="004F731A" w:rsidP="00F210AD">
      <w:pPr>
        <w:jc w:val="center"/>
        <w:rPr>
          <w:b/>
          <w:bCs/>
          <w:sz w:val="24"/>
          <w:szCs w:val="28"/>
        </w:rPr>
      </w:pPr>
      <w:r w:rsidRPr="00B375A3">
        <w:rPr>
          <w:rFonts w:hint="eastAsia"/>
          <w:b/>
          <w:bCs/>
          <w:sz w:val="24"/>
          <w:szCs w:val="28"/>
        </w:rPr>
        <w:t>门窗算量问题清单</w:t>
      </w:r>
    </w:p>
    <w:p w14:paraId="6ADD2B1A" w14:textId="40843AC1" w:rsidR="007B3491" w:rsidRPr="00BA5BDD" w:rsidRDefault="007B3491" w:rsidP="00BA5BDD">
      <w:pPr>
        <w:pStyle w:val="2"/>
      </w:pPr>
      <w:r w:rsidRPr="00BA5BDD">
        <w:rPr>
          <w:rFonts w:hint="eastAsia"/>
        </w:rPr>
        <w:t>门窗算量标准化表格里的这个</w:t>
      </w:r>
      <w:r w:rsidRPr="00BA5BDD">
        <w:t>x1，x2，x3是指所有型材都取这个值吗？</w:t>
      </w:r>
    </w:p>
    <w:p w14:paraId="2BCEDFF9" w14:textId="56281A6F" w:rsidR="00BA5BDD" w:rsidRPr="00BA5BDD" w:rsidRDefault="00BA5BDD" w:rsidP="00BA5BDD">
      <w:pPr>
        <w:pStyle w:val="a0"/>
        <w:ind w:left="420" w:firstLineChars="0" w:firstLine="0"/>
      </w:pPr>
      <w:r w:rsidRPr="00BA5BDD">
        <w:rPr>
          <w:rFonts w:hint="eastAsia"/>
        </w:rPr>
        <w:t>答：是的</w:t>
      </w:r>
    </w:p>
    <w:p w14:paraId="7D7200D2" w14:textId="0E4BB45B" w:rsidR="00BA5BDD" w:rsidRDefault="007B3491" w:rsidP="00D13626">
      <w:pPr>
        <w:jc w:val="center"/>
      </w:pPr>
      <w:r w:rsidRPr="007B3491">
        <w:rPr>
          <w:noProof/>
        </w:rPr>
        <w:drawing>
          <wp:inline distT="0" distB="0" distL="0" distR="0" wp14:anchorId="3F2B304B" wp14:editId="7D53AE1E">
            <wp:extent cx="3891642" cy="165392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997" cy="16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8EE2" w14:textId="77777777" w:rsidR="00BA5BDD" w:rsidRDefault="00BA5BDD" w:rsidP="00F210AD"/>
    <w:p w14:paraId="417B2116" w14:textId="59D014EF" w:rsidR="003B403E" w:rsidRDefault="003B403E" w:rsidP="00BA5BDD">
      <w:pPr>
        <w:pStyle w:val="2"/>
      </w:pPr>
      <w:r w:rsidRPr="00BA5BDD">
        <w:rPr>
          <w:rFonts w:hint="eastAsia"/>
        </w:rPr>
        <w:t>下图转角窗有3个压线竖料和3个压线横料，能否把竖料合并成一行，横料合并成一行？</w:t>
      </w:r>
    </w:p>
    <w:p w14:paraId="1EBFF33C" w14:textId="494B0D71" w:rsidR="00BA5BDD" w:rsidRPr="00BA5BDD" w:rsidRDefault="00BA5BDD" w:rsidP="00BA5BDD">
      <w:r>
        <w:rPr>
          <w:rFonts w:hint="eastAsia"/>
        </w:rPr>
        <w:t>答：再次</w:t>
      </w:r>
      <w:r>
        <w:t>合并，扣减尺寸会变多，工作量加大，如需合并可按照公式自行相加</w:t>
      </w:r>
    </w:p>
    <w:p w14:paraId="42591C2B" w14:textId="6084293D" w:rsidR="003B403E" w:rsidRDefault="003B403E" w:rsidP="00F210AD">
      <w:pPr>
        <w:jc w:val="center"/>
      </w:pPr>
      <w:r>
        <w:rPr>
          <w:noProof/>
        </w:rPr>
        <w:drawing>
          <wp:inline distT="0" distB="0" distL="0" distR="0" wp14:anchorId="05F484BA" wp14:editId="5D89006D">
            <wp:extent cx="2316480" cy="1932459"/>
            <wp:effectExtent l="0" t="0" r="7620" b="0"/>
            <wp:docPr id="96" name="图片 9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60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5">
                      <a:extLst>
                        <a:ext uri="{FF2B5EF4-FFF2-40B4-BE49-F238E27FC236}">
                          <a16:creationId xmlns:a16="http://schemas.microsoft.com/office/drawing/2014/main" id="{00000000-0008-0000-0100-000060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654" cy="19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43F2F" wp14:editId="05833F8E">
            <wp:extent cx="3290953" cy="1949813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062" cy="198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1EC7" w14:textId="77777777" w:rsidR="00BA5BDD" w:rsidRDefault="00BA5BDD" w:rsidP="00F210AD"/>
    <w:p w14:paraId="07DBAEB8" w14:textId="5F4F7DFE" w:rsidR="00713300" w:rsidRDefault="004142EC" w:rsidP="00BA5BDD">
      <w:pPr>
        <w:pStyle w:val="2"/>
      </w:pPr>
      <w:r w:rsidRPr="00BA5BDD">
        <w:rPr>
          <w:rFonts w:hint="eastAsia"/>
        </w:rPr>
        <w:t>内开窗</w:t>
      </w:r>
      <w:r w:rsidR="00713300" w:rsidRPr="00BA5BDD">
        <w:rPr>
          <w:rFonts w:hint="eastAsia"/>
        </w:rPr>
        <w:t>辅料的密封胶条怎么有</w:t>
      </w:r>
      <w:r w:rsidR="009173CC" w:rsidRPr="00BA5BDD">
        <w:rPr>
          <w:rFonts w:hint="eastAsia"/>
        </w:rPr>
        <w:t>两</w:t>
      </w:r>
      <w:r w:rsidR="00713300" w:rsidRPr="00BA5BDD">
        <w:rPr>
          <w:rFonts w:hint="eastAsia"/>
        </w:rPr>
        <w:t>个，</w:t>
      </w:r>
      <w:r w:rsidRPr="00BA5BDD">
        <w:rPr>
          <w:rFonts w:hint="eastAsia"/>
        </w:rPr>
        <w:t>有的如外开窗只有一行密封胶条，</w:t>
      </w:r>
      <w:r w:rsidR="00713300" w:rsidRPr="00BA5BDD">
        <w:rPr>
          <w:rFonts w:hint="eastAsia"/>
        </w:rPr>
        <w:t>数量的计算公式是否所有类型的窗都一样？</w:t>
      </w:r>
    </w:p>
    <w:p w14:paraId="07A1603B" w14:textId="11AB44AA" w:rsidR="00BA5BDD" w:rsidRPr="00BA5BDD" w:rsidRDefault="00BA5BDD" w:rsidP="00BA5BDD">
      <w:pPr>
        <w:ind w:left="420"/>
      </w:pPr>
      <w:r>
        <w:rPr>
          <w:rFonts w:hint="eastAsia"/>
        </w:rPr>
        <w:t>答：</w:t>
      </w:r>
      <w:r w:rsidR="005E1AEE" w:rsidRPr="005E1AEE">
        <w:rPr>
          <w:rFonts w:hint="eastAsia"/>
        </w:rPr>
        <w:t>因密封胶的截面不同价格不等，此处区分计算了，量少的地方为大一些的胶条</w:t>
      </w:r>
    </w:p>
    <w:p w14:paraId="21C233EF" w14:textId="7275F89C" w:rsidR="00713300" w:rsidRDefault="00713300" w:rsidP="00F210AD">
      <w:pPr>
        <w:jc w:val="center"/>
      </w:pPr>
      <w:r>
        <w:rPr>
          <w:noProof/>
        </w:rPr>
        <w:drawing>
          <wp:inline distT="0" distB="0" distL="0" distR="0" wp14:anchorId="714C75EA" wp14:editId="1D547AC3">
            <wp:extent cx="5685013" cy="178323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02EF" w14:textId="52984296" w:rsidR="00443708" w:rsidRDefault="00443708" w:rsidP="00443708"/>
    <w:p w14:paraId="37D1EBDA" w14:textId="77777777" w:rsidR="009417E1" w:rsidRDefault="009417E1" w:rsidP="009417E1">
      <w:pPr>
        <w:pStyle w:val="2"/>
        <w:rPr>
          <w:color w:val="FF0000"/>
        </w:rPr>
      </w:pPr>
      <w:r w:rsidRPr="005E1AEE">
        <w:rPr>
          <w:rFonts w:hint="eastAsia"/>
          <w:color w:val="FF0000"/>
        </w:rPr>
        <w:t>角码等没有型材系列，是不是所有的内开窗的不分型材系列都用下列值</w:t>
      </w:r>
    </w:p>
    <w:p w14:paraId="0B51CFBB" w14:textId="77777777" w:rsidR="009417E1" w:rsidRDefault="009417E1" w:rsidP="009417E1">
      <w:r>
        <w:rPr>
          <w:rFonts w:hint="eastAsia"/>
        </w:rPr>
        <w:t>答：型材</w:t>
      </w:r>
      <w:r>
        <w:t>表中的数据仅作为</w:t>
      </w:r>
      <w:r>
        <w:rPr>
          <w:rFonts w:hint="eastAsia"/>
        </w:rPr>
        <w:t>数据库</w:t>
      </w:r>
      <w:r>
        <w:t>，具体选用参见计算表中给定的</w:t>
      </w:r>
      <w:r>
        <w:rPr>
          <w:rFonts w:hint="eastAsia"/>
        </w:rPr>
        <w:t>型材</w:t>
      </w:r>
      <w:r>
        <w:t>编号</w:t>
      </w:r>
    </w:p>
    <w:p w14:paraId="5C9B01FD" w14:textId="77777777" w:rsidR="009417E1" w:rsidRPr="00160454" w:rsidRDefault="009417E1" w:rsidP="009417E1">
      <w:r>
        <w:rPr>
          <w:rFonts w:hint="eastAsia"/>
        </w:rPr>
        <w:t>二次问题：型材表中的每个都用了大量的if判断选择，需要给出规律。</w:t>
      </w:r>
    </w:p>
    <w:p w14:paraId="363F5CA5" w14:textId="3BE4C91D" w:rsidR="009417E1" w:rsidRDefault="009417E1" w:rsidP="000230AE">
      <w:pPr>
        <w:jc w:val="center"/>
      </w:pPr>
      <w:r>
        <w:rPr>
          <w:noProof/>
        </w:rPr>
        <w:drawing>
          <wp:inline distT="0" distB="0" distL="0" distR="0" wp14:anchorId="6A8FD0D3" wp14:editId="2A4B1C0D">
            <wp:extent cx="5274310" cy="1719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BC74" w14:textId="77777777" w:rsidR="00CF3726" w:rsidRDefault="00CF3726" w:rsidP="00443708"/>
    <w:p w14:paraId="6A1472BD" w14:textId="0326D0CA" w:rsidR="00BE4CCF" w:rsidRPr="005E1AEE" w:rsidRDefault="00F4002A" w:rsidP="005E1AEE">
      <w:pPr>
        <w:pStyle w:val="2"/>
        <w:rPr>
          <w:color w:val="FF0000"/>
        </w:rPr>
      </w:pPr>
      <w:r w:rsidRPr="005E1AEE">
        <w:rPr>
          <w:rFonts w:hint="eastAsia"/>
          <w:color w:val="FF0000"/>
        </w:rPr>
        <w:t>二次深化设计时，塞缝和附框有哪些选项，附框在算量中如何影响？</w:t>
      </w:r>
    </w:p>
    <w:p w14:paraId="2C442A5B" w14:textId="6C3F693C" w:rsidR="00AF65F9" w:rsidRPr="00CF3726" w:rsidRDefault="005E1AEE" w:rsidP="00AF65F9">
      <w:pPr>
        <w:pStyle w:val="a0"/>
      </w:pPr>
      <w:r w:rsidRPr="00CF3726">
        <w:rPr>
          <w:rFonts w:hint="eastAsia"/>
        </w:rPr>
        <w:t>答：</w:t>
      </w:r>
      <w:r w:rsidR="007A5F7C" w:rsidRPr="00CF3726">
        <w:rPr>
          <w:rFonts w:hint="eastAsia"/>
        </w:rPr>
        <w:t>如</w:t>
      </w:r>
      <w:r w:rsidR="007A5F7C" w:rsidRPr="00CF3726">
        <w:t>设计有副框，计算中可另加窗周长</w:t>
      </w:r>
      <w:r w:rsidR="007A5F7C" w:rsidRPr="00CF3726">
        <w:rPr>
          <w:rFonts w:hint="eastAsia"/>
        </w:rPr>
        <w:t>作为</w:t>
      </w:r>
      <w:r w:rsidR="007A5F7C" w:rsidRPr="00CF3726">
        <w:t>工程量</w:t>
      </w:r>
      <w:r w:rsidR="0052573A">
        <w:rPr>
          <w:rFonts w:hint="eastAsia"/>
        </w:rPr>
        <w:t xml:space="preserve"> </w:t>
      </w:r>
      <w:r w:rsidR="0052573A">
        <w:t xml:space="preserve">  </w:t>
      </w:r>
      <w:r w:rsidR="0052573A">
        <w:rPr>
          <w:rFonts w:hint="eastAsia"/>
        </w:rPr>
        <w:t>问成本</w:t>
      </w:r>
    </w:p>
    <w:p w14:paraId="23ED00C7" w14:textId="48DFBB6D" w:rsidR="005E1AEE" w:rsidRDefault="00B575A3" w:rsidP="00B575A3">
      <w:pPr>
        <w:pStyle w:val="a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B7CC13C" wp14:editId="1C0DEC3F">
            <wp:extent cx="2438400" cy="29010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0386" cy="29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18BE" w14:textId="77777777" w:rsidR="00B575A3" w:rsidRPr="00BA5BDD" w:rsidRDefault="00B575A3" w:rsidP="00AF65F9">
      <w:pPr>
        <w:pStyle w:val="a0"/>
        <w:rPr>
          <w:b/>
          <w:bCs/>
        </w:rPr>
      </w:pPr>
    </w:p>
    <w:p w14:paraId="7A4C8160" w14:textId="0952B97D" w:rsidR="00160454" w:rsidRDefault="00160454" w:rsidP="005E1AEE">
      <w:pPr>
        <w:pStyle w:val="2"/>
        <w:rPr>
          <w:color w:val="FF0000"/>
        </w:rPr>
      </w:pPr>
      <w:r>
        <w:rPr>
          <w:rFonts w:hint="eastAsia"/>
          <w:color w:val="FF0000"/>
        </w:rPr>
        <w:t>节能系数直接输入还是选择</w:t>
      </w:r>
    </w:p>
    <w:p w14:paraId="45A2AD40" w14:textId="7037F9CF" w:rsidR="00D13626" w:rsidRDefault="00D13626" w:rsidP="004A15FC">
      <w:pPr>
        <w:ind w:firstLine="420"/>
      </w:pPr>
      <w:r>
        <w:rPr>
          <w:rFonts w:hint="eastAsia"/>
        </w:rPr>
        <w:t>答：</w:t>
      </w:r>
    </w:p>
    <w:p w14:paraId="2E776C9E" w14:textId="77777777" w:rsidR="00BD7E1A" w:rsidRPr="00D13626" w:rsidRDefault="00BD7E1A" w:rsidP="004A15FC">
      <w:pPr>
        <w:ind w:firstLine="420"/>
      </w:pPr>
    </w:p>
    <w:p w14:paraId="03248D0F" w14:textId="5EE7B661" w:rsidR="00AF65F9" w:rsidRPr="00160454" w:rsidRDefault="00AF65F9" w:rsidP="005E1AEE">
      <w:pPr>
        <w:pStyle w:val="2"/>
        <w:rPr>
          <w:color w:val="FF0000"/>
        </w:rPr>
      </w:pPr>
      <w:r w:rsidRPr="00160454">
        <w:rPr>
          <w:rFonts w:hint="eastAsia"/>
          <w:color w:val="FF0000"/>
        </w:rPr>
        <w:t>玻璃有哪些选项，如何选择</w:t>
      </w:r>
    </w:p>
    <w:p w14:paraId="3C4A6EE1" w14:textId="368EAAF6" w:rsidR="007A5F7C" w:rsidRDefault="005E1AEE" w:rsidP="00560734">
      <w:pPr>
        <w:pStyle w:val="a0"/>
      </w:pPr>
      <w:r>
        <w:rPr>
          <w:rFonts w:hint="eastAsia"/>
        </w:rPr>
        <w:t>答：</w:t>
      </w:r>
      <w:r w:rsidR="007A5F7C" w:rsidRPr="005E1AEE">
        <w:rPr>
          <w:rFonts w:hint="eastAsia"/>
        </w:rPr>
        <w:t>玻璃</w:t>
      </w:r>
      <w:r w:rsidR="007A5F7C" w:rsidRPr="005E1AEE">
        <w:t>有待</w:t>
      </w:r>
      <w:r w:rsidR="007A5F7C" w:rsidRPr="005E1AEE">
        <w:rPr>
          <w:rFonts w:hint="eastAsia"/>
        </w:rPr>
        <w:t>二次</w:t>
      </w:r>
      <w:r w:rsidR="007A5F7C" w:rsidRPr="005E1AEE">
        <w:t>深化设计给定配置</w:t>
      </w:r>
    </w:p>
    <w:p w14:paraId="1A4176BC" w14:textId="5C74DC31" w:rsidR="00BD7E1A" w:rsidRDefault="00BD7E1A" w:rsidP="00560734">
      <w:pPr>
        <w:pStyle w:val="a0"/>
      </w:pPr>
    </w:p>
    <w:p w14:paraId="0A303219" w14:textId="38014E9B" w:rsidR="00BD7E1A" w:rsidRPr="00BD7E1A" w:rsidRDefault="00BD7E1A" w:rsidP="00BD7E1A">
      <w:pPr>
        <w:pStyle w:val="2"/>
        <w:rPr>
          <w:color w:val="FF0000"/>
        </w:rPr>
      </w:pPr>
      <w:r w:rsidRPr="00BD7E1A">
        <w:rPr>
          <w:rFonts w:hint="eastAsia"/>
          <w:color w:val="FF0000"/>
        </w:rPr>
        <w:lastRenderedPageBreak/>
        <w:t>算量输出格式</w:t>
      </w:r>
    </w:p>
    <w:p w14:paraId="7CBE0312" w14:textId="1DF40AF9" w:rsidR="00BD7E1A" w:rsidRDefault="00D66BD7" w:rsidP="00560734">
      <w:pPr>
        <w:pStyle w:val="a0"/>
      </w:pPr>
      <w:r>
        <w:rPr>
          <w:rFonts w:hint="eastAsia"/>
        </w:rPr>
        <w:t>除了汇总表，</w:t>
      </w:r>
      <w:r w:rsidR="00BD7E1A">
        <w:rPr>
          <w:rFonts w:hint="eastAsia"/>
        </w:rPr>
        <w:t>是否每种窗型都要给出一个如下图所示的单窗型报表</w:t>
      </w:r>
    </w:p>
    <w:p w14:paraId="70AF5870" w14:textId="5E21E21A" w:rsidR="00BD7E1A" w:rsidRPr="005E1AEE" w:rsidRDefault="00D66BD7" w:rsidP="00560734">
      <w:pPr>
        <w:pStyle w:val="a0"/>
      </w:pPr>
      <w:r>
        <w:rPr>
          <w:noProof/>
        </w:rPr>
        <w:drawing>
          <wp:inline distT="0" distB="0" distL="0" distR="0" wp14:anchorId="54EBEF2A" wp14:editId="7B917791">
            <wp:extent cx="6188710" cy="21577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53C2" w14:textId="7C592A2F" w:rsidR="00BE4CCF" w:rsidRDefault="00BE4CCF" w:rsidP="0016084F">
      <w:pPr>
        <w:jc w:val="center"/>
      </w:pPr>
    </w:p>
    <w:p w14:paraId="4CBC06CE" w14:textId="1C8B8E53" w:rsidR="00A372D4" w:rsidRDefault="00A372D4" w:rsidP="0016084F">
      <w:pPr>
        <w:jc w:val="center"/>
      </w:pPr>
    </w:p>
    <w:p w14:paraId="30DFD98C" w14:textId="34591ABF" w:rsidR="00463AB7" w:rsidRDefault="00463AB7" w:rsidP="00463AB7">
      <w:pPr>
        <w:jc w:val="left"/>
      </w:pPr>
      <w:r>
        <w:rPr>
          <w:rFonts w:hint="eastAsia"/>
        </w:rPr>
        <w:t>待汪燕给出的内容：</w:t>
      </w:r>
    </w:p>
    <w:p w14:paraId="5963D62B" w14:textId="3ED89B02" w:rsidR="00463AB7" w:rsidRDefault="00463AB7" w:rsidP="00463AB7">
      <w:pPr>
        <w:pStyle w:val="a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玻璃选型</w:t>
      </w:r>
      <w:r w:rsidR="005C50A9">
        <w:rPr>
          <w:rFonts w:hint="eastAsia"/>
        </w:rPr>
        <w:t>及系列资料</w:t>
      </w:r>
    </w:p>
    <w:p w14:paraId="714C892C" w14:textId="1F2EAE58" w:rsidR="00463AB7" w:rsidRDefault="00463AB7" w:rsidP="00463AB7">
      <w:pPr>
        <w:pStyle w:val="a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栏杆建筑图确定适合打印的样式</w:t>
      </w:r>
    </w:p>
    <w:p w14:paraId="5CE338C3" w14:textId="5D6A592C" w:rsidR="005C50A9" w:rsidRDefault="005C50A9" w:rsidP="00463AB7">
      <w:pPr>
        <w:pStyle w:val="a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附框材料及算量计算</w:t>
      </w:r>
    </w:p>
    <w:p w14:paraId="53EBCF5D" w14:textId="187F0F95" w:rsidR="005C50A9" w:rsidRDefault="005C50A9" w:rsidP="005C50A9">
      <w:pPr>
        <w:pStyle w:val="a0"/>
        <w:ind w:left="360" w:firstLineChars="0" w:firstLine="0"/>
        <w:jc w:val="left"/>
      </w:pPr>
    </w:p>
    <w:p w14:paraId="5D859713" w14:textId="6901ACD6" w:rsidR="005C50A9" w:rsidRDefault="005C50A9" w:rsidP="005C50A9">
      <w:pPr>
        <w:pStyle w:val="a0"/>
        <w:ind w:left="360" w:firstLineChars="0" w:firstLine="0"/>
        <w:jc w:val="left"/>
      </w:pPr>
    </w:p>
    <w:p w14:paraId="00506E07" w14:textId="29EEC6B9" w:rsidR="005C50A9" w:rsidRDefault="005C50A9" w:rsidP="00CE167B">
      <w:pPr>
        <w:jc w:val="left"/>
      </w:pPr>
      <w:r>
        <w:rPr>
          <w:rFonts w:hint="eastAsia"/>
        </w:rPr>
        <w:t>1</w:t>
      </w:r>
      <w:r>
        <w:t>018</w:t>
      </w:r>
      <w:r>
        <w:rPr>
          <w:rFonts w:hint="eastAsia"/>
        </w:rPr>
        <w:t>李默会议：</w:t>
      </w:r>
    </w:p>
    <w:p w14:paraId="484A71FC" w14:textId="64CE88BD" w:rsidR="005C50A9" w:rsidRDefault="005C50A9" w:rsidP="005C50A9">
      <w:pPr>
        <w:pStyle w:val="a0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栏杆：建筑图上铁艺栏杆花样设定统一图层，以便设置淡显示；玻璃栏杆型材显示两条线即可，固定件，埋件一个框简要表示即可。栏杆详图还是按目前的样子。</w:t>
      </w:r>
      <w:r w:rsidR="00F36905">
        <w:rPr>
          <w:rFonts w:hint="eastAsia"/>
        </w:rPr>
        <w:t>（汪燕负责</w:t>
      </w:r>
      <w:bookmarkStart w:id="0" w:name="_GoBack"/>
      <w:bookmarkEnd w:id="0"/>
      <w:r w:rsidR="00F36905">
        <w:rPr>
          <w:rFonts w:hint="eastAsia"/>
        </w:rPr>
        <w:t>）</w:t>
      </w:r>
    </w:p>
    <w:p w14:paraId="14FB2926" w14:textId="3388774F" w:rsidR="005C50A9" w:rsidRDefault="005C50A9" w:rsidP="005C50A9">
      <w:pPr>
        <w:pStyle w:val="a0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卫生间：卫生间的门窗位置的黄线去掉</w:t>
      </w:r>
    </w:p>
    <w:p w14:paraId="1555E373" w14:textId="68AF4DF0" w:rsidR="005C50A9" w:rsidRDefault="005C50A9" w:rsidP="005C50A9">
      <w:pPr>
        <w:pStyle w:val="a0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外窗大样图：需要有编号、数量、面积，开启面积、距地高度。</w:t>
      </w:r>
      <w:r w:rsidR="00F36905">
        <w:rPr>
          <w:rFonts w:hint="eastAsia"/>
        </w:rPr>
        <w:t>据地高度为窗户底部的标注标记</w:t>
      </w:r>
    </w:p>
    <w:p w14:paraId="36FEF6C9" w14:textId="4392DCC4" w:rsidR="00F36905" w:rsidRDefault="00F36905" w:rsidP="00F36905">
      <w:pPr>
        <w:pStyle w:val="a0"/>
        <w:ind w:left="360" w:firstLineChars="0" w:firstLine="0"/>
        <w:jc w:val="left"/>
        <w:rPr>
          <w:rFonts w:hint="eastAsia"/>
        </w:rPr>
      </w:pPr>
      <w:r w:rsidRPr="00F36905">
        <w:rPr>
          <w:noProof/>
        </w:rPr>
        <w:drawing>
          <wp:inline distT="0" distB="0" distL="0" distR="0" wp14:anchorId="03B25008" wp14:editId="5A251F97">
            <wp:extent cx="1164771" cy="152354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435" cy="154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FB6F" w14:textId="457B9BE9" w:rsidR="00F36905" w:rsidRDefault="00F36905" w:rsidP="005C50A9">
      <w:pPr>
        <w:pStyle w:val="a0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李默给出厨卫、门窗的图层设定</w:t>
      </w:r>
    </w:p>
    <w:sectPr w:rsidR="00F36905" w:rsidSect="003B403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91C5F" w14:textId="77777777" w:rsidR="005F4E02" w:rsidRDefault="005F4E02" w:rsidP="0016084F">
      <w:pPr>
        <w:spacing w:line="240" w:lineRule="auto"/>
      </w:pPr>
      <w:r>
        <w:separator/>
      </w:r>
    </w:p>
  </w:endnote>
  <w:endnote w:type="continuationSeparator" w:id="0">
    <w:p w14:paraId="51B2D53F" w14:textId="77777777" w:rsidR="005F4E02" w:rsidRDefault="005F4E02" w:rsidP="001608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6CC4C" w14:textId="77777777" w:rsidR="005F4E02" w:rsidRDefault="005F4E02" w:rsidP="0016084F">
      <w:pPr>
        <w:spacing w:line="240" w:lineRule="auto"/>
      </w:pPr>
      <w:r>
        <w:separator/>
      </w:r>
    </w:p>
  </w:footnote>
  <w:footnote w:type="continuationSeparator" w:id="0">
    <w:p w14:paraId="1AECCE5A" w14:textId="77777777" w:rsidR="005F4E02" w:rsidRDefault="005F4E02" w:rsidP="001608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7690E"/>
    <w:multiLevelType w:val="hybridMultilevel"/>
    <w:tmpl w:val="34702FE0"/>
    <w:lvl w:ilvl="0" w:tplc="7F30F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C166A9"/>
    <w:multiLevelType w:val="hybridMultilevel"/>
    <w:tmpl w:val="3DE858C2"/>
    <w:lvl w:ilvl="0" w:tplc="5B820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360F5A"/>
    <w:multiLevelType w:val="hybridMultilevel"/>
    <w:tmpl w:val="D3227226"/>
    <w:lvl w:ilvl="0" w:tplc="85ACAA9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CB1"/>
    <w:rsid w:val="000230AE"/>
    <w:rsid w:val="00160454"/>
    <w:rsid w:val="0016084F"/>
    <w:rsid w:val="00164CB1"/>
    <w:rsid w:val="001B1D3B"/>
    <w:rsid w:val="0023204C"/>
    <w:rsid w:val="002442A0"/>
    <w:rsid w:val="002F356B"/>
    <w:rsid w:val="002F4BE1"/>
    <w:rsid w:val="003B403E"/>
    <w:rsid w:val="004079DE"/>
    <w:rsid w:val="004142EC"/>
    <w:rsid w:val="00443708"/>
    <w:rsid w:val="00463AB7"/>
    <w:rsid w:val="004758FA"/>
    <w:rsid w:val="004A15FC"/>
    <w:rsid w:val="004D2F59"/>
    <w:rsid w:val="004F731A"/>
    <w:rsid w:val="0052573A"/>
    <w:rsid w:val="0055778E"/>
    <w:rsid w:val="00560734"/>
    <w:rsid w:val="005C50A9"/>
    <w:rsid w:val="005E1AEE"/>
    <w:rsid w:val="005F4E02"/>
    <w:rsid w:val="006E5BE2"/>
    <w:rsid w:val="00713300"/>
    <w:rsid w:val="007A5F7C"/>
    <w:rsid w:val="007B3491"/>
    <w:rsid w:val="008003FC"/>
    <w:rsid w:val="00810DE0"/>
    <w:rsid w:val="00890A8F"/>
    <w:rsid w:val="00906145"/>
    <w:rsid w:val="009173CC"/>
    <w:rsid w:val="009417E1"/>
    <w:rsid w:val="00A372D4"/>
    <w:rsid w:val="00A8042A"/>
    <w:rsid w:val="00AF65F9"/>
    <w:rsid w:val="00B375A3"/>
    <w:rsid w:val="00B575A3"/>
    <w:rsid w:val="00BA2C6A"/>
    <w:rsid w:val="00BA5BDD"/>
    <w:rsid w:val="00BD7E1A"/>
    <w:rsid w:val="00BE003E"/>
    <w:rsid w:val="00BE4CCF"/>
    <w:rsid w:val="00CB2AC4"/>
    <w:rsid w:val="00CE167B"/>
    <w:rsid w:val="00CF3726"/>
    <w:rsid w:val="00D13626"/>
    <w:rsid w:val="00D66BD7"/>
    <w:rsid w:val="00DB2B89"/>
    <w:rsid w:val="00DD30CF"/>
    <w:rsid w:val="00E01F83"/>
    <w:rsid w:val="00E146A4"/>
    <w:rsid w:val="00EB7071"/>
    <w:rsid w:val="00F210AD"/>
    <w:rsid w:val="00F36905"/>
    <w:rsid w:val="00F4002A"/>
    <w:rsid w:val="00FE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E41DB"/>
  <w15:chartTrackingRefBased/>
  <w15:docId w15:val="{E8A1CD23-E5B3-425D-815D-7598D360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079DE"/>
    <w:pPr>
      <w:widowControl w:val="0"/>
      <w:spacing w:line="360" w:lineRule="auto"/>
      <w:jc w:val="both"/>
    </w:pPr>
  </w:style>
  <w:style w:type="paragraph" w:styleId="2">
    <w:name w:val="heading 2"/>
    <w:basedOn w:val="a0"/>
    <w:next w:val="a"/>
    <w:link w:val="20"/>
    <w:uiPriority w:val="9"/>
    <w:unhideWhenUsed/>
    <w:qFormat/>
    <w:rsid w:val="00BA5BDD"/>
    <w:pPr>
      <w:numPr>
        <w:numId w:val="1"/>
      </w:numPr>
      <w:ind w:firstLineChars="0" w:firstLine="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4758F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0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608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084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6084F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BA5B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FA2D-DEF2-4783-96EA-079F7A20D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airry yuan</cp:lastModifiedBy>
  <cp:revision>22</cp:revision>
  <dcterms:created xsi:type="dcterms:W3CDTF">2019-10-14T06:42:00Z</dcterms:created>
  <dcterms:modified xsi:type="dcterms:W3CDTF">2019-10-22T06:43:00Z</dcterms:modified>
</cp:coreProperties>
</file>