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ECD9" w14:textId="2DF3BDA3" w:rsidR="0056703A" w:rsidRPr="002A5628" w:rsidRDefault="00AA44F5" w:rsidP="0056703A">
      <w:pPr>
        <w:spacing w:line="360" w:lineRule="auto"/>
        <w:jc w:val="center"/>
        <w:rPr>
          <w:rFonts w:ascii="黑体" w:eastAsia="黑体" w:hAnsi="宋体"/>
          <w:b/>
          <w:sz w:val="44"/>
          <w:szCs w:val="44"/>
        </w:rPr>
      </w:pPr>
      <w:r w:rsidRPr="00AA44F5">
        <w:rPr>
          <w:rFonts w:ascii="黑体" w:eastAsia="黑体" w:hAnsi="宋体" w:hint="eastAsia"/>
          <w:b/>
          <w:sz w:val="44"/>
          <w:szCs w:val="44"/>
        </w:rPr>
        <w:t>关于</w:t>
      </w:r>
      <w:r w:rsidR="00D41052" w:rsidRPr="00D41052">
        <w:rPr>
          <w:rFonts w:ascii="黑体" w:eastAsia="黑体" w:hAnsi="宋体" w:hint="eastAsia"/>
          <w:b/>
          <w:sz w:val="44"/>
          <w:szCs w:val="44"/>
        </w:rPr>
        <w:t>融创设计协同办公平台</w:t>
      </w:r>
      <w:r w:rsidR="00857C3E">
        <w:rPr>
          <w:rFonts w:ascii="黑体" w:eastAsia="黑体" w:hAnsi="宋体" w:hint="eastAsia"/>
          <w:b/>
          <w:sz w:val="44"/>
          <w:szCs w:val="44"/>
        </w:rPr>
        <w:t>试点</w:t>
      </w:r>
      <w:r w:rsidR="001048AD" w:rsidRPr="001048AD">
        <w:rPr>
          <w:rFonts w:ascii="黑体" w:eastAsia="黑体" w:hAnsi="宋体" w:hint="eastAsia"/>
          <w:b/>
          <w:sz w:val="44"/>
          <w:szCs w:val="44"/>
        </w:rPr>
        <w:t>推广</w:t>
      </w:r>
      <w:r w:rsidRPr="00AA44F5">
        <w:rPr>
          <w:rFonts w:ascii="黑体" w:eastAsia="黑体" w:hAnsi="宋体" w:hint="eastAsia"/>
          <w:b/>
          <w:sz w:val="44"/>
          <w:szCs w:val="44"/>
        </w:rPr>
        <w:t>的通知</w:t>
      </w:r>
    </w:p>
    <w:p w14:paraId="5C130E3B" w14:textId="77777777" w:rsidR="0056703A" w:rsidRPr="007648B0" w:rsidRDefault="0056703A" w:rsidP="0056703A">
      <w:pPr>
        <w:spacing w:line="360" w:lineRule="auto"/>
        <w:jc w:val="center"/>
        <w:rPr>
          <w:rFonts w:ascii="仿宋" w:eastAsia="仿宋" w:hAnsi="仿宋"/>
          <w:sz w:val="32"/>
          <w:szCs w:val="32"/>
        </w:rPr>
      </w:pPr>
      <w:r>
        <w:rPr>
          <w:rFonts w:ascii="仿宋" w:eastAsia="仿宋" w:hAnsi="仿宋" w:hint="eastAsia"/>
          <w:sz w:val="32"/>
          <w:szCs w:val="32"/>
        </w:rPr>
        <w:t xml:space="preserve"> </w:t>
      </w:r>
    </w:p>
    <w:p w14:paraId="6215DF9F" w14:textId="7B48883A" w:rsidR="0056703A" w:rsidRPr="002B667F" w:rsidRDefault="002B667F" w:rsidP="00020C40">
      <w:pPr>
        <w:jc w:val="left"/>
        <w:rPr>
          <w:rFonts w:ascii="仿宋" w:eastAsia="仿宋" w:hAnsi="仿宋"/>
          <w:sz w:val="28"/>
          <w:szCs w:val="28"/>
        </w:rPr>
      </w:pPr>
      <w:r w:rsidRPr="002B667F">
        <w:rPr>
          <w:rFonts w:ascii="仿宋" w:eastAsia="仿宋" w:hAnsi="仿宋" w:hint="eastAsia"/>
          <w:sz w:val="28"/>
          <w:szCs w:val="28"/>
        </w:rPr>
        <w:t>华北区域集团、东南区域集团</w:t>
      </w:r>
      <w:r w:rsidR="00020C40" w:rsidRPr="002B667F">
        <w:rPr>
          <w:rFonts w:ascii="仿宋" w:eastAsia="仿宋" w:hAnsi="仿宋" w:hint="eastAsia"/>
          <w:sz w:val="28"/>
          <w:szCs w:val="28"/>
        </w:rPr>
        <w:t>：</w:t>
      </w:r>
      <w:r w:rsidR="0056703A" w:rsidRPr="002B667F">
        <w:rPr>
          <w:rFonts w:ascii="仿宋" w:eastAsia="仿宋" w:hAnsi="仿宋"/>
          <w:b/>
          <w:sz w:val="28"/>
          <w:szCs w:val="28"/>
        </w:rPr>
        <w:t xml:space="preserve"> </w:t>
      </w:r>
    </w:p>
    <w:p w14:paraId="7C30D011" w14:textId="67E84FCD" w:rsidR="00AA44F5" w:rsidRDefault="00AA44F5" w:rsidP="00AA44F5">
      <w:pPr>
        <w:spacing w:line="360" w:lineRule="auto"/>
        <w:ind w:firstLineChars="200" w:firstLine="560"/>
        <w:rPr>
          <w:rFonts w:ascii="仿宋" w:eastAsia="仿宋" w:hAnsi="仿宋"/>
          <w:sz w:val="28"/>
          <w:szCs w:val="28"/>
        </w:rPr>
      </w:pPr>
      <w:r w:rsidRPr="00AA44F5">
        <w:rPr>
          <w:rFonts w:ascii="仿宋" w:eastAsia="仿宋" w:hAnsi="仿宋" w:hint="eastAsia"/>
          <w:sz w:val="28"/>
          <w:szCs w:val="28"/>
        </w:rPr>
        <w:t>根据集团关于</w:t>
      </w:r>
      <w:r w:rsidR="0006313C" w:rsidRPr="0006313C">
        <w:rPr>
          <w:rFonts w:ascii="仿宋" w:eastAsia="仿宋" w:hAnsi="仿宋" w:hint="eastAsia"/>
          <w:sz w:val="28"/>
          <w:szCs w:val="28"/>
        </w:rPr>
        <w:t>融创设计协同办公平台</w:t>
      </w:r>
      <w:r w:rsidR="0006313C" w:rsidRPr="0006313C">
        <w:rPr>
          <w:rFonts w:ascii="仿宋" w:eastAsia="仿宋" w:hAnsi="仿宋" w:hint="eastAsia"/>
          <w:sz w:val="28"/>
          <w:szCs w:val="28"/>
        </w:rPr>
        <w:t>项目</w:t>
      </w:r>
      <w:r w:rsidRPr="00AA44F5">
        <w:rPr>
          <w:rFonts w:ascii="仿宋" w:eastAsia="仿宋" w:hAnsi="仿宋" w:hint="eastAsia"/>
          <w:sz w:val="28"/>
          <w:szCs w:val="28"/>
        </w:rPr>
        <w:t>的要求，</w:t>
      </w:r>
      <w:r w:rsidR="00857C3E">
        <w:rPr>
          <w:rFonts w:ascii="仿宋" w:eastAsia="仿宋" w:hAnsi="仿宋" w:hint="eastAsia"/>
          <w:sz w:val="28"/>
          <w:szCs w:val="28"/>
        </w:rPr>
        <w:t>已</w:t>
      </w:r>
      <w:r w:rsidR="00AD3ACB">
        <w:rPr>
          <w:rFonts w:ascii="仿宋" w:eastAsia="仿宋" w:hAnsi="仿宋" w:hint="eastAsia"/>
          <w:sz w:val="28"/>
          <w:szCs w:val="28"/>
        </w:rPr>
        <w:t>通过该系统实现</w:t>
      </w:r>
      <w:r w:rsidR="0006313C">
        <w:rPr>
          <w:rFonts w:ascii="仿宋" w:eastAsia="仿宋" w:hAnsi="仿宋" w:hint="eastAsia"/>
          <w:sz w:val="28"/>
          <w:szCs w:val="28"/>
        </w:rPr>
        <w:t>门窗设计、门窗算量、栏杆设计、厨卫设计、空调设计</w:t>
      </w:r>
      <w:r w:rsidR="00AD3ACB">
        <w:rPr>
          <w:rFonts w:ascii="仿宋" w:eastAsia="仿宋" w:hAnsi="仿宋" w:hint="eastAsia"/>
          <w:sz w:val="28"/>
          <w:szCs w:val="28"/>
        </w:rPr>
        <w:t>等功能。自</w:t>
      </w:r>
      <w:r w:rsidR="0006313C">
        <w:rPr>
          <w:rFonts w:ascii="仿宋" w:eastAsia="仿宋" w:hAnsi="仿宋" w:hint="eastAsia"/>
          <w:sz w:val="28"/>
          <w:szCs w:val="28"/>
        </w:rPr>
        <w:t>2</w:t>
      </w:r>
      <w:r w:rsidR="0006313C">
        <w:rPr>
          <w:rFonts w:ascii="仿宋" w:eastAsia="仿宋" w:hAnsi="仿宋"/>
          <w:sz w:val="28"/>
          <w:szCs w:val="28"/>
        </w:rPr>
        <w:t>019</w:t>
      </w:r>
      <w:r w:rsidR="00AD3ACB">
        <w:rPr>
          <w:rFonts w:ascii="仿宋" w:eastAsia="仿宋" w:hAnsi="仿宋" w:hint="eastAsia"/>
          <w:sz w:val="28"/>
          <w:szCs w:val="28"/>
        </w:rPr>
        <w:t>年</w:t>
      </w:r>
      <w:r w:rsidR="0006313C">
        <w:rPr>
          <w:rFonts w:ascii="仿宋" w:eastAsia="仿宋" w:hAnsi="仿宋" w:hint="eastAsia"/>
          <w:sz w:val="28"/>
          <w:szCs w:val="28"/>
        </w:rPr>
        <w:t>7</w:t>
      </w:r>
      <w:r w:rsidR="00AD3ACB">
        <w:rPr>
          <w:rFonts w:ascii="仿宋" w:eastAsia="仿宋" w:hAnsi="仿宋" w:hint="eastAsia"/>
          <w:sz w:val="28"/>
          <w:szCs w:val="28"/>
        </w:rPr>
        <w:t>月</w:t>
      </w:r>
      <w:r w:rsidR="0006313C">
        <w:rPr>
          <w:rFonts w:ascii="仿宋" w:eastAsia="仿宋" w:hAnsi="仿宋" w:hint="eastAsia"/>
          <w:sz w:val="28"/>
          <w:szCs w:val="28"/>
        </w:rPr>
        <w:t>2</w:t>
      </w:r>
      <w:r w:rsidR="0006313C">
        <w:rPr>
          <w:rFonts w:ascii="仿宋" w:eastAsia="仿宋" w:hAnsi="仿宋"/>
          <w:sz w:val="28"/>
          <w:szCs w:val="28"/>
        </w:rPr>
        <w:t>3</w:t>
      </w:r>
      <w:r w:rsidR="00AD3ACB">
        <w:rPr>
          <w:rFonts w:ascii="仿宋" w:eastAsia="仿宋" w:hAnsi="仿宋" w:hint="eastAsia"/>
          <w:sz w:val="28"/>
          <w:szCs w:val="28"/>
        </w:rPr>
        <w:t>日启动以来，经历了</w:t>
      </w:r>
      <w:r w:rsidR="00AD3ACB" w:rsidRPr="002B5B3E">
        <w:rPr>
          <w:rFonts w:ascii="仿宋" w:eastAsia="仿宋" w:hAnsi="仿宋" w:hint="eastAsia"/>
          <w:sz w:val="28"/>
          <w:szCs w:val="28"/>
        </w:rPr>
        <w:t>需求调研、蓝图确认、</w:t>
      </w:r>
      <w:r w:rsidR="002B5B3E" w:rsidRPr="002B5B3E">
        <w:rPr>
          <w:rFonts w:ascii="仿宋" w:eastAsia="仿宋" w:hAnsi="仿宋" w:hint="eastAsia"/>
          <w:sz w:val="28"/>
          <w:szCs w:val="28"/>
        </w:rPr>
        <w:t>软件开发、</w:t>
      </w:r>
      <w:r w:rsidR="00AD3ACB" w:rsidRPr="002B5B3E">
        <w:rPr>
          <w:rFonts w:ascii="仿宋" w:eastAsia="仿宋" w:hAnsi="仿宋" w:hint="eastAsia"/>
          <w:sz w:val="28"/>
          <w:szCs w:val="28"/>
        </w:rPr>
        <w:t>集成测试、功能完善调整和</w:t>
      </w:r>
      <w:r w:rsidR="00857C3E" w:rsidRPr="002B5B3E">
        <w:rPr>
          <w:rFonts w:ascii="仿宋" w:eastAsia="仿宋" w:hAnsi="仿宋" w:hint="eastAsia"/>
          <w:sz w:val="28"/>
          <w:szCs w:val="28"/>
        </w:rPr>
        <w:t>试点区域</w:t>
      </w:r>
      <w:r w:rsidR="00AD3ACB" w:rsidRPr="002B5B3E">
        <w:rPr>
          <w:rFonts w:ascii="仿宋" w:eastAsia="仿宋" w:hAnsi="仿宋" w:hint="eastAsia"/>
          <w:sz w:val="28"/>
          <w:szCs w:val="28"/>
        </w:rPr>
        <w:t>用户培训</w:t>
      </w:r>
      <w:r w:rsidR="00AD3ACB">
        <w:rPr>
          <w:rFonts w:ascii="仿宋" w:eastAsia="仿宋" w:hAnsi="仿宋" w:hint="eastAsia"/>
          <w:sz w:val="28"/>
          <w:szCs w:val="28"/>
        </w:rPr>
        <w:t>等准备工作，</w:t>
      </w:r>
      <w:r w:rsidR="00F17D07">
        <w:rPr>
          <w:rFonts w:ascii="仿宋" w:eastAsia="仿宋" w:hAnsi="仿宋" w:hint="eastAsia"/>
          <w:sz w:val="28"/>
          <w:szCs w:val="28"/>
        </w:rPr>
        <w:t>目前已达到</w:t>
      </w:r>
      <w:r w:rsidR="00857C3E">
        <w:rPr>
          <w:rFonts w:ascii="仿宋" w:eastAsia="仿宋" w:hAnsi="仿宋" w:hint="eastAsia"/>
          <w:sz w:val="28"/>
          <w:szCs w:val="28"/>
        </w:rPr>
        <w:t>试点推广</w:t>
      </w:r>
      <w:r w:rsidR="00F17D07">
        <w:rPr>
          <w:rFonts w:ascii="仿宋" w:eastAsia="仿宋" w:hAnsi="仿宋" w:hint="eastAsia"/>
          <w:sz w:val="28"/>
          <w:szCs w:val="28"/>
        </w:rPr>
        <w:t>条件。</w:t>
      </w:r>
      <w:r w:rsidRPr="00AA44F5">
        <w:rPr>
          <w:rFonts w:ascii="仿宋" w:eastAsia="仿宋" w:hAnsi="仿宋" w:hint="eastAsia"/>
          <w:sz w:val="28"/>
          <w:szCs w:val="28"/>
        </w:rPr>
        <w:t>现就</w:t>
      </w:r>
      <w:r w:rsidR="00771BB0" w:rsidRPr="0006313C">
        <w:rPr>
          <w:rFonts w:ascii="仿宋" w:eastAsia="仿宋" w:hAnsi="仿宋" w:hint="eastAsia"/>
          <w:sz w:val="28"/>
          <w:szCs w:val="28"/>
        </w:rPr>
        <w:t>融创设计协同办公平台</w:t>
      </w:r>
      <w:r w:rsidRPr="00AA44F5">
        <w:rPr>
          <w:rFonts w:ascii="仿宋" w:eastAsia="仿宋" w:hAnsi="仿宋" w:hint="eastAsia"/>
          <w:sz w:val="28"/>
          <w:szCs w:val="28"/>
        </w:rPr>
        <w:t>系统</w:t>
      </w:r>
      <w:r w:rsidR="00857C3E">
        <w:rPr>
          <w:rFonts w:ascii="仿宋" w:eastAsia="仿宋" w:hAnsi="仿宋" w:hint="eastAsia"/>
          <w:sz w:val="28"/>
          <w:szCs w:val="28"/>
        </w:rPr>
        <w:t>试点</w:t>
      </w:r>
      <w:r w:rsidR="00AD3ACB">
        <w:rPr>
          <w:rFonts w:ascii="仿宋" w:eastAsia="仿宋" w:hAnsi="仿宋" w:hint="eastAsia"/>
          <w:sz w:val="28"/>
          <w:szCs w:val="28"/>
        </w:rPr>
        <w:t>推广</w:t>
      </w:r>
      <w:r w:rsidRPr="00AA44F5">
        <w:rPr>
          <w:rFonts w:ascii="仿宋" w:eastAsia="仿宋" w:hAnsi="仿宋" w:hint="eastAsia"/>
          <w:sz w:val="28"/>
          <w:szCs w:val="28"/>
        </w:rPr>
        <w:t>工作</w:t>
      </w:r>
      <w:r w:rsidR="00F17D07">
        <w:rPr>
          <w:rFonts w:ascii="仿宋" w:eastAsia="仿宋" w:hAnsi="仿宋" w:hint="eastAsia"/>
          <w:sz w:val="28"/>
          <w:szCs w:val="28"/>
        </w:rPr>
        <w:t>通知如下</w:t>
      </w:r>
      <w:r w:rsidRPr="00AA44F5">
        <w:rPr>
          <w:rFonts w:ascii="仿宋" w:eastAsia="仿宋" w:hAnsi="仿宋" w:hint="eastAsia"/>
          <w:sz w:val="28"/>
          <w:szCs w:val="28"/>
        </w:rPr>
        <w:t>：</w:t>
      </w:r>
    </w:p>
    <w:p w14:paraId="77AB1F4C" w14:textId="77777777" w:rsidR="00F17D07" w:rsidRPr="00AA44F5" w:rsidRDefault="00F17D07" w:rsidP="00F17D07"/>
    <w:p w14:paraId="7ADCA203" w14:textId="7D9E1F15"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F17D07">
        <w:rPr>
          <w:rFonts w:ascii="仿宋" w:eastAsia="仿宋" w:hAnsi="仿宋" w:hint="eastAsia"/>
          <w:sz w:val="28"/>
          <w:szCs w:val="28"/>
        </w:rPr>
        <w:t>时间</w:t>
      </w:r>
    </w:p>
    <w:p w14:paraId="7D405395" w14:textId="1E0ADC5C" w:rsidR="00F17D07" w:rsidRDefault="00F17D07" w:rsidP="00771BB0">
      <w:pPr>
        <w:rPr>
          <w:rFonts w:ascii="仿宋" w:eastAsia="仿宋" w:hAnsi="仿宋"/>
          <w:i/>
          <w:iCs/>
          <w:color w:val="0070C0"/>
          <w:sz w:val="28"/>
          <w:szCs w:val="28"/>
        </w:rPr>
      </w:pPr>
      <w:r>
        <w:t xml:space="preserve">     </w:t>
      </w:r>
      <w:r w:rsidR="00771BB0" w:rsidRPr="0006313C">
        <w:rPr>
          <w:rFonts w:ascii="仿宋" w:eastAsia="仿宋" w:hAnsi="仿宋" w:hint="eastAsia"/>
          <w:sz w:val="28"/>
          <w:szCs w:val="28"/>
        </w:rPr>
        <w:t>融创设计协同办公平台</w:t>
      </w:r>
      <w:r w:rsidR="00771BB0" w:rsidRPr="00771BB0">
        <w:rPr>
          <w:rFonts w:ascii="仿宋" w:eastAsia="仿宋" w:hAnsi="仿宋" w:hint="eastAsia"/>
          <w:sz w:val="28"/>
          <w:szCs w:val="28"/>
        </w:rPr>
        <w:t>自</w:t>
      </w:r>
      <w:r w:rsidR="00771BB0" w:rsidRPr="00771BB0">
        <w:rPr>
          <w:rFonts w:ascii="仿宋" w:eastAsia="仿宋" w:hAnsi="仿宋"/>
          <w:sz w:val="28"/>
          <w:szCs w:val="28"/>
        </w:rPr>
        <w:t>2019年1</w:t>
      </w:r>
      <w:r w:rsidR="00771BB0">
        <w:rPr>
          <w:rFonts w:ascii="仿宋" w:eastAsia="仿宋" w:hAnsi="仿宋"/>
          <w:sz w:val="28"/>
          <w:szCs w:val="28"/>
        </w:rPr>
        <w:t>1</w:t>
      </w:r>
      <w:r w:rsidR="00771BB0" w:rsidRPr="00771BB0">
        <w:rPr>
          <w:rFonts w:ascii="仿宋" w:eastAsia="仿宋" w:hAnsi="仿宋"/>
          <w:sz w:val="28"/>
          <w:szCs w:val="28"/>
        </w:rPr>
        <w:t>月</w:t>
      </w:r>
      <w:r w:rsidR="00771BB0">
        <w:rPr>
          <w:rFonts w:ascii="仿宋" w:eastAsia="仿宋" w:hAnsi="仿宋"/>
          <w:sz w:val="28"/>
          <w:szCs w:val="28"/>
        </w:rPr>
        <w:t>26</w:t>
      </w:r>
      <w:r w:rsidR="00771BB0" w:rsidRPr="00771BB0">
        <w:rPr>
          <w:rFonts w:ascii="仿宋" w:eastAsia="仿宋" w:hAnsi="仿宋"/>
          <w:sz w:val="28"/>
          <w:szCs w:val="28"/>
        </w:rPr>
        <w:t>日起进行试点推广。2019年1</w:t>
      </w:r>
      <w:r w:rsidR="00771BB0">
        <w:rPr>
          <w:rFonts w:ascii="仿宋" w:eastAsia="仿宋" w:hAnsi="仿宋"/>
          <w:sz w:val="28"/>
          <w:szCs w:val="28"/>
        </w:rPr>
        <w:t>1</w:t>
      </w:r>
      <w:r w:rsidR="00771BB0" w:rsidRPr="00771BB0">
        <w:rPr>
          <w:rFonts w:ascii="仿宋" w:eastAsia="仿宋" w:hAnsi="仿宋"/>
          <w:sz w:val="28"/>
          <w:szCs w:val="28"/>
        </w:rPr>
        <w:t>月</w:t>
      </w:r>
      <w:r w:rsidR="00771BB0">
        <w:rPr>
          <w:rFonts w:ascii="仿宋" w:eastAsia="仿宋" w:hAnsi="仿宋"/>
          <w:sz w:val="28"/>
          <w:szCs w:val="28"/>
        </w:rPr>
        <w:t>26</w:t>
      </w:r>
      <w:r w:rsidR="00771BB0" w:rsidRPr="00771BB0">
        <w:rPr>
          <w:rFonts w:ascii="仿宋" w:eastAsia="仿宋" w:hAnsi="仿宋"/>
          <w:sz w:val="28"/>
          <w:szCs w:val="28"/>
        </w:rPr>
        <w:t>日起,</w:t>
      </w:r>
      <w:r w:rsidR="00771BB0">
        <w:rPr>
          <w:rFonts w:ascii="仿宋" w:eastAsia="仿宋" w:hAnsi="仿宋" w:hint="eastAsia"/>
          <w:sz w:val="28"/>
          <w:szCs w:val="28"/>
        </w:rPr>
        <w:t>试点设计院至少选择一个项目基于</w:t>
      </w:r>
      <w:r w:rsidR="00771BB0" w:rsidRPr="0006313C">
        <w:rPr>
          <w:rFonts w:ascii="仿宋" w:eastAsia="仿宋" w:hAnsi="仿宋" w:hint="eastAsia"/>
          <w:sz w:val="28"/>
          <w:szCs w:val="28"/>
        </w:rPr>
        <w:t>融创设计协同办公平台</w:t>
      </w:r>
      <w:r w:rsidR="00771BB0">
        <w:rPr>
          <w:rFonts w:ascii="仿宋" w:eastAsia="仿宋" w:hAnsi="仿宋" w:hint="eastAsia"/>
          <w:sz w:val="28"/>
          <w:szCs w:val="28"/>
        </w:rPr>
        <w:t>进行设计。</w:t>
      </w:r>
    </w:p>
    <w:p w14:paraId="27D37D22" w14:textId="77777777" w:rsidR="00374553" w:rsidRPr="00F17D07" w:rsidRDefault="00374553" w:rsidP="00374553"/>
    <w:p w14:paraId="77743A85" w14:textId="3DE4759B"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043484">
        <w:rPr>
          <w:rFonts w:ascii="仿宋" w:eastAsia="仿宋" w:hAnsi="仿宋" w:hint="eastAsia"/>
          <w:sz w:val="28"/>
          <w:szCs w:val="28"/>
        </w:rPr>
        <w:t>范围</w:t>
      </w:r>
    </w:p>
    <w:p w14:paraId="40F5F0DC" w14:textId="77777777" w:rsidR="00E11581" w:rsidRPr="007C2DE3" w:rsidRDefault="00510BAB" w:rsidP="00510BAB">
      <w:pPr>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（一）</w:t>
      </w:r>
      <w:r w:rsidR="00E11581" w:rsidRPr="007C2DE3">
        <w:rPr>
          <w:rFonts w:ascii="仿宋" w:eastAsia="仿宋" w:hAnsi="仿宋" w:hint="eastAsia"/>
          <w:sz w:val="28"/>
          <w:szCs w:val="28"/>
        </w:rPr>
        <w:t>组织范围：</w:t>
      </w:r>
      <w:r w:rsidR="007C2DE3" w:rsidRPr="007C2DE3">
        <w:rPr>
          <w:rFonts w:ascii="仿宋" w:eastAsia="仿宋" w:hAnsi="仿宋" w:hint="eastAsia"/>
          <w:i/>
          <w:iCs/>
          <w:color w:val="0070C0"/>
          <w:sz w:val="28"/>
          <w:szCs w:val="28"/>
        </w:rPr>
        <w:t>样例</w:t>
      </w:r>
      <w:r w:rsidR="007C2DE3" w:rsidRPr="007C2DE3">
        <w:rPr>
          <w:rFonts w:ascii="仿宋" w:eastAsia="仿宋" w:hAnsi="仿宋"/>
          <w:i/>
          <w:iCs/>
          <w:color w:val="0070C0"/>
          <w:sz w:val="28"/>
          <w:szCs w:val="28"/>
        </w:rPr>
        <w:t>:[</w:t>
      </w:r>
      <w:r w:rsidR="007C2DE3" w:rsidRPr="007C2DE3">
        <w:rPr>
          <w:rFonts w:ascii="仿宋" w:eastAsia="仿宋" w:hAnsi="仿宋" w:hint="eastAsia"/>
          <w:i/>
          <w:iCs/>
          <w:color w:val="0070C0"/>
          <w:sz w:val="28"/>
          <w:szCs w:val="28"/>
        </w:rPr>
        <w:t>地产集团、服务集团</w:t>
      </w:r>
      <w:r w:rsidR="007C2DE3" w:rsidRPr="007C2DE3">
        <w:rPr>
          <w:rFonts w:ascii="仿宋" w:eastAsia="仿宋" w:hAnsi="仿宋"/>
          <w:i/>
          <w:iCs/>
          <w:color w:val="0070C0"/>
          <w:sz w:val="28"/>
          <w:szCs w:val="28"/>
        </w:rPr>
        <w:t>]</w:t>
      </w:r>
    </w:p>
    <w:p w14:paraId="05398D2F" w14:textId="4F76C672" w:rsidR="00771BB0" w:rsidRDefault="00510BAB" w:rsidP="00510BAB">
      <w:pPr>
        <w:ind w:left="830"/>
        <w:rPr>
          <w:rFonts w:ascii="仿宋" w:eastAsia="仿宋" w:hAnsi="仿宋"/>
          <w:sz w:val="28"/>
          <w:szCs w:val="28"/>
        </w:rPr>
      </w:pPr>
      <w:r>
        <w:rPr>
          <w:rFonts w:ascii="仿宋" w:eastAsia="仿宋" w:hAnsi="仿宋" w:hint="eastAsia"/>
          <w:sz w:val="28"/>
          <w:szCs w:val="28"/>
        </w:rPr>
        <w:t xml:space="preserve"> （二）</w:t>
      </w:r>
      <w:r w:rsidR="00E11581" w:rsidRPr="007C2DE3">
        <w:rPr>
          <w:rFonts w:ascii="仿宋" w:eastAsia="仿宋" w:hAnsi="仿宋" w:hint="eastAsia"/>
          <w:sz w:val="28"/>
          <w:szCs w:val="28"/>
        </w:rPr>
        <w:t>业务范围：</w:t>
      </w:r>
      <w:r w:rsidR="00771BB0">
        <w:rPr>
          <w:rFonts w:ascii="仿宋" w:eastAsia="仿宋" w:hAnsi="仿宋" w:hint="eastAsia"/>
          <w:sz w:val="28"/>
          <w:szCs w:val="28"/>
        </w:rPr>
        <w:t>本次</w:t>
      </w:r>
      <w:r w:rsidR="00771BB0" w:rsidRPr="0006313C">
        <w:rPr>
          <w:rFonts w:ascii="仿宋" w:eastAsia="仿宋" w:hAnsi="仿宋" w:hint="eastAsia"/>
          <w:sz w:val="28"/>
          <w:szCs w:val="28"/>
        </w:rPr>
        <w:t>融创设计协同办公平台</w:t>
      </w:r>
      <w:r w:rsidR="00771BB0">
        <w:rPr>
          <w:rFonts w:ascii="仿宋" w:eastAsia="仿宋" w:hAnsi="仿宋" w:hint="eastAsia"/>
          <w:sz w:val="28"/>
          <w:szCs w:val="28"/>
        </w:rPr>
        <w:t>主要针对项目建筑施工图设计中的门窗、厨卫、栏杆、空调的设计和统计算量</w:t>
      </w:r>
      <w:r w:rsidR="00D95CC7">
        <w:rPr>
          <w:rFonts w:ascii="仿宋" w:eastAsia="仿宋" w:hAnsi="仿宋" w:hint="eastAsia"/>
          <w:sz w:val="28"/>
          <w:szCs w:val="28"/>
        </w:rPr>
        <w:t>，</w:t>
      </w:r>
      <w:r w:rsidR="00771BB0">
        <w:rPr>
          <w:rFonts w:ascii="仿宋" w:eastAsia="仿宋" w:hAnsi="仿宋" w:hint="eastAsia"/>
          <w:sz w:val="28"/>
          <w:szCs w:val="28"/>
        </w:rPr>
        <w:t>基于融创标准库进行设计。</w:t>
      </w:r>
      <w:r w:rsidR="00D95CC7">
        <w:rPr>
          <w:rFonts w:ascii="仿宋" w:eastAsia="仿宋" w:hAnsi="仿宋" w:hint="eastAsia"/>
          <w:sz w:val="28"/>
          <w:szCs w:val="28"/>
        </w:rPr>
        <w:t>其余类型模块仍按原设计方法设计。</w:t>
      </w:r>
    </w:p>
    <w:p w14:paraId="6A2172E4" w14:textId="77777777" w:rsidR="00374553" w:rsidRDefault="00374553" w:rsidP="00374553"/>
    <w:p w14:paraId="20417F9A" w14:textId="4059499E" w:rsidR="00510BAB" w:rsidRDefault="00857C3E" w:rsidP="00510BAB">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510BAB">
        <w:rPr>
          <w:rFonts w:ascii="仿宋" w:eastAsia="仿宋" w:hAnsi="仿宋" w:hint="eastAsia"/>
          <w:sz w:val="28"/>
          <w:szCs w:val="28"/>
        </w:rPr>
        <w:t>使用要求</w:t>
      </w:r>
    </w:p>
    <w:p w14:paraId="1E4D1382" w14:textId="77777777" w:rsidR="002B1D7F" w:rsidRDefault="002B1D7F" w:rsidP="00D95CC7">
      <w:pPr>
        <w:pStyle w:val="ab"/>
        <w:numPr>
          <w:ilvl w:val="0"/>
          <w:numId w:val="4"/>
        </w:numPr>
        <w:spacing w:line="360" w:lineRule="auto"/>
        <w:rPr>
          <w:rFonts w:ascii="仿宋" w:eastAsia="仿宋" w:hAnsi="仿宋"/>
          <w:sz w:val="28"/>
          <w:szCs w:val="28"/>
        </w:rPr>
      </w:pPr>
      <w:r>
        <w:rPr>
          <w:rFonts w:ascii="仿宋" w:eastAsia="仿宋" w:hAnsi="仿宋" w:hint="eastAsia"/>
          <w:sz w:val="28"/>
          <w:szCs w:val="28"/>
        </w:rPr>
        <w:t>试点区域选择一个设计院作为试点设计院。</w:t>
      </w:r>
    </w:p>
    <w:p w14:paraId="69A1BCC5" w14:textId="077E95FF" w:rsidR="00D95CC7" w:rsidRDefault="00D95CC7" w:rsidP="00D95CC7">
      <w:pPr>
        <w:pStyle w:val="ab"/>
        <w:numPr>
          <w:ilvl w:val="0"/>
          <w:numId w:val="4"/>
        </w:numPr>
        <w:spacing w:line="360" w:lineRule="auto"/>
        <w:rPr>
          <w:rFonts w:ascii="仿宋" w:eastAsia="仿宋" w:hAnsi="仿宋"/>
          <w:sz w:val="28"/>
          <w:szCs w:val="28"/>
        </w:rPr>
      </w:pPr>
      <w:bookmarkStart w:id="0" w:name="_GoBack"/>
      <w:bookmarkEnd w:id="0"/>
      <w:r w:rsidRPr="00D95CC7">
        <w:rPr>
          <w:rFonts w:ascii="仿宋" w:eastAsia="仿宋" w:hAnsi="仿宋" w:hint="eastAsia"/>
          <w:sz w:val="28"/>
          <w:szCs w:val="28"/>
        </w:rPr>
        <w:t>试点设计院对参与项目的设计人员进行账号统计，</w:t>
      </w:r>
      <w:r w:rsidRPr="0006313C">
        <w:rPr>
          <w:rFonts w:ascii="仿宋" w:eastAsia="仿宋" w:hAnsi="仿宋" w:hint="eastAsia"/>
          <w:sz w:val="28"/>
          <w:szCs w:val="28"/>
        </w:rPr>
        <w:t>融创设计协同办公平台</w:t>
      </w:r>
      <w:r>
        <w:rPr>
          <w:rFonts w:ascii="仿宋" w:eastAsia="仿宋" w:hAnsi="仿宋" w:hint="eastAsia"/>
          <w:sz w:val="28"/>
          <w:szCs w:val="28"/>
        </w:rPr>
        <w:t>项目组根据统计信息</w:t>
      </w:r>
      <w:r w:rsidRPr="00D95CC7">
        <w:rPr>
          <w:rFonts w:ascii="仿宋" w:eastAsia="仿宋" w:hAnsi="仿宋" w:hint="eastAsia"/>
          <w:sz w:val="28"/>
          <w:szCs w:val="28"/>
        </w:rPr>
        <w:t>分配试点用户账号。</w:t>
      </w:r>
    </w:p>
    <w:p w14:paraId="4B5E327D" w14:textId="6A132B76" w:rsidR="00F64960" w:rsidRDefault="00F64960" w:rsidP="00D95CC7">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融创设计协同办公平台</w:t>
      </w:r>
      <w:r>
        <w:rPr>
          <w:rFonts w:ascii="仿宋" w:eastAsia="仿宋" w:hAnsi="仿宋" w:hint="eastAsia"/>
          <w:sz w:val="28"/>
          <w:szCs w:val="28"/>
        </w:rPr>
        <w:t>对试点设计院进行培训和软件安装，并提供</w:t>
      </w:r>
      <w:r>
        <w:rPr>
          <w:rFonts w:ascii="仿宋" w:eastAsia="仿宋" w:hAnsi="仿宋" w:hint="eastAsia"/>
          <w:sz w:val="28"/>
          <w:szCs w:val="28"/>
        </w:rPr>
        <w:lastRenderedPageBreak/>
        <w:t>软件安装包。</w:t>
      </w:r>
    </w:p>
    <w:p w14:paraId="4096D9F1" w14:textId="09ACD61B" w:rsidR="00F64960" w:rsidRPr="00F64960" w:rsidRDefault="00F64960" w:rsidP="00F64960">
      <w:pPr>
        <w:pStyle w:val="ab"/>
        <w:numPr>
          <w:ilvl w:val="0"/>
          <w:numId w:val="4"/>
        </w:numPr>
        <w:spacing w:line="360" w:lineRule="auto"/>
        <w:rPr>
          <w:rFonts w:ascii="仿宋" w:eastAsia="仿宋" w:hAnsi="仿宋" w:hint="eastAsia"/>
          <w:sz w:val="28"/>
          <w:szCs w:val="28"/>
        </w:rPr>
      </w:pPr>
      <w:r w:rsidRPr="00D95CC7">
        <w:rPr>
          <w:rFonts w:ascii="仿宋" w:eastAsia="仿宋" w:hAnsi="仿宋" w:hint="eastAsia"/>
          <w:sz w:val="28"/>
          <w:szCs w:val="28"/>
        </w:rPr>
        <w:t>试点设计院至少选择一个现有实际项目基于融创设计协同办公平台进行设计。</w:t>
      </w:r>
    </w:p>
    <w:p w14:paraId="70B7AFAC" w14:textId="184D5425" w:rsidR="00D95CC7" w:rsidRPr="00D95CC7" w:rsidRDefault="00D95CC7" w:rsidP="00D95CC7">
      <w:pPr>
        <w:pStyle w:val="ab"/>
        <w:numPr>
          <w:ilvl w:val="0"/>
          <w:numId w:val="4"/>
        </w:numPr>
        <w:spacing w:line="360" w:lineRule="auto"/>
        <w:rPr>
          <w:rFonts w:ascii="仿宋" w:eastAsia="仿宋" w:hAnsi="仿宋" w:hint="eastAsia"/>
          <w:sz w:val="28"/>
          <w:szCs w:val="28"/>
        </w:rPr>
      </w:pPr>
      <w:r w:rsidRPr="00D95CC7">
        <w:rPr>
          <w:rFonts w:ascii="仿宋" w:eastAsia="仿宋" w:hAnsi="仿宋" w:hint="eastAsia"/>
          <w:sz w:val="28"/>
          <w:szCs w:val="28"/>
        </w:rPr>
        <w:t>设计院就设计过程中发现的系统问题和建议定期与</w:t>
      </w:r>
      <w:r w:rsidRPr="0006313C">
        <w:rPr>
          <w:rFonts w:ascii="仿宋" w:eastAsia="仿宋" w:hAnsi="仿宋" w:hint="eastAsia"/>
          <w:sz w:val="28"/>
          <w:szCs w:val="28"/>
        </w:rPr>
        <w:t>融创设计协同办公平台</w:t>
      </w:r>
      <w:r>
        <w:rPr>
          <w:rFonts w:ascii="仿宋" w:eastAsia="仿宋" w:hAnsi="仿宋" w:hint="eastAsia"/>
          <w:sz w:val="28"/>
          <w:szCs w:val="28"/>
        </w:rPr>
        <w:t>项目组沟通反馈。</w:t>
      </w:r>
    </w:p>
    <w:p w14:paraId="562496B2" w14:textId="470ACEA4" w:rsidR="00374553" w:rsidRDefault="00857C3E" w:rsidP="00374553">
      <w:pPr>
        <w:numPr>
          <w:ilvl w:val="0"/>
          <w:numId w:val="1"/>
        </w:numPr>
        <w:spacing w:line="360" w:lineRule="auto"/>
        <w:rPr>
          <w:rFonts w:ascii="仿宋" w:eastAsia="仿宋" w:hAnsi="仿宋"/>
          <w:sz w:val="28"/>
          <w:szCs w:val="28"/>
        </w:rPr>
      </w:pPr>
      <w:r>
        <w:rPr>
          <w:rFonts w:ascii="仿宋" w:eastAsia="仿宋" w:hAnsi="仿宋" w:hint="eastAsia"/>
          <w:sz w:val="28"/>
          <w:szCs w:val="28"/>
        </w:rPr>
        <w:t>试点区域用户</w:t>
      </w:r>
      <w:r w:rsidR="00374553" w:rsidRPr="00374553">
        <w:rPr>
          <w:rFonts w:ascii="仿宋" w:eastAsia="仿宋" w:hAnsi="仿宋" w:hint="eastAsia"/>
          <w:sz w:val="28"/>
          <w:szCs w:val="28"/>
        </w:rPr>
        <w:t>培训及支持</w:t>
      </w:r>
    </w:p>
    <w:p w14:paraId="7163B444" w14:textId="117CBE55" w:rsidR="00B77CD5" w:rsidRDefault="00B77CD5" w:rsidP="00857C3E">
      <w:pPr>
        <w:spacing w:line="360" w:lineRule="auto"/>
        <w:ind w:firstLineChars="200" w:firstLine="560"/>
        <w:rPr>
          <w:rFonts w:ascii="仿宋" w:eastAsia="仿宋" w:hAnsi="仿宋"/>
          <w:sz w:val="28"/>
          <w:szCs w:val="28"/>
        </w:rPr>
      </w:pPr>
      <w:r w:rsidRPr="00B77CD5">
        <w:rPr>
          <w:rFonts w:ascii="仿宋" w:eastAsia="仿宋" w:hAnsi="仿宋" w:hint="eastAsia"/>
          <w:sz w:val="28"/>
          <w:szCs w:val="28"/>
        </w:rPr>
        <w:t>为保障</w:t>
      </w:r>
      <w:r w:rsidR="00F64960" w:rsidRPr="0006313C">
        <w:rPr>
          <w:rFonts w:ascii="仿宋" w:eastAsia="仿宋" w:hAnsi="仿宋" w:hint="eastAsia"/>
          <w:sz w:val="28"/>
          <w:szCs w:val="28"/>
        </w:rPr>
        <w:t>融创设计协同办公平台</w:t>
      </w:r>
      <w:r w:rsidRPr="00B77CD5">
        <w:rPr>
          <w:rFonts w:ascii="仿宋" w:eastAsia="仿宋" w:hAnsi="仿宋" w:hint="eastAsia"/>
          <w:sz w:val="28"/>
          <w:szCs w:val="28"/>
        </w:rPr>
        <w:t>系统顺利上线和使用</w:t>
      </w:r>
      <w:r w:rsidRPr="00B77CD5">
        <w:rPr>
          <w:rFonts w:ascii="仿宋" w:eastAsia="仿宋" w:hAnsi="仿宋"/>
          <w:sz w:val="28"/>
          <w:szCs w:val="28"/>
        </w:rPr>
        <w:t>,集团本部及各区域联系人应积极组织开展用户培训和</w:t>
      </w:r>
      <w:r w:rsidR="00A51838">
        <w:rPr>
          <w:rFonts w:ascii="仿宋" w:eastAsia="仿宋" w:hAnsi="仿宋" w:hint="eastAsia"/>
          <w:sz w:val="28"/>
          <w:szCs w:val="28"/>
        </w:rPr>
        <w:t>试点</w:t>
      </w:r>
      <w:r w:rsidRPr="00B77CD5">
        <w:rPr>
          <w:rFonts w:ascii="仿宋" w:eastAsia="仿宋" w:hAnsi="仿宋"/>
          <w:sz w:val="28"/>
          <w:szCs w:val="28"/>
        </w:rPr>
        <w:t>支持工作,及时解决</w:t>
      </w:r>
      <w:r w:rsidR="00857C3E">
        <w:rPr>
          <w:rFonts w:ascii="仿宋" w:eastAsia="仿宋" w:hAnsi="仿宋" w:hint="eastAsia"/>
          <w:sz w:val="28"/>
          <w:szCs w:val="28"/>
        </w:rPr>
        <w:t>试点使用</w:t>
      </w:r>
      <w:r w:rsidRPr="00B77CD5">
        <w:rPr>
          <w:rFonts w:ascii="仿宋" w:eastAsia="仿宋" w:hAnsi="仿宋"/>
          <w:sz w:val="28"/>
          <w:szCs w:val="28"/>
        </w:rPr>
        <w:t>过程中遇到的问题。</w:t>
      </w:r>
    </w:p>
    <w:p w14:paraId="4512E597" w14:textId="77777777" w:rsidR="001C4C36" w:rsidRDefault="001C4C36" w:rsidP="001C4C36">
      <w:pPr>
        <w:spacing w:line="360" w:lineRule="auto"/>
        <w:ind w:firstLineChars="200" w:firstLine="560"/>
        <w:rPr>
          <w:rFonts w:ascii="仿宋" w:eastAsia="仿宋" w:hAnsi="仿宋"/>
          <w:sz w:val="28"/>
          <w:szCs w:val="28"/>
        </w:rPr>
      </w:pPr>
      <w:r w:rsidRPr="00B77CD5">
        <w:rPr>
          <w:rFonts w:ascii="仿宋" w:eastAsia="仿宋" w:hAnsi="仿宋"/>
          <w:sz w:val="28"/>
          <w:szCs w:val="28"/>
        </w:rPr>
        <w:t>集团本部及各区域的联系人详见下表。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1928"/>
        <w:gridCol w:w="1924"/>
        <w:gridCol w:w="1928"/>
        <w:gridCol w:w="1924"/>
      </w:tblGrid>
      <w:tr w:rsidR="001C4C36" w14:paraId="45818B70" w14:textId="77777777" w:rsidTr="006C3298">
        <w:tc>
          <w:tcPr>
            <w:tcW w:w="1970" w:type="dxa"/>
            <w:shd w:val="clear" w:color="auto" w:fill="auto"/>
          </w:tcPr>
          <w:p w14:paraId="00FEA388" w14:textId="77777777" w:rsidR="001C4C36" w:rsidRPr="00126723" w:rsidRDefault="001C4C36" w:rsidP="006C3298">
            <w:pPr>
              <w:rPr>
                <w:b/>
                <w:bCs/>
              </w:rPr>
            </w:pPr>
            <w:r w:rsidRPr="00126723">
              <w:rPr>
                <w:rFonts w:hint="eastAsia"/>
                <w:b/>
                <w:bCs/>
              </w:rPr>
              <w:t>集团</w:t>
            </w:r>
            <w:r w:rsidRPr="00126723">
              <w:rPr>
                <w:b/>
                <w:bCs/>
              </w:rPr>
              <w:t>/</w:t>
            </w:r>
            <w:r w:rsidRPr="00126723">
              <w:rPr>
                <w:rFonts w:hint="eastAsia"/>
                <w:b/>
                <w:bCs/>
              </w:rPr>
              <w:t>区域</w:t>
            </w:r>
          </w:p>
        </w:tc>
        <w:tc>
          <w:tcPr>
            <w:tcW w:w="3942" w:type="dxa"/>
            <w:gridSpan w:val="2"/>
            <w:shd w:val="clear" w:color="auto" w:fill="auto"/>
          </w:tcPr>
          <w:p w14:paraId="43D44B6F" w14:textId="77777777" w:rsidR="001C4C36" w:rsidRPr="00126723" w:rsidRDefault="001C4C36" w:rsidP="006C3298">
            <w:pPr>
              <w:jc w:val="center"/>
              <w:rPr>
                <w:b/>
                <w:bCs/>
              </w:rPr>
            </w:pPr>
            <w:r w:rsidRPr="00126723">
              <w:rPr>
                <w:rFonts w:hint="eastAsia"/>
                <w:b/>
                <w:bCs/>
              </w:rPr>
              <w:t>（业务部门，按实际情况）联系人</w:t>
            </w:r>
          </w:p>
        </w:tc>
        <w:tc>
          <w:tcPr>
            <w:tcW w:w="3942" w:type="dxa"/>
            <w:gridSpan w:val="2"/>
            <w:shd w:val="clear" w:color="auto" w:fill="auto"/>
          </w:tcPr>
          <w:p w14:paraId="425EAF8D" w14:textId="77777777" w:rsidR="001C4C36" w:rsidRPr="00126723" w:rsidRDefault="001C4C36" w:rsidP="006C3298">
            <w:pPr>
              <w:jc w:val="center"/>
              <w:rPr>
                <w:b/>
                <w:bCs/>
              </w:rPr>
            </w:pPr>
            <w:r w:rsidRPr="00126723">
              <w:rPr>
                <w:rFonts w:hint="eastAsia"/>
                <w:b/>
                <w:bCs/>
              </w:rPr>
              <w:t>信息部门联系人</w:t>
            </w:r>
          </w:p>
        </w:tc>
      </w:tr>
      <w:tr w:rsidR="001C4C36" w14:paraId="7360A266" w14:textId="77777777" w:rsidTr="006C3298">
        <w:tc>
          <w:tcPr>
            <w:tcW w:w="1970" w:type="dxa"/>
            <w:shd w:val="clear" w:color="auto" w:fill="auto"/>
          </w:tcPr>
          <w:p w14:paraId="15CF3203" w14:textId="77777777" w:rsidR="001C4C36" w:rsidRPr="00126723" w:rsidRDefault="001C4C36" w:rsidP="006C3298">
            <w:pPr>
              <w:rPr>
                <w:i/>
                <w:iCs/>
                <w:color w:val="A6A6A6"/>
              </w:rPr>
            </w:pPr>
            <w:r w:rsidRPr="00126723">
              <w:rPr>
                <w:rFonts w:hint="eastAsia"/>
                <w:i/>
                <w:iCs/>
                <w:color w:val="A6A6A6"/>
              </w:rPr>
              <w:t>按实际情况填写</w:t>
            </w:r>
          </w:p>
        </w:tc>
        <w:tc>
          <w:tcPr>
            <w:tcW w:w="1971" w:type="dxa"/>
            <w:shd w:val="clear" w:color="auto" w:fill="auto"/>
          </w:tcPr>
          <w:p w14:paraId="48BE6D43"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4C728AD1"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c>
          <w:tcPr>
            <w:tcW w:w="1971" w:type="dxa"/>
            <w:shd w:val="clear" w:color="auto" w:fill="auto"/>
          </w:tcPr>
          <w:p w14:paraId="614447D8"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13851418"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r>
      <w:tr w:rsidR="001C4C36" w14:paraId="02B6FA09" w14:textId="77777777" w:rsidTr="006C3298">
        <w:tc>
          <w:tcPr>
            <w:tcW w:w="1970" w:type="dxa"/>
            <w:shd w:val="clear" w:color="auto" w:fill="auto"/>
          </w:tcPr>
          <w:p w14:paraId="5D432069" w14:textId="77777777" w:rsidR="001C4C36" w:rsidRPr="00126723" w:rsidRDefault="001C4C36" w:rsidP="006C3298">
            <w:pPr>
              <w:rPr>
                <w:i/>
                <w:iCs/>
                <w:color w:val="A6A6A6"/>
              </w:rPr>
            </w:pPr>
            <w:r w:rsidRPr="00126723">
              <w:rPr>
                <w:rFonts w:hint="eastAsia"/>
                <w:i/>
                <w:iCs/>
                <w:color w:val="A6A6A6"/>
              </w:rPr>
              <w:t>按实际情况填写</w:t>
            </w:r>
          </w:p>
        </w:tc>
        <w:tc>
          <w:tcPr>
            <w:tcW w:w="1971" w:type="dxa"/>
            <w:shd w:val="clear" w:color="auto" w:fill="auto"/>
          </w:tcPr>
          <w:p w14:paraId="733F31A3"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5A601DB8"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c>
          <w:tcPr>
            <w:tcW w:w="1971" w:type="dxa"/>
            <w:shd w:val="clear" w:color="auto" w:fill="auto"/>
          </w:tcPr>
          <w:p w14:paraId="3460FE13" w14:textId="77777777" w:rsidR="001C4C36" w:rsidRPr="00126723" w:rsidRDefault="001C4C36" w:rsidP="006C3298">
            <w:pPr>
              <w:rPr>
                <w:i/>
                <w:iCs/>
                <w:color w:val="A6A6A6"/>
              </w:rPr>
            </w:pPr>
            <w:r w:rsidRPr="00126723">
              <w:rPr>
                <w:rFonts w:hint="eastAsia"/>
                <w:i/>
                <w:iCs/>
                <w:color w:val="A6A6A6"/>
              </w:rPr>
              <w:t>（姓名）</w:t>
            </w:r>
          </w:p>
        </w:tc>
        <w:tc>
          <w:tcPr>
            <w:tcW w:w="1971" w:type="dxa"/>
            <w:shd w:val="clear" w:color="auto" w:fill="auto"/>
          </w:tcPr>
          <w:p w14:paraId="07FFFDC4" w14:textId="77777777" w:rsidR="001C4C36" w:rsidRPr="00126723" w:rsidRDefault="001C4C36" w:rsidP="006C3298">
            <w:pPr>
              <w:rPr>
                <w:i/>
                <w:iCs/>
                <w:color w:val="A6A6A6"/>
              </w:rPr>
            </w:pPr>
            <w:r w:rsidRPr="00126723">
              <w:rPr>
                <w:rFonts w:hint="eastAsia"/>
                <w:i/>
                <w:iCs/>
                <w:color w:val="A6A6A6"/>
              </w:rPr>
              <w:t>(电话</w:t>
            </w:r>
            <w:r w:rsidRPr="00126723">
              <w:rPr>
                <w:i/>
                <w:iCs/>
                <w:color w:val="A6A6A6"/>
              </w:rPr>
              <w:t>)</w:t>
            </w:r>
          </w:p>
        </w:tc>
      </w:tr>
      <w:tr w:rsidR="001C4C36" w14:paraId="6650A716" w14:textId="77777777" w:rsidTr="006C3298">
        <w:tc>
          <w:tcPr>
            <w:tcW w:w="1970" w:type="dxa"/>
            <w:shd w:val="clear" w:color="auto" w:fill="auto"/>
          </w:tcPr>
          <w:p w14:paraId="40A2D6BA" w14:textId="77777777" w:rsidR="001C4C36" w:rsidRPr="00BD47D3" w:rsidRDefault="001C4C36" w:rsidP="006C3298">
            <w:r>
              <w:t>……</w:t>
            </w:r>
          </w:p>
        </w:tc>
        <w:tc>
          <w:tcPr>
            <w:tcW w:w="1971" w:type="dxa"/>
            <w:shd w:val="clear" w:color="auto" w:fill="auto"/>
          </w:tcPr>
          <w:p w14:paraId="421484E6" w14:textId="77777777" w:rsidR="001C4C36" w:rsidRDefault="001C4C36" w:rsidP="006C3298">
            <w:r>
              <w:t>……</w:t>
            </w:r>
          </w:p>
        </w:tc>
        <w:tc>
          <w:tcPr>
            <w:tcW w:w="1971" w:type="dxa"/>
            <w:shd w:val="clear" w:color="auto" w:fill="auto"/>
          </w:tcPr>
          <w:p w14:paraId="283B488B" w14:textId="77777777" w:rsidR="001C4C36" w:rsidRDefault="001C4C36" w:rsidP="006C3298">
            <w:r>
              <w:t>……</w:t>
            </w:r>
          </w:p>
        </w:tc>
        <w:tc>
          <w:tcPr>
            <w:tcW w:w="1971" w:type="dxa"/>
            <w:shd w:val="clear" w:color="auto" w:fill="auto"/>
          </w:tcPr>
          <w:p w14:paraId="055ABFEF" w14:textId="77777777" w:rsidR="001C4C36" w:rsidRDefault="001C4C36" w:rsidP="006C3298">
            <w:r>
              <w:t>……</w:t>
            </w:r>
          </w:p>
        </w:tc>
        <w:tc>
          <w:tcPr>
            <w:tcW w:w="1971" w:type="dxa"/>
            <w:shd w:val="clear" w:color="auto" w:fill="auto"/>
          </w:tcPr>
          <w:p w14:paraId="0581F996" w14:textId="77777777" w:rsidR="001C4C36" w:rsidRDefault="001C4C36" w:rsidP="006C3298">
            <w:r>
              <w:t>……</w:t>
            </w:r>
          </w:p>
        </w:tc>
      </w:tr>
    </w:tbl>
    <w:p w14:paraId="03ADFEC1" w14:textId="77777777" w:rsidR="001C4C36" w:rsidRPr="00AA44F5" w:rsidRDefault="001C4C36" w:rsidP="00857C3E">
      <w:pPr>
        <w:spacing w:line="360" w:lineRule="auto"/>
        <w:ind w:firstLineChars="200" w:firstLine="420"/>
      </w:pPr>
    </w:p>
    <w:p w14:paraId="190786F9" w14:textId="77777777" w:rsidR="0056703A" w:rsidRDefault="00AA44F5" w:rsidP="00AA44F5">
      <w:pPr>
        <w:spacing w:line="360" w:lineRule="auto"/>
        <w:ind w:firstLineChars="200" w:firstLine="560"/>
        <w:rPr>
          <w:rFonts w:ascii="仿宋" w:eastAsia="仿宋" w:hAnsi="仿宋"/>
          <w:color w:val="000000"/>
          <w:sz w:val="28"/>
          <w:szCs w:val="28"/>
        </w:rPr>
      </w:pPr>
      <w:r w:rsidRPr="00AA44F5">
        <w:rPr>
          <w:rFonts w:ascii="仿宋" w:eastAsia="仿宋" w:hAnsi="仿宋" w:hint="eastAsia"/>
          <w:sz w:val="28"/>
          <w:szCs w:val="28"/>
        </w:rPr>
        <w:t>特此通知。</w:t>
      </w:r>
    </w:p>
    <w:p w14:paraId="50D1B215" w14:textId="77777777" w:rsidR="0056703A" w:rsidRPr="00E46447" w:rsidRDefault="0056703A" w:rsidP="0056703A">
      <w:pPr>
        <w:spacing w:line="360" w:lineRule="auto"/>
        <w:ind w:firstLineChars="200" w:firstLine="560"/>
        <w:rPr>
          <w:rFonts w:ascii="仿宋" w:eastAsia="仿宋" w:hAnsi="仿宋"/>
          <w:color w:val="000000"/>
          <w:sz w:val="28"/>
          <w:szCs w:val="28"/>
        </w:rPr>
      </w:pPr>
    </w:p>
    <w:p w14:paraId="17A9AF3D" w14:textId="77777777" w:rsidR="0056703A" w:rsidRDefault="0056703A" w:rsidP="0056703A">
      <w:pPr>
        <w:spacing w:line="360" w:lineRule="auto"/>
        <w:ind w:firstLineChars="200" w:firstLine="560"/>
        <w:rPr>
          <w:rFonts w:ascii="仿宋" w:eastAsia="仿宋" w:hAnsi="仿宋"/>
          <w:color w:val="000000"/>
          <w:sz w:val="28"/>
          <w:szCs w:val="28"/>
        </w:rPr>
      </w:pPr>
      <w:r>
        <w:rPr>
          <w:rFonts w:ascii="仿宋" w:eastAsia="仿宋" w:hAnsi="仿宋" w:hint="eastAsia"/>
          <w:color w:val="000000"/>
          <w:sz w:val="28"/>
          <w:szCs w:val="28"/>
        </w:rPr>
        <w:t>附件：</w:t>
      </w:r>
      <w:r w:rsidR="00BD47D3" w:rsidRPr="00126723">
        <w:rPr>
          <w:rFonts w:ascii="仿宋" w:eastAsia="仿宋" w:hAnsi="仿宋" w:hint="eastAsia"/>
          <w:i/>
          <w:iCs/>
          <w:color w:val="A6A6A6"/>
          <w:sz w:val="28"/>
          <w:szCs w:val="28"/>
        </w:rPr>
        <w:t>按实际情况填写</w:t>
      </w:r>
    </w:p>
    <w:p w14:paraId="63B4884E" w14:textId="77777777" w:rsidR="0056703A" w:rsidRPr="00E46447" w:rsidRDefault="0056703A" w:rsidP="00290335">
      <w:pPr>
        <w:spacing w:line="360" w:lineRule="auto"/>
        <w:ind w:firstLineChars="200" w:firstLine="560"/>
        <w:rPr>
          <w:rFonts w:ascii="仿宋" w:eastAsia="仿宋" w:hAnsi="仿宋"/>
          <w:color w:val="000000"/>
          <w:sz w:val="28"/>
          <w:szCs w:val="28"/>
        </w:rPr>
      </w:pPr>
    </w:p>
    <w:p w14:paraId="1FDE0DAD" w14:textId="77777777" w:rsidR="0056703A" w:rsidRDefault="0056703A" w:rsidP="0056703A">
      <w:pPr>
        <w:spacing w:line="360" w:lineRule="auto"/>
        <w:ind w:firstLineChars="1300" w:firstLine="3120"/>
        <w:jc w:val="right"/>
        <w:rPr>
          <w:rFonts w:ascii="仿宋" w:eastAsia="仿宋" w:hAnsi="仿宋"/>
          <w:color w:val="000000"/>
          <w:spacing w:val="-20"/>
          <w:sz w:val="28"/>
          <w:szCs w:val="28"/>
        </w:rPr>
      </w:pPr>
      <w:r>
        <w:rPr>
          <w:rFonts w:ascii="仿宋" w:eastAsia="仿宋" w:hAnsi="仿宋" w:hint="eastAsia"/>
          <w:color w:val="000000"/>
          <w:spacing w:val="-20"/>
          <w:sz w:val="28"/>
          <w:szCs w:val="28"/>
        </w:rPr>
        <w:t>融创中国</w:t>
      </w:r>
      <w:r w:rsidR="00BD47D3" w:rsidRPr="00126723">
        <w:rPr>
          <w:rFonts w:ascii="仿宋" w:eastAsia="仿宋" w:hAnsi="仿宋" w:hint="eastAsia"/>
          <w:i/>
          <w:iCs/>
          <w:color w:val="A6A6A6"/>
          <w:spacing w:val="-20"/>
          <w:sz w:val="28"/>
          <w:szCs w:val="28"/>
        </w:rPr>
        <w:t>(按实际情况填写</w:t>
      </w:r>
      <w:r w:rsidR="00BD47D3" w:rsidRPr="00126723">
        <w:rPr>
          <w:rFonts w:ascii="仿宋" w:eastAsia="仿宋" w:hAnsi="仿宋"/>
          <w:i/>
          <w:iCs/>
          <w:color w:val="A6A6A6"/>
          <w:spacing w:val="-20"/>
          <w:sz w:val="28"/>
          <w:szCs w:val="28"/>
        </w:rPr>
        <w:t>)</w:t>
      </w:r>
      <w:r w:rsidR="00E03A42">
        <w:rPr>
          <w:rFonts w:ascii="仿宋" w:eastAsia="仿宋" w:hAnsi="仿宋" w:hint="eastAsia"/>
          <w:color w:val="000000"/>
          <w:spacing w:val="-20"/>
          <w:sz w:val="28"/>
          <w:szCs w:val="28"/>
        </w:rPr>
        <w:t>集团</w:t>
      </w:r>
    </w:p>
    <w:p w14:paraId="24BF6A8F" w14:textId="77777777" w:rsidR="00BD47D3" w:rsidRDefault="00BD47D3" w:rsidP="00AA44F5">
      <w:pPr>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Pr>
          <w:rFonts w:ascii="仿宋" w:eastAsia="仿宋" w:hAnsi="仿宋" w:hint="eastAsia"/>
          <w:i/>
          <w:iCs/>
          <w:color w:val="A6A6A6"/>
          <w:spacing w:val="-20"/>
          <w:sz w:val="28"/>
          <w:szCs w:val="28"/>
        </w:rPr>
        <w:t>一级部门名称</w:t>
      </w:r>
      <w:r w:rsidRPr="00BD47D3">
        <w:rPr>
          <w:rFonts w:ascii="仿宋" w:eastAsia="仿宋" w:hAnsi="仿宋"/>
          <w:i/>
          <w:iCs/>
          <w:color w:val="A6A6A6"/>
          <w:spacing w:val="-20"/>
          <w:sz w:val="28"/>
          <w:szCs w:val="28"/>
        </w:rPr>
        <w:t>)</w:t>
      </w:r>
    </w:p>
    <w:p w14:paraId="5E67B914" w14:textId="77777777" w:rsidR="00BD47D3" w:rsidRDefault="00BD47D3" w:rsidP="0056703A">
      <w:pPr>
        <w:wordWrap w:val="0"/>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sidR="003A203E">
        <w:rPr>
          <w:rFonts w:ascii="仿宋" w:eastAsia="仿宋" w:hAnsi="仿宋"/>
          <w:i/>
          <w:iCs/>
          <w:color w:val="A6A6A6"/>
          <w:spacing w:val="-20"/>
          <w:sz w:val="28"/>
          <w:szCs w:val="28"/>
        </w:rPr>
        <w:t>……</w:t>
      </w:r>
      <w:r w:rsidRPr="00BD47D3">
        <w:rPr>
          <w:rFonts w:ascii="仿宋" w:eastAsia="仿宋" w:hAnsi="仿宋"/>
          <w:i/>
          <w:iCs/>
          <w:color w:val="A6A6A6"/>
          <w:spacing w:val="-20"/>
          <w:sz w:val="28"/>
          <w:szCs w:val="28"/>
        </w:rPr>
        <w:t>)</w:t>
      </w:r>
    </w:p>
    <w:p w14:paraId="4C3418E5" w14:textId="77777777" w:rsidR="0056703A" w:rsidRDefault="0056703A" w:rsidP="0056703A">
      <w:pPr>
        <w:wordWrap w:val="0"/>
        <w:spacing w:line="360" w:lineRule="auto"/>
        <w:ind w:firstLineChars="1300" w:firstLine="3640"/>
        <w:jc w:val="right"/>
        <w:rPr>
          <w:rFonts w:ascii="仿宋" w:eastAsia="仿宋" w:hAnsi="仿宋"/>
          <w:color w:val="000000"/>
          <w:sz w:val="28"/>
          <w:szCs w:val="28"/>
        </w:rPr>
      </w:pPr>
      <w:r>
        <w:rPr>
          <w:rFonts w:ascii="仿宋" w:eastAsia="仿宋" w:hAnsi="仿宋" w:hint="eastAsia"/>
          <w:color w:val="000000"/>
          <w:sz w:val="28"/>
          <w:szCs w:val="28"/>
        </w:rPr>
        <w:t>二〇</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年</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月</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日</w:t>
      </w:r>
    </w:p>
    <w:p w14:paraId="05ABE0DD" w14:textId="77777777" w:rsidR="0056703A" w:rsidRPr="00106718" w:rsidRDefault="0056703A" w:rsidP="00290335">
      <w:pPr>
        <w:spacing w:line="360" w:lineRule="auto"/>
        <w:rPr>
          <w:rFonts w:ascii="仿宋" w:eastAsia="仿宋" w:hAnsi="仿宋"/>
          <w:color w:val="000000"/>
          <w:sz w:val="28"/>
          <w:szCs w:val="28"/>
        </w:rPr>
      </w:pPr>
      <w:r>
        <w:rPr>
          <w:rFonts w:ascii="仿宋" w:eastAsia="仿宋" w:hAnsi="仿宋" w:hint="eastAsia"/>
          <w:color w:val="000000"/>
          <w:sz w:val="28"/>
          <w:szCs w:val="28"/>
        </w:rPr>
        <w:t xml:space="preserve"> </w:t>
      </w:r>
    </w:p>
    <w:sectPr w:rsidR="0056703A" w:rsidRPr="00106718" w:rsidSect="0056703A">
      <w:footerReference w:type="even" r:id="rId7"/>
      <w:footerReference w:type="default" r:id="rId8"/>
      <w:pgSz w:w="11906" w:h="16838" w:code="9"/>
      <w:pgMar w:top="1361" w:right="1134" w:bottom="1134" w:left="1134"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D7F4B" w14:textId="77777777" w:rsidR="004B7584" w:rsidRDefault="004B7584">
      <w:r>
        <w:separator/>
      </w:r>
    </w:p>
  </w:endnote>
  <w:endnote w:type="continuationSeparator" w:id="0">
    <w:p w14:paraId="689C14C3" w14:textId="77777777" w:rsidR="004B7584" w:rsidRDefault="004B7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AC5CC" w14:textId="77777777" w:rsidR="00E11581" w:rsidRDefault="00E11581" w:rsidP="00807EC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C92EBF0" w14:textId="77777777" w:rsidR="00E11581" w:rsidRDefault="00E115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A990" w14:textId="77777777" w:rsidR="00E11581" w:rsidRDefault="00E11581">
    <w:pPr>
      <w:pStyle w:val="a3"/>
      <w:jc w:val="center"/>
    </w:pPr>
    <w:r>
      <w:fldChar w:fldCharType="begin"/>
    </w:r>
    <w:r>
      <w:instrText xml:space="preserve"> PAGE   \* MERGEFORMAT </w:instrText>
    </w:r>
    <w:r>
      <w:fldChar w:fldCharType="separate"/>
    </w:r>
    <w:r w:rsidRPr="00927983">
      <w:rPr>
        <w:noProof/>
        <w:lang w:val="zh-CN"/>
      </w:rPr>
      <w:t>-</w:t>
    </w:r>
    <w:r>
      <w:rPr>
        <w:noProof/>
      </w:rPr>
      <w:t xml:space="preserve"> 1 -</w:t>
    </w:r>
    <w:r>
      <w:fldChar w:fldCharType="end"/>
    </w:r>
  </w:p>
  <w:p w14:paraId="3E4AC630" w14:textId="77777777" w:rsidR="00E11581" w:rsidRDefault="00E11581" w:rsidP="00807EC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170EA" w14:textId="77777777" w:rsidR="004B7584" w:rsidRDefault="004B7584">
      <w:r>
        <w:separator/>
      </w:r>
    </w:p>
  </w:footnote>
  <w:footnote w:type="continuationSeparator" w:id="0">
    <w:p w14:paraId="341CCF3B" w14:textId="77777777" w:rsidR="004B7584" w:rsidRDefault="004B7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407FB"/>
    <w:multiLevelType w:val="hybridMultilevel"/>
    <w:tmpl w:val="918E75C6"/>
    <w:lvl w:ilvl="0" w:tplc="DB586DC4">
      <w:start w:val="1"/>
      <w:numFmt w:val="japaneseCounting"/>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5D2E68AC"/>
    <w:multiLevelType w:val="multilevel"/>
    <w:tmpl w:val="197C1BB8"/>
    <w:lvl w:ilvl="0">
      <w:start w:val="1"/>
      <w:numFmt w:val="japaneseCounting"/>
      <w:lvlText w:val="（%1）"/>
      <w:lvlJc w:val="left"/>
      <w:pPr>
        <w:ind w:left="830" w:hanging="720"/>
      </w:pPr>
      <w:rPr>
        <w:rFonts w:hint="default"/>
      </w:rPr>
    </w:lvl>
    <w:lvl w:ilvl="1">
      <w:start w:val="1"/>
      <w:numFmt w:val="lowerLetter"/>
      <w:lvlText w:val="%2."/>
      <w:lvlJc w:val="left"/>
      <w:pPr>
        <w:ind w:left="1190" w:hanging="360"/>
      </w:pPr>
      <w:rPr>
        <w:rFonts w:hint="eastAsia"/>
      </w:rPr>
    </w:lvl>
    <w:lvl w:ilvl="2">
      <w:start w:val="1"/>
      <w:numFmt w:val="lowerRoman"/>
      <w:lvlText w:val="%3."/>
      <w:lvlJc w:val="right"/>
      <w:pPr>
        <w:ind w:left="1910" w:hanging="180"/>
      </w:pPr>
      <w:rPr>
        <w:rFonts w:hint="eastAsia"/>
      </w:rPr>
    </w:lvl>
    <w:lvl w:ilvl="3">
      <w:start w:val="1"/>
      <w:numFmt w:val="decimal"/>
      <w:lvlText w:val="%4."/>
      <w:lvlJc w:val="left"/>
      <w:pPr>
        <w:ind w:left="2630" w:hanging="360"/>
      </w:pPr>
      <w:rPr>
        <w:rFonts w:hint="eastAsia"/>
      </w:rPr>
    </w:lvl>
    <w:lvl w:ilvl="4">
      <w:start w:val="1"/>
      <w:numFmt w:val="lowerLetter"/>
      <w:lvlText w:val="%5."/>
      <w:lvlJc w:val="left"/>
      <w:pPr>
        <w:ind w:left="3350" w:hanging="360"/>
      </w:pPr>
      <w:rPr>
        <w:rFonts w:hint="eastAsia"/>
      </w:rPr>
    </w:lvl>
    <w:lvl w:ilvl="5">
      <w:start w:val="1"/>
      <w:numFmt w:val="lowerRoman"/>
      <w:lvlText w:val="%6."/>
      <w:lvlJc w:val="right"/>
      <w:pPr>
        <w:ind w:left="4070" w:hanging="180"/>
      </w:pPr>
      <w:rPr>
        <w:rFonts w:hint="eastAsia"/>
      </w:rPr>
    </w:lvl>
    <w:lvl w:ilvl="6">
      <w:start w:val="1"/>
      <w:numFmt w:val="decimal"/>
      <w:lvlText w:val="%7."/>
      <w:lvlJc w:val="left"/>
      <w:pPr>
        <w:ind w:left="4790" w:hanging="360"/>
      </w:pPr>
      <w:rPr>
        <w:rFonts w:hint="eastAsia"/>
      </w:rPr>
    </w:lvl>
    <w:lvl w:ilvl="7">
      <w:start w:val="1"/>
      <w:numFmt w:val="lowerLetter"/>
      <w:lvlText w:val="%8."/>
      <w:lvlJc w:val="left"/>
      <w:pPr>
        <w:ind w:left="5510" w:hanging="360"/>
      </w:pPr>
      <w:rPr>
        <w:rFonts w:hint="eastAsia"/>
      </w:rPr>
    </w:lvl>
    <w:lvl w:ilvl="8">
      <w:start w:val="1"/>
      <w:numFmt w:val="lowerRoman"/>
      <w:lvlText w:val="%9."/>
      <w:lvlJc w:val="right"/>
      <w:pPr>
        <w:ind w:left="6230" w:hanging="180"/>
      </w:pPr>
      <w:rPr>
        <w:rFonts w:hint="eastAsia"/>
      </w:rPr>
    </w:lvl>
  </w:abstractNum>
  <w:abstractNum w:abstractNumId="2" w15:restartNumberingAfterBreak="0">
    <w:nsid w:val="67002D7D"/>
    <w:multiLevelType w:val="hybridMultilevel"/>
    <w:tmpl w:val="30E2C8EA"/>
    <w:lvl w:ilvl="0" w:tplc="8BE42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A195DA7"/>
    <w:multiLevelType w:val="hybridMultilevel"/>
    <w:tmpl w:val="D6D2AD3E"/>
    <w:lvl w:ilvl="0" w:tplc="F6A47D20">
      <w:start w:val="1"/>
      <w:numFmt w:val="japaneseCounting"/>
      <w:lvlText w:val="(%1)"/>
      <w:lvlJc w:val="left"/>
      <w:pPr>
        <w:ind w:left="1550" w:hanging="72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AF"/>
    <w:rsid w:val="00013769"/>
    <w:rsid w:val="00020C40"/>
    <w:rsid w:val="00043484"/>
    <w:rsid w:val="0006313C"/>
    <w:rsid w:val="00075E79"/>
    <w:rsid w:val="00076F30"/>
    <w:rsid w:val="00081793"/>
    <w:rsid w:val="000B065F"/>
    <w:rsid w:val="000D26FE"/>
    <w:rsid w:val="001048AD"/>
    <w:rsid w:val="001116D8"/>
    <w:rsid w:val="00124668"/>
    <w:rsid w:val="00126723"/>
    <w:rsid w:val="00132975"/>
    <w:rsid w:val="001643A7"/>
    <w:rsid w:val="001813AF"/>
    <w:rsid w:val="00186AC3"/>
    <w:rsid w:val="00186F9B"/>
    <w:rsid w:val="001C4C36"/>
    <w:rsid w:val="001E69B9"/>
    <w:rsid w:val="001F28F9"/>
    <w:rsid w:val="00204D59"/>
    <w:rsid w:val="00237EEB"/>
    <w:rsid w:val="00246079"/>
    <w:rsid w:val="00290335"/>
    <w:rsid w:val="002A111D"/>
    <w:rsid w:val="002B1D7F"/>
    <w:rsid w:val="002B5B3E"/>
    <w:rsid w:val="002B667F"/>
    <w:rsid w:val="002B7583"/>
    <w:rsid w:val="002E2493"/>
    <w:rsid w:val="002F40DB"/>
    <w:rsid w:val="002F6929"/>
    <w:rsid w:val="003429A5"/>
    <w:rsid w:val="00351B96"/>
    <w:rsid w:val="003568C8"/>
    <w:rsid w:val="00370E66"/>
    <w:rsid w:val="00371F8B"/>
    <w:rsid w:val="00374553"/>
    <w:rsid w:val="003848CF"/>
    <w:rsid w:val="003A203E"/>
    <w:rsid w:val="003A7B48"/>
    <w:rsid w:val="003E463F"/>
    <w:rsid w:val="00403CC3"/>
    <w:rsid w:val="004044D0"/>
    <w:rsid w:val="0041220B"/>
    <w:rsid w:val="00414465"/>
    <w:rsid w:val="00421911"/>
    <w:rsid w:val="00426017"/>
    <w:rsid w:val="00456D59"/>
    <w:rsid w:val="004638E9"/>
    <w:rsid w:val="00483BA4"/>
    <w:rsid w:val="004B7584"/>
    <w:rsid w:val="004B7D62"/>
    <w:rsid w:val="004D5DB7"/>
    <w:rsid w:val="004D68FF"/>
    <w:rsid w:val="00510BAB"/>
    <w:rsid w:val="00515720"/>
    <w:rsid w:val="00555EE4"/>
    <w:rsid w:val="0056703A"/>
    <w:rsid w:val="005709BE"/>
    <w:rsid w:val="00581B69"/>
    <w:rsid w:val="005E54AB"/>
    <w:rsid w:val="005E7A50"/>
    <w:rsid w:val="00606614"/>
    <w:rsid w:val="0062148D"/>
    <w:rsid w:val="006218B5"/>
    <w:rsid w:val="00661CE9"/>
    <w:rsid w:val="00693236"/>
    <w:rsid w:val="006A0505"/>
    <w:rsid w:val="006A3B7D"/>
    <w:rsid w:val="006C4F20"/>
    <w:rsid w:val="006C7A42"/>
    <w:rsid w:val="00747B77"/>
    <w:rsid w:val="00754BD3"/>
    <w:rsid w:val="00755AAD"/>
    <w:rsid w:val="00771BB0"/>
    <w:rsid w:val="00772485"/>
    <w:rsid w:val="00792FF9"/>
    <w:rsid w:val="007954C5"/>
    <w:rsid w:val="007A054F"/>
    <w:rsid w:val="007C2DE3"/>
    <w:rsid w:val="00807EC7"/>
    <w:rsid w:val="008154AB"/>
    <w:rsid w:val="00822637"/>
    <w:rsid w:val="00837CCB"/>
    <w:rsid w:val="00857C3E"/>
    <w:rsid w:val="00870367"/>
    <w:rsid w:val="00884B55"/>
    <w:rsid w:val="00886816"/>
    <w:rsid w:val="008956C6"/>
    <w:rsid w:val="008B0203"/>
    <w:rsid w:val="008B0EC1"/>
    <w:rsid w:val="008C6B40"/>
    <w:rsid w:val="008E7ED7"/>
    <w:rsid w:val="0090163A"/>
    <w:rsid w:val="00921B45"/>
    <w:rsid w:val="00927983"/>
    <w:rsid w:val="009A22D3"/>
    <w:rsid w:val="009D25A8"/>
    <w:rsid w:val="00A0153C"/>
    <w:rsid w:val="00A50D7F"/>
    <w:rsid w:val="00A51838"/>
    <w:rsid w:val="00A65FF1"/>
    <w:rsid w:val="00A70EAF"/>
    <w:rsid w:val="00A72ADE"/>
    <w:rsid w:val="00AA44F5"/>
    <w:rsid w:val="00AC3481"/>
    <w:rsid w:val="00AD3ACB"/>
    <w:rsid w:val="00AD40D7"/>
    <w:rsid w:val="00AF241E"/>
    <w:rsid w:val="00B25193"/>
    <w:rsid w:val="00B252ED"/>
    <w:rsid w:val="00B274B6"/>
    <w:rsid w:val="00B36CEE"/>
    <w:rsid w:val="00B374B6"/>
    <w:rsid w:val="00B41C5B"/>
    <w:rsid w:val="00B77CD5"/>
    <w:rsid w:val="00BB5B97"/>
    <w:rsid w:val="00BC2E06"/>
    <w:rsid w:val="00BC53F0"/>
    <w:rsid w:val="00BD1FF7"/>
    <w:rsid w:val="00BD47D3"/>
    <w:rsid w:val="00BE45BC"/>
    <w:rsid w:val="00BF2511"/>
    <w:rsid w:val="00C01CA8"/>
    <w:rsid w:val="00C07BD0"/>
    <w:rsid w:val="00C158EB"/>
    <w:rsid w:val="00C24307"/>
    <w:rsid w:val="00C3124D"/>
    <w:rsid w:val="00C57561"/>
    <w:rsid w:val="00C61B32"/>
    <w:rsid w:val="00C74CBD"/>
    <w:rsid w:val="00C95B2D"/>
    <w:rsid w:val="00CB64C5"/>
    <w:rsid w:val="00CD2E84"/>
    <w:rsid w:val="00D26BBF"/>
    <w:rsid w:val="00D41052"/>
    <w:rsid w:val="00D549EB"/>
    <w:rsid w:val="00D739AF"/>
    <w:rsid w:val="00D8235F"/>
    <w:rsid w:val="00D9430E"/>
    <w:rsid w:val="00D95CC7"/>
    <w:rsid w:val="00DB5D97"/>
    <w:rsid w:val="00DB62F7"/>
    <w:rsid w:val="00E03A42"/>
    <w:rsid w:val="00E11581"/>
    <w:rsid w:val="00E73784"/>
    <w:rsid w:val="00E73BCC"/>
    <w:rsid w:val="00EB3B60"/>
    <w:rsid w:val="00EB7510"/>
    <w:rsid w:val="00EC5E86"/>
    <w:rsid w:val="00EE03B4"/>
    <w:rsid w:val="00EF5B12"/>
    <w:rsid w:val="00F043C7"/>
    <w:rsid w:val="00F0631C"/>
    <w:rsid w:val="00F17D07"/>
    <w:rsid w:val="00F52615"/>
    <w:rsid w:val="00F64960"/>
    <w:rsid w:val="00F80ED1"/>
    <w:rsid w:val="00F95AE1"/>
    <w:rsid w:val="00FC79F1"/>
    <w:rsid w:val="00FE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DD7B4"/>
  <w15:chartTrackingRefBased/>
  <w15:docId w15:val="{2CC7E20C-A834-47B5-A489-D70F83EC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6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rsid w:val="00A70EAF"/>
    <w:pPr>
      <w:tabs>
        <w:tab w:val="center" w:pos="4153"/>
        <w:tab w:val="right" w:pos="8306"/>
      </w:tabs>
      <w:snapToGrid w:val="0"/>
      <w:jc w:val="left"/>
    </w:pPr>
    <w:rPr>
      <w:rFonts w:ascii="Times New Roman" w:eastAsia="宋体" w:hAnsi="Times New Roman"/>
      <w:kern w:val="0"/>
      <w:sz w:val="18"/>
      <w:szCs w:val="18"/>
      <w:lang w:val="x-none" w:eastAsia="x-none"/>
    </w:rPr>
  </w:style>
  <w:style w:type="character" w:customStyle="1" w:styleId="a4">
    <w:name w:val="页脚 字符"/>
    <w:uiPriority w:val="99"/>
    <w:semiHidden/>
    <w:rsid w:val="00A70EAF"/>
    <w:rPr>
      <w:kern w:val="2"/>
      <w:sz w:val="18"/>
      <w:szCs w:val="18"/>
    </w:rPr>
  </w:style>
  <w:style w:type="character" w:customStyle="1" w:styleId="1">
    <w:name w:val="页脚 字符1"/>
    <w:link w:val="a3"/>
    <w:uiPriority w:val="99"/>
    <w:rsid w:val="00A70EAF"/>
    <w:rPr>
      <w:rFonts w:ascii="Times New Roman" w:eastAsia="宋体" w:hAnsi="Times New Roman"/>
      <w:sz w:val="18"/>
      <w:szCs w:val="18"/>
    </w:rPr>
  </w:style>
  <w:style w:type="character" w:styleId="a5">
    <w:name w:val="page number"/>
    <w:rsid w:val="00A70EAF"/>
  </w:style>
  <w:style w:type="paragraph" w:styleId="a6">
    <w:name w:val="Balloon Text"/>
    <w:basedOn w:val="a"/>
    <w:link w:val="a7"/>
    <w:uiPriority w:val="99"/>
    <w:semiHidden/>
    <w:unhideWhenUsed/>
    <w:rsid w:val="00884B55"/>
    <w:rPr>
      <w:sz w:val="18"/>
      <w:szCs w:val="18"/>
      <w:lang w:val="x-none" w:eastAsia="x-none"/>
    </w:rPr>
  </w:style>
  <w:style w:type="character" w:customStyle="1" w:styleId="a7">
    <w:name w:val="批注框文本 字符"/>
    <w:link w:val="a6"/>
    <w:uiPriority w:val="99"/>
    <w:semiHidden/>
    <w:rsid w:val="00884B55"/>
    <w:rPr>
      <w:kern w:val="2"/>
      <w:sz w:val="18"/>
      <w:szCs w:val="18"/>
    </w:rPr>
  </w:style>
  <w:style w:type="paragraph" w:styleId="a8">
    <w:name w:val="header"/>
    <w:basedOn w:val="a"/>
    <w:link w:val="a9"/>
    <w:uiPriority w:val="99"/>
    <w:unhideWhenUsed/>
    <w:rsid w:val="0056703A"/>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6703A"/>
    <w:rPr>
      <w:kern w:val="2"/>
      <w:sz w:val="18"/>
      <w:szCs w:val="18"/>
    </w:rPr>
  </w:style>
  <w:style w:type="table" w:styleId="aa">
    <w:name w:val="Table Grid"/>
    <w:basedOn w:val="a1"/>
    <w:uiPriority w:val="39"/>
    <w:rsid w:val="00BD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5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管理员</dc:creator>
  <cp:keywords/>
  <dc:description/>
  <cp:lastModifiedBy>yuan airry</cp:lastModifiedBy>
  <cp:revision>17</cp:revision>
  <dcterms:created xsi:type="dcterms:W3CDTF">2019-10-23T05:44:00Z</dcterms:created>
  <dcterms:modified xsi:type="dcterms:W3CDTF">2019-12-04T03:55:00Z</dcterms:modified>
</cp:coreProperties>
</file>