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media/image1.emf" ContentType="image/x-emf"/>
  <Override PartName="/word/media/image2.tif" ContentType="image/tif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55"/>
        <w:gridCol w:w="3079"/>
        <w:gridCol w:w="527"/>
        <w:gridCol w:w="1303"/>
        <w:gridCol w:w="598"/>
        <w:gridCol w:w="35"/>
        <w:gridCol w:w="440"/>
        <w:gridCol w:w="123"/>
        <w:gridCol w:w="600"/>
      </w:tblGrid>
      <w:tr>
        <w:trPr>
          <w:trHeight w:val="20" w:hRule="atLeast"/>
        </w:trPr>
        <w:tc>
          <w:tcPr>
            <w:tcW w:w="2655" w:type="dxa"/>
            <w:vMerge w:val="restart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606" w:type="dxa"/>
            <w:gridSpan w:val="2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Title:</w:t>
            </w:r>
          </w:p>
        </w:tc>
        <w:tc>
          <w:tcPr>
            <w:tcW w:w="2376" w:type="dxa"/>
            <w:gridSpan w:val="4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Drawing No:</w:t>
            </w:r>
          </w:p>
        </w:tc>
        <w:tc>
          <w:tcPr>
            <w:tcW w:w="723" w:type="dxa"/>
            <w:gridSpan w:val="2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Rev</w:t>
            </w:r>
          </w:p>
        </w:tc>
      </w:tr>
      <w:tr>
        <w:trPr>
          <w:trHeight w:val="288" w:hRule="atLeast"/>
        </w:trPr>
        <w:tc>
          <w:tcPr>
            <w:tcW w:w="2655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606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Weld-On Thread Adapter</w:t>
            </w:r>
          </w:p>
        </w:tc>
        <w:tc>
          <w:tcPr>
            <w:tcW w:w="2376" w:type="dxa"/>
            <w:gridSpan w:val="4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CNMC1005-D7</w:t>
            </w:r>
          </w:p>
        </w:tc>
        <w:tc>
          <w:tcPr>
            <w:tcW w:w="723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</w:tr>
      <w:tr>
        <w:trPr>
          <w:trHeight w:val="20" w:hRule="atLeast"/>
        </w:trPr>
        <w:tc>
          <w:tcPr>
            <w:tcW w:w="2655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606" w:type="dxa"/>
            <w:gridSpan w:val="2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Machine:</w:t>
            </w:r>
          </w:p>
        </w:tc>
        <w:tc>
          <w:tcPr>
            <w:tcW w:w="3099" w:type="dxa"/>
            <w:gridSpan w:val="6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Program No.:</w:t>
            </w:r>
          </w:p>
        </w:tc>
      </w:tr>
      <w:tr>
        <w:trPr>
          <w:trHeight w:val="288" w:hRule="atLeast"/>
        </w:trPr>
        <w:tc>
          <w:tcPr>
            <w:tcW w:w="2655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606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HAAS TL-15</w:t>
            </w:r>
          </w:p>
        </w:tc>
        <w:tc>
          <w:tcPr>
            <w:tcW w:w="3099" w:type="dxa"/>
            <w:gridSpan w:val="6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10063</w:t>
            </w:r>
          </w:p>
        </w:tc>
      </w:tr>
      <w:tr>
        <w:trPr>
          <w:trHeight w:val="20" w:hRule="atLeast"/>
        </w:trPr>
        <w:tc>
          <w:tcPr>
            <w:tcW w:w="2655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079" w:type="dxa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Material Type (MC number):</w:t>
            </w:r>
          </w:p>
        </w:tc>
        <w:tc>
          <w:tcPr>
            <w:tcW w:w="2463" w:type="dxa"/>
            <w:gridSpan w:val="4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Material Size:</w:t>
            </w:r>
          </w:p>
        </w:tc>
        <w:tc>
          <w:tcPr>
            <w:tcW w:w="1163" w:type="dxa"/>
            <w:gridSpan w:val="3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4"/>
              </w:rPr>
              <w:t>Material Bhn:</w:t>
            </w:r>
          </w:p>
        </w:tc>
      </w:tr>
      <w:tr>
        <w:trPr>
          <w:trHeight w:val="288" w:hRule="atLeast"/>
        </w:trPr>
        <w:tc>
          <w:tcPr>
            <w:tcW w:w="2655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079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P1.2.Z.AN</w:t>
            </w:r>
          </w:p>
        </w:tc>
        <w:tc>
          <w:tcPr>
            <w:tcW w:w="2463" w:type="dxa"/>
            <w:gridSpan w:val="4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Pre-Machined Part</w:t>
            </w:r>
          </w:p>
        </w:tc>
        <w:tc>
          <w:tcPr>
            <w:tcW w:w="1163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150</w:t>
            </w:r>
          </w:p>
        </w:tc>
      </w:tr>
      <w:tr>
        <w:trPr>
          <w:trHeight w:val="20" w:hRule="atLeast"/>
        </w:trPr>
        <w:tc>
          <w:tcPr>
            <w:tcW w:w="2655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4909" w:type="dxa"/>
            <w:gridSpan w:val="3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Workholding Device:</w:t>
            </w:r>
          </w:p>
        </w:tc>
        <w:tc>
          <w:tcPr>
            <w:tcW w:w="1796" w:type="dxa"/>
            <w:gridSpan w:val="5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Operation(s):</w:t>
            </w:r>
          </w:p>
        </w:tc>
      </w:tr>
      <w:tr>
        <w:trPr>
          <w:trHeight w:val="288" w:hRule="atLeast"/>
        </w:trPr>
        <w:tc>
          <w:tcPr>
            <w:tcW w:w="2655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4909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Soft Jaws</w:t>
            </w:r>
          </w:p>
        </w:tc>
        <w:tc>
          <w:tcPr>
            <w:tcW w:w="598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4</w:t>
            </w:r>
          </w:p>
        </w:tc>
        <w:tc>
          <w:tcPr>
            <w:tcW w:w="598" w:type="dxa"/>
            <w:gridSpan w:val="3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of</w:t>
            </w:r>
          </w:p>
        </w:tc>
        <w:tc>
          <w:tcPr>
            <w:tcW w:w="600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4</w:t>
            </w:r>
          </w:p>
        </w:tc>
      </w:tr>
      <w:tr>
        <w:trPr>
          <w:trHeight w:val="20" w:hRule="atLeast"/>
        </w:trPr>
        <w:tc>
          <w:tcPr>
            <w:tcW w:w="2655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6705" w:type="dxa"/>
            <w:gridSpan w:val="8"/>
            <w:tcBorders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Programmer:</w:t>
            </w:r>
          </w:p>
        </w:tc>
      </w:tr>
      <w:tr>
        <w:trPr>
          <w:trHeight w:val="288" w:hRule="atLeast"/>
        </w:trPr>
        <w:tc>
          <w:tcPr>
            <w:tcW w:w="2655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6705" w:type="dxa"/>
            <w:gridSpan w:val="8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Stephane Drouin-Moreland</w:t>
            </w:r>
          </w:p>
        </w:tc>
      </w:tr>
    </w:tbl>
    <w:p>
      <w:pPr>
        <w:pStyle w:val="Normal"/>
        <w:spacing w:before="80" w:after="80"/>
        <w:jc w:val="center"/>
        <w:rPr>
          <w:rFonts w:ascii="Arial" w:hAnsi="Arial" w:cs="Arial"/>
          <w:b/>
          <w:b/>
          <w:sz w:val="16"/>
          <w:szCs w:val="20"/>
        </w:rPr>
      </w:pPr>
      <w:r>
        <w:rPr>
          <w:rFonts w:cs="Arial" w:ascii="Arial" w:hAnsi="Arial"/>
          <w:b/>
          <w:sz w:val="24"/>
        </w:rPr>
        <w:t>Workholding Set-up</w:t>
      </w:r>
    </w:p>
    <w:tbl>
      <w:tblPr>
        <w:tblStyle w:val="TableGrid"/>
        <w:tblW w:w="96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8"/>
        <w:gridCol w:w="3239"/>
        <w:gridCol w:w="2776"/>
      </w:tblGrid>
      <w:tr>
        <w:trPr>
          <w:trHeight w:val="5628" w:hRule="atLeast"/>
        </w:trPr>
        <w:tc>
          <w:tcPr>
            <w:tcW w:w="9633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/>
              <w:object>
                <v:shape id="ole_rId2" style="width:238.55pt;height:256.3pt" o:ole="">
                  <v:imagedata r:id="rId3" o:title=""/>
                </v:shape>
                <o:OLEObject Type="Embed" ProgID="Visio.Drawing.11" ShapeID="ole_rId2" DrawAspect="Content" ObjectID="_1954896694" r:id="rId2"/>
              </w:object>
            </w:r>
          </w:p>
        </w:tc>
      </w:tr>
      <w:tr>
        <w:trPr>
          <w:trHeight w:val="338" w:hRule="atLeast"/>
        </w:trPr>
        <w:tc>
          <w:tcPr>
            <w:tcW w:w="3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 xml:space="preserve">Work Coordinate Offset: </w:t>
            </w:r>
          </w:p>
        </w:tc>
        <w:tc>
          <w:tcPr>
            <w:tcW w:w="3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</w:rPr>
              <w:t>A:</w:t>
            </w:r>
          </w:p>
        </w:tc>
        <w:tc>
          <w:tcPr>
            <w:tcW w:w="27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</w:rPr>
              <w:t xml:space="preserve">B: </w:t>
            </w:r>
            <w:r>
              <w:rPr>
                <w:rFonts w:cs="Arial" w:ascii="Arial" w:hAnsi="Arial"/>
                <w:b/>
                <w:sz w:val="24"/>
              </w:rPr>
              <w:t>0.04</w:t>
            </w:r>
          </w:p>
        </w:tc>
      </w:tr>
    </w:tbl>
    <w:p>
      <w:pPr>
        <w:pStyle w:val="Normal"/>
        <w:spacing w:lineRule="auto" w:line="240" w:before="120" w:after="1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Special Instructions:</w:t>
      </w:r>
    </w:p>
    <w:tbl>
      <w:tblPr>
        <w:tblStyle w:val="TableGrid"/>
        <w:tblW w:w="96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8"/>
      </w:tblGrid>
      <w:tr>
        <w:trPr>
          <w:trHeight w:val="360" w:hRule="atLeast"/>
        </w:trPr>
        <w:tc>
          <w:tcPr>
            <w:tcW w:w="964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spacing w:before="80" w:after="8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1"/>
        <w:gridCol w:w="236"/>
        <w:gridCol w:w="997"/>
        <w:gridCol w:w="1063"/>
        <w:gridCol w:w="1171"/>
        <w:gridCol w:w="1170"/>
        <w:gridCol w:w="990"/>
        <w:gridCol w:w="1440"/>
        <w:gridCol w:w="1618"/>
      </w:tblGrid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8685" w:type="dxa"/>
            <w:gridSpan w:val="8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Rough Face and OD</w:t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Head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6"/>
                <w:u w:val="none"/>
                <w:em w:val="none"/>
              </w:rPr>
              <w:t>DNMG-332 PM4325</w:t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Unit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6"/>
                <w:u w:val="none"/>
                <w:em w:val="none"/>
              </w:rPr>
              <w:t>C4-DDJNR-207050-12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Clamping Unit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145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Tip Code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TNR (r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Velocity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c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Feed Rate (f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n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2" w:name="_Hlk345938821"/>
            <w:bookmarkEnd w:id="2"/>
            <w:r>
              <w:rPr>
                <w:rFonts w:cs="Arial" w:ascii="Arial" w:hAnsi="Arial"/>
                <w:sz w:val="12"/>
                <w:szCs w:val="12"/>
              </w:rPr>
              <w:t>DOC Range</w:t>
            </w:r>
          </w:p>
        </w:tc>
      </w:tr>
      <w:tr>
        <w:trPr>
          <w:trHeight w:val="216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01</w:t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01</w:t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3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.0313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990</w:t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0.05-0.0118in/rev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0.02-0.079-0.197</w:t>
            </w:r>
          </w:p>
        </w:tc>
      </w:tr>
      <w:tr>
        <w:trPr>
          <w:trHeight w:val="216" w:hRule="atLeast"/>
        </w:trPr>
        <w:tc>
          <w:tcPr>
            <w:tcW w:w="123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8449" w:type="dxa"/>
            <w:gridSpan w:val="7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8"/>
        </w:rPr>
      </w:pPr>
      <w:r>
        <w:rPr>
          <w:rFonts w:cs="Arial" w:ascii="Arial" w:hAnsi="Arial"/>
          <w:sz w:val="24"/>
          <w:szCs w:val="8"/>
        </w:rPr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1"/>
        <w:gridCol w:w="236"/>
        <w:gridCol w:w="997"/>
        <w:gridCol w:w="1063"/>
        <w:gridCol w:w="1171"/>
        <w:gridCol w:w="1170"/>
        <w:gridCol w:w="990"/>
        <w:gridCol w:w="1440"/>
        <w:gridCol w:w="1618"/>
      </w:tblGrid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8685" w:type="dxa"/>
            <w:gridSpan w:val="8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Head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4"/>
                <w:szCs w:val="16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6"/>
                <w:u w:val="none"/>
                <w:em w:val="none"/>
              </w:rPr>
              <w:t>DNMG-332 PM4325</w:t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Unit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6"/>
                <w:u w:val="none"/>
                <w:em w:val="none"/>
              </w:rPr>
              <w:t>C4-DDJNR-207050-12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Clamping Unit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145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Tip Code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TNR (r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Velocity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c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Feed Rate (f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n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DOC Range</w:t>
            </w:r>
          </w:p>
        </w:tc>
      </w:tr>
      <w:tr>
        <w:trPr>
          <w:trHeight w:val="216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03</w:t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03</w:t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3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2"/>
                <w:u w:val="none"/>
                <w:em w:val="none"/>
              </w:rPr>
              <w:t>0.0156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990</w:t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2"/>
                <w:u w:val="none"/>
                <w:em w:val="none"/>
              </w:rPr>
              <w:t>0.0118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0.01-0.016-0.059</w:t>
            </w:r>
          </w:p>
        </w:tc>
      </w:tr>
      <w:tr>
        <w:trPr>
          <w:trHeight w:val="216" w:hRule="atLeast"/>
        </w:trPr>
        <w:tc>
          <w:tcPr>
            <w:tcW w:w="123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8449" w:type="dxa"/>
            <w:gridSpan w:val="7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8"/>
        </w:rPr>
      </w:pPr>
      <w:r>
        <w:rPr>
          <w:rFonts w:cs="Arial" w:ascii="Arial" w:hAnsi="Arial"/>
          <w:sz w:val="24"/>
          <w:szCs w:val="8"/>
        </w:rPr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1"/>
        <w:gridCol w:w="236"/>
        <w:gridCol w:w="997"/>
        <w:gridCol w:w="1063"/>
        <w:gridCol w:w="1171"/>
        <w:gridCol w:w="1170"/>
        <w:gridCol w:w="990"/>
        <w:gridCol w:w="1440"/>
        <w:gridCol w:w="1618"/>
      </w:tblGrid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8685" w:type="dxa"/>
            <w:gridSpan w:val="8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Head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6"/>
                <w:u w:val="none"/>
                <w:em w:val="none"/>
              </w:rPr>
              <w:t>CCMT 3(2.5)1 PF4225</w:t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Unit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6"/>
                <w:u w:val="none"/>
                <w:em w:val="none"/>
              </w:rPr>
              <w:t>C4-SCLCR-13080-09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Clamping Unit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145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Tip Code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TNR (r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Velocity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c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Feed Rate (f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n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DOC Range</w:t>
            </w:r>
          </w:p>
        </w:tc>
      </w:tr>
      <w:tr>
        <w:trPr>
          <w:trHeight w:val="216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05</w:t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05</w:t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2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2"/>
                <w:u w:val="none"/>
                <w:em w:val="none"/>
              </w:rPr>
              <w:t>0.0156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990</w:t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2"/>
                <w:u w:val="none"/>
                <w:em w:val="none"/>
              </w:rPr>
              <w:t>0.004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0.004-0.014-0.079</w:t>
            </w:r>
          </w:p>
        </w:tc>
      </w:tr>
      <w:tr>
        <w:trPr>
          <w:trHeight w:val="216" w:hRule="atLeast"/>
        </w:trPr>
        <w:tc>
          <w:tcPr>
            <w:tcW w:w="123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8449" w:type="dxa"/>
            <w:gridSpan w:val="7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8"/>
        </w:rPr>
      </w:pPr>
      <w:r>
        <w:rPr>
          <w:rFonts w:cs="Arial" w:ascii="Arial" w:hAnsi="Arial"/>
          <w:sz w:val="24"/>
          <w:szCs w:val="8"/>
        </w:rPr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1"/>
        <w:gridCol w:w="236"/>
        <w:gridCol w:w="997"/>
        <w:gridCol w:w="1063"/>
        <w:gridCol w:w="1171"/>
        <w:gridCol w:w="1170"/>
        <w:gridCol w:w="990"/>
        <w:gridCol w:w="1440"/>
        <w:gridCol w:w="1618"/>
      </w:tblGrid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8685" w:type="dxa"/>
            <w:gridSpan w:val="8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Head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6"/>
                <w:u w:val="none"/>
                <w:em w:val="none"/>
              </w:rPr>
              <w:t>266RG-16UN01C120M</w:t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Unit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6"/>
                <w:u w:val="none"/>
                <w:em w:val="none"/>
              </w:rPr>
              <w:t>C4-266RFG-27050-16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Clamping Unit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145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Tip Code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TNR (r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Velocity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c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Feed Rate (f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n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DOC Range</w:t>
            </w:r>
          </w:p>
        </w:tc>
      </w:tr>
      <w:tr>
        <w:trPr>
          <w:trHeight w:val="216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07</w:t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07</w:t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--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640</w:t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1397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2"/>
                <w:u w:val="none"/>
                <w:em w:val="none"/>
              </w:rPr>
              <w:t>0.004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123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8449" w:type="dxa"/>
            <w:gridSpan w:val="7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8"/>
        </w:rPr>
      </w:pPr>
      <w:r>
        <w:rPr>
          <w:rFonts w:cs="Arial" w:ascii="Arial" w:hAnsi="Arial"/>
          <w:sz w:val="24"/>
          <w:szCs w:val="8"/>
        </w:rPr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1"/>
        <w:gridCol w:w="236"/>
        <w:gridCol w:w="997"/>
        <w:gridCol w:w="1063"/>
        <w:gridCol w:w="1171"/>
        <w:gridCol w:w="1170"/>
        <w:gridCol w:w="990"/>
        <w:gridCol w:w="1440"/>
        <w:gridCol w:w="1618"/>
      </w:tblGrid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8685" w:type="dxa"/>
            <w:gridSpan w:val="8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Head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6"/>
                <w:u w:val="none"/>
                <w:em w:val="none"/>
              </w:rPr>
              <w:t>N123G2-0310-0002-GF 1125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Unit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Lucida Console" w:hAnsi="Lucida Console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16"/>
                <w:u w:val="none"/>
                <w:em w:val="none"/>
              </w:rPr>
              <w:t>C4-RF123G20-27060B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Clamping Unit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145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Tip Code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TNR (r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Velocity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c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Feed Rate (f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n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DOC Range</w:t>
            </w:r>
          </w:p>
        </w:tc>
      </w:tr>
      <w:tr>
        <w:trPr>
          <w:trHeight w:val="216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09</w:t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09</w:t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620</w:t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1353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0.083333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123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8449" w:type="dxa"/>
            <w:gridSpan w:val="7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8"/>
        </w:rPr>
      </w:pPr>
      <w:r>
        <w:rPr>
          <w:rFonts w:cs="Arial" w:ascii="Arial" w:hAnsi="Arial"/>
          <w:sz w:val="24"/>
          <w:szCs w:val="8"/>
        </w:rPr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1"/>
        <w:gridCol w:w="236"/>
        <w:gridCol w:w="997"/>
        <w:gridCol w:w="1063"/>
        <w:gridCol w:w="1171"/>
        <w:gridCol w:w="1170"/>
        <w:gridCol w:w="990"/>
        <w:gridCol w:w="1440"/>
        <w:gridCol w:w="1618"/>
      </w:tblGrid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8685" w:type="dxa"/>
            <w:gridSpan w:val="8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Head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Unit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Clamping Unit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145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Tip Code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TNR (r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Velocity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c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Feed Rate (f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n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DOC Range</w:t>
            </w:r>
          </w:p>
        </w:tc>
      </w:tr>
      <w:tr>
        <w:trPr>
          <w:trHeight w:val="216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123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8449" w:type="dxa"/>
            <w:gridSpan w:val="7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8"/>
        </w:rPr>
      </w:pPr>
      <w:r>
        <w:rPr>
          <w:rFonts w:cs="Arial" w:ascii="Arial" w:hAnsi="Arial"/>
          <w:sz w:val="24"/>
          <w:szCs w:val="8"/>
        </w:rPr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1"/>
        <w:gridCol w:w="236"/>
        <w:gridCol w:w="997"/>
        <w:gridCol w:w="1063"/>
        <w:gridCol w:w="1171"/>
        <w:gridCol w:w="1170"/>
        <w:gridCol w:w="990"/>
        <w:gridCol w:w="1440"/>
        <w:gridCol w:w="1618"/>
      </w:tblGrid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8685" w:type="dxa"/>
            <w:gridSpan w:val="8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Head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Unit ID:</w:t>
            </w:r>
          </w:p>
        </w:tc>
        <w:tc>
          <w:tcPr>
            <w:tcW w:w="3467" w:type="dxa"/>
            <w:gridSpan w:val="4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Clamping Unit ID:</w:t>
            </w:r>
          </w:p>
        </w:tc>
        <w:tc>
          <w:tcPr>
            <w:tcW w:w="4048" w:type="dxa"/>
            <w:gridSpan w:val="3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145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Turret Position</w:t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Offset #</w:t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Tip Code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TNR (r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Velocity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c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Feed Rate (f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n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DOC Range</w:t>
            </w:r>
          </w:p>
        </w:tc>
      </w:tr>
      <w:tr>
        <w:trPr>
          <w:trHeight w:val="216" w:hRule="atLeast"/>
        </w:trPr>
        <w:tc>
          <w:tcPr>
            <w:tcW w:w="12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233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9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123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23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8449" w:type="dxa"/>
            <w:gridSpan w:val="7"/>
            <w:tcBorders>
              <w:lef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Lucida Console">
    <w:charset w:val="00"/>
    <w:family w:val="roman"/>
    <w:pitch w:val="variable"/>
  </w:font>
  <w:font w:name="Arial Rounded MT 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57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91"/>
      <w:gridCol w:w="3192"/>
      <w:gridCol w:w="3192"/>
    </w:tblGrid>
    <w:tr>
      <w:trPr/>
      <w:tc>
        <w:tcPr>
          <w:tcW w:w="319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rPr/>
          </w:pPr>
          <w:r>
            <w:rPr/>
            <w:t>Machinist Program</w:t>
          </w:r>
        </w:p>
      </w:tc>
      <w:tc>
        <w:tcPr>
          <w:tcW w:w="319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jc w:val="center"/>
            <w:rPr/>
          </w:pPr>
          <w:r>
            <w:rPr/>
            <w:t>CNC Machining</w:t>
          </w:r>
        </w:p>
      </w:tc>
      <w:tc>
        <w:tcPr>
          <w:tcW w:w="319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jc w:val="right"/>
            <w:rPr/>
          </w:pPr>
          <w:r>
            <w:rPr/>
            <w:fldChar w:fldCharType="begin"/>
          </w:r>
          <w:r>
            <w:instrText> DATE \@"M\/d\/yyyy" </w:instrText>
          </w:r>
          <w:r>
            <w:fldChar w:fldCharType="separate"/>
          </w:r>
          <w:r>
            <w:t>3/22/2016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46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637"/>
      <w:gridCol w:w="7830"/>
    </w:tblGrid>
    <w:tr>
      <w:trPr/>
      <w:tc>
        <w:tcPr>
          <w:tcW w:w="163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/>
            <w:drawing>
              <wp:inline distT="0" distB="0" distL="19050" distR="8255">
                <wp:extent cx="334645" cy="447675"/>
                <wp:effectExtent l="0" t="0" r="0" b="0"/>
                <wp:docPr id="1" name="Picture 0" descr="NAIT_BW2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NAIT_BW2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4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rFonts w:ascii="Arial Rounded MT Bold" w:hAnsi="Arial Rounded MT Bold"/>
            </w:rPr>
          </w:pPr>
          <w:r>
            <w:rPr>
              <w:rFonts w:ascii="Arial Rounded MT Bold" w:hAnsi="Arial Rounded MT Bold"/>
              <w:sz w:val="36"/>
            </w:rPr>
            <w:t>CNC Turning Centre Set-up Sheet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9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3b6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509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509b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9b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d509b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509b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9b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09b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t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LibreOffice/5.0.4.2$Windows_x86 LibreOffice_project/2b9802c1994aa0b7dc6079e128979269cf95bc78</Application>
  <Paragraphs>182</Paragraphs>
  <Company>NAIT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2013-01-14T22:24:00Z</dcterms:created>
  <dc:creator>Ryan Reeves</dc:creator>
  <dc:language>en-US</dc:language>
  <cp:lastPrinted>2012-03-27T15:52:00Z</cp:lastPrinted>
  <dcterms:modified xsi:type="dcterms:W3CDTF">2016-03-22T08:57:39Z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