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B76" w:rsidRDefault="00ED4A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VERBÄNDE/INTERESSENVERBÄNDE </w:t>
      </w:r>
      <w:r>
        <w:rPr>
          <w:rFonts w:ascii="Times New Roman" w:hAnsi="Times New Roman" w:cs="Times New Roman"/>
          <w:sz w:val="24"/>
        </w:rPr>
        <w:t>→ Interessenorganisationen im Bereich Wirtschaft und Arbeit; Verbände in sozialen, ideellen, freizeitlichen und wissenschaftlich/kulturellen Bereichen; Bürgerinitiativen (Stuttgart 21)</w:t>
      </w:r>
    </w:p>
    <w:p w:rsidR="00ED4AD5" w:rsidRDefault="00ED4AD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Def</w:t>
      </w:r>
      <w:proofErr w:type="spellEnd"/>
      <w:r>
        <w:rPr>
          <w:rFonts w:ascii="Times New Roman" w:hAnsi="Times New Roman" w:cs="Times New Roman"/>
          <w:sz w:val="24"/>
        </w:rPr>
        <w:t>: Verbände sind auf Dauer angelegt Vereinigung von Personen oder Körperschaften zur organisierten Interessenvertretung ihrer Mitglieder gegenüber Dritten. Funktionen: Artikulation, Aggregation, Partizipation und Vermittlung. Verfassungsgrundlage: Art.9 Vereinigungsfreiheit, Art.8 Versammlungsfreiheit, Art.5 Meinungsfreiheit</w:t>
      </w:r>
    </w:p>
    <w:p w:rsidR="00ED4AD5" w:rsidRPr="00ED4AD5" w:rsidRDefault="00ED4AD5">
      <w:pPr>
        <w:rPr>
          <w:rFonts w:ascii="Times New Roman" w:hAnsi="Times New Roman" w:cs="Times New Roman"/>
          <w:sz w:val="14"/>
        </w:rPr>
      </w:pPr>
    </w:p>
    <w:p w:rsidR="00ED4AD5" w:rsidRDefault="00ED4AD5" w:rsidP="00ED4AD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Intermediäre Stellung 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Staatsebene: Parlament, Regierung, Verwaltung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Gesellschaftsebene: ↨ Verbände  ↨ Parteien 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Individualebene: Volk, Bürger, Einzelinteressen </w:t>
      </w:r>
    </w:p>
    <w:p w:rsidR="00ED4AD5" w:rsidRPr="00ED4AD5" w:rsidRDefault="00ED4AD5" w:rsidP="00ED4AD5">
      <w:pPr>
        <w:pStyle w:val="Listenabsatz"/>
        <w:rPr>
          <w:rFonts w:ascii="Times New Roman" w:hAnsi="Times New Roman" w:cs="Times New Roman"/>
          <w:sz w:val="16"/>
        </w:rPr>
      </w:pPr>
    </w:p>
    <w:p w:rsidR="00ED4AD5" w:rsidRDefault="00ED4AD5" w:rsidP="00ED4AD5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Kriterien der Durchsetzungskraft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Finanzmittel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Mitgliederanzahl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Stellung im System (Arbeitnehmer-Arbeitgeber)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Druckmittel/Sanktionsmöglichkeiten (Streik, Investitionen, Entzug Wählerstimmen)</w:t>
      </w:r>
    </w:p>
    <w:p w:rsid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Intensität der Interessen; Wirtschaft &gt; Gesellschaft; kurzfristig &gt; langfristig </w:t>
      </w: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Default="00890AD8" w:rsidP="00ED4AD5">
      <w:pPr>
        <w:pStyle w:val="Listenabsatz"/>
        <w:rPr>
          <w:rFonts w:ascii="Times New Roman" w:hAnsi="Times New Roman" w:cs="Times New Roman"/>
          <w:sz w:val="24"/>
        </w:rPr>
      </w:pPr>
    </w:p>
    <w:p w:rsidR="00890AD8" w:rsidRPr="00890AD8" w:rsidRDefault="00890AD8" w:rsidP="00ED4AD5">
      <w:pPr>
        <w:pStyle w:val="Listenabsatz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Einfügen Einflussnahme der Verbände im politischen </w:t>
      </w:r>
      <w:proofErr w:type="gramStart"/>
      <w:r>
        <w:rPr>
          <w:rFonts w:ascii="Times New Roman" w:hAnsi="Times New Roman" w:cs="Times New Roman"/>
          <w:i/>
          <w:sz w:val="24"/>
        </w:rPr>
        <w:t>Prozess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Schaubild </w:t>
      </w:r>
      <w:bookmarkStart w:id="0" w:name="_GoBack"/>
      <w:bookmarkEnd w:id="0"/>
    </w:p>
    <w:p w:rsidR="00ED4AD5" w:rsidRPr="00ED4AD5" w:rsidRDefault="00ED4AD5" w:rsidP="00ED4AD5">
      <w:pPr>
        <w:pStyle w:val="Listenabsatz"/>
        <w:rPr>
          <w:rFonts w:ascii="Times New Roman" w:hAnsi="Times New Roman" w:cs="Times New Roman"/>
          <w:sz w:val="24"/>
        </w:rPr>
      </w:pPr>
    </w:p>
    <w:sectPr w:rsidR="00ED4AD5" w:rsidRPr="00ED4A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24658"/>
    <w:multiLevelType w:val="hybridMultilevel"/>
    <w:tmpl w:val="6A2CB82A"/>
    <w:lvl w:ilvl="0" w:tplc="03B216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D5"/>
    <w:rsid w:val="001E404D"/>
    <w:rsid w:val="00890AD8"/>
    <w:rsid w:val="00ED4AD5"/>
    <w:rsid w:val="00F8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B7A42-1258-4166-8E37-6BA5C846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Deuker</dc:creator>
  <cp:keywords/>
  <dc:description/>
  <cp:lastModifiedBy>Eva Deuker</cp:lastModifiedBy>
  <cp:revision>1</cp:revision>
  <dcterms:created xsi:type="dcterms:W3CDTF">2017-09-02T10:56:00Z</dcterms:created>
  <dcterms:modified xsi:type="dcterms:W3CDTF">2017-09-02T11:08:00Z</dcterms:modified>
</cp:coreProperties>
</file>