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安装说明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插件支持最低版本为SolidWorks 2014；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</w:pPr>
      <w:r>
        <w:rPr>
          <w:rFonts w:hint="eastAsia"/>
        </w:rPr>
        <w:t>以管理员身份运行</w:t>
      </w:r>
      <w:r>
        <w:t>Register</w:t>
      </w:r>
      <w:r>
        <w:rPr>
          <w:rFonts w:hint="eastAsia"/>
        </w:rPr>
        <w:t>.exe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注册与卸载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小工具，如下图：</w:t>
      </w:r>
    </w:p>
    <w:p>
      <w:pPr>
        <w:pStyle w:val="5"/>
        <w:spacing w:line="360" w:lineRule="auto"/>
        <w:ind w:left="357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Files\\1922357732\\Image\\C2C\\ZSS{L@{E1HRHY`1[{B2}6$I.png"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5" o:spid="_x0000_s1026" type="#_x0000_t75" style="height:140.5pt;width:380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spacing w:line="360" w:lineRule="auto"/>
        <w:ind w:left="357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Files\\1922357732\\Image\\C2C\\6FD5ZMNX6US6Q)EBC6H$I6D.png"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6" o:spid="_x0000_s1027" type="#_x0000_t75" style="height:185.05pt;width:371.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点击“加载注册表”，完成写入注册表；提示“注册完成”后，打开SolidWorks</w:t>
      </w:r>
      <w:r>
        <w:t xml:space="preserve"> </w:t>
      </w:r>
      <w:r>
        <w:rPr>
          <w:rFonts w:hint="eastAsia"/>
        </w:rPr>
        <w:t>,可看到菜单栏增加一组菜单，表示插件加载成功</w:t>
      </w:r>
    </w:p>
    <w:p>
      <w:pPr>
        <w:pStyle w:val="5"/>
        <w:spacing w:line="360" w:lineRule="auto"/>
        <w:ind w:left="357" w:firstLine="0" w:firstLineChars="0"/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"C:\\Users\\Administrator\\Documents\\Tencent Files\\1922357732\\Image\\C2C\\T3R~)QD4YR[7U){01)PJ8%R.png"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027" o:spid="_x0000_s1028" type="#_x0000_t75" style="height:132pt;width:402.6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注意：(2018及以后版本，插件菜单自动收藏在工具菜单下面，如下图)。</w:t>
      </w:r>
    </w:p>
    <w:p>
      <w:pPr>
        <w:pStyle w:val="5"/>
        <w:spacing w:line="360" w:lineRule="auto"/>
        <w:ind w:left="357" w:firstLine="0" w:firstLineChars="0"/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80.25pt;width:318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如您不想再使用该插件，点击第一个图中“卸载注册表”即可自动卸载插件。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本插件为免费使用，请勿用于商业用途。</w:t>
      </w:r>
    </w:p>
    <w:p>
      <w:pPr>
        <w:pStyle w:val="5"/>
        <w:numPr>
          <w:ilvl w:val="0"/>
          <w:numId w:val="1"/>
        </w:numPr>
        <w:spacing w:line="360" w:lineRule="auto"/>
        <w:ind w:left="357" w:firstLineChars="0"/>
        <w:jc w:val="left"/>
      </w:pPr>
      <w:r>
        <w:rPr>
          <w:rFonts w:hint="eastAsia"/>
        </w:rPr>
        <w:t>欢迎大家尝试使用，如果发现BUG请联系QQ1922357732更正。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6334927">
    <w:nsid w:val="2F771B4F"/>
    <w:multiLevelType w:val="multilevel"/>
    <w:tmpl w:val="2F771B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96334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C1673"/>
    <w:rsid w:val="0012334D"/>
    <w:rsid w:val="00376B15"/>
    <w:rsid w:val="003B1605"/>
    <w:rsid w:val="00424C17"/>
    <w:rsid w:val="004902B5"/>
    <w:rsid w:val="0056198F"/>
    <w:rsid w:val="005F5CAB"/>
    <w:rsid w:val="006A3CA3"/>
    <w:rsid w:val="006C1673"/>
    <w:rsid w:val="00781631"/>
    <w:rsid w:val="00785777"/>
    <w:rsid w:val="0079323D"/>
    <w:rsid w:val="009601FC"/>
    <w:rsid w:val="009F1A7F"/>
    <w:rsid w:val="00B10CD7"/>
    <w:rsid w:val="00C36125"/>
    <w:rsid w:val="00CD781C"/>
    <w:rsid w:val="0D006B65"/>
    <w:rsid w:val="0E455F97"/>
    <w:rsid w:val="56B241CC"/>
    <w:rsid w:val="60850EA0"/>
    <w:rsid w:val="6BD77E7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47</Words>
  <Characters>273</Characters>
  <Lines>2</Lines>
  <Paragraphs>1</Paragraphs>
  <ScaleCrop>false</ScaleCrop>
  <LinksUpToDate>false</LinksUpToDate>
  <CharactersWithSpaces>0</CharactersWithSpaces>
  <Application>WPS Office 个人版_9.1.0.4883_{F1E327BC-269C-435d-A152-05C5408002CA}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2019-08-08T08:35:00Z</dcterms:created>
  <dc:creator>PC</dc:creator>
  <cp:lastModifiedBy>Administrator</cp:lastModifiedBy>
  <dcterms:modified xsi:type="dcterms:W3CDTF">2020-05-03T12:45:03Z</dcterms:modified>
  <dc:title>安装说明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