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651" w:rsidRPr="00015D07" w:rsidRDefault="00C96651" w:rsidP="00FD5EF9">
      <w:pPr>
        <w:pStyle w:val="a3"/>
        <w:numPr>
          <w:ilvl w:val="0"/>
          <w:numId w:val="1"/>
        </w:numPr>
        <w:ind w:firstLineChars="0"/>
        <w:rPr>
          <w:sz w:val="44"/>
          <w:szCs w:val="44"/>
        </w:rPr>
      </w:pPr>
      <w:bookmarkStart w:id="0" w:name="_GoBack"/>
      <w:bookmarkEnd w:id="0"/>
      <w:r w:rsidRPr="00015D07">
        <w:rPr>
          <w:rFonts w:hint="eastAsia"/>
          <w:sz w:val="44"/>
          <w:szCs w:val="44"/>
        </w:rPr>
        <w:t>导言</w:t>
      </w:r>
    </w:p>
    <w:p w:rsidR="002C6359" w:rsidRPr="00351DD7" w:rsidRDefault="002C6359" w:rsidP="002C6359">
      <w:pPr>
        <w:pStyle w:val="a3"/>
        <w:ind w:left="1080"/>
        <w:rPr>
          <w:rFonts w:hint="eastAsia"/>
          <w:szCs w:val="21"/>
        </w:rPr>
      </w:pPr>
      <w:r w:rsidRPr="00351DD7">
        <w:rPr>
          <w:rFonts w:hint="eastAsia"/>
          <w:szCs w:val="21"/>
        </w:rPr>
        <w:t>随着信息</w:t>
      </w:r>
      <w:r w:rsidRPr="00351DD7">
        <w:rPr>
          <w:szCs w:val="21"/>
        </w:rPr>
        <w:t>技术的迅猛发展</w:t>
      </w:r>
      <w:r w:rsidRPr="00351DD7">
        <w:rPr>
          <w:rFonts w:hint="eastAsia"/>
          <w:szCs w:val="21"/>
        </w:rPr>
        <w:t>，</w:t>
      </w:r>
      <w:r w:rsidRPr="00351DD7">
        <w:rPr>
          <w:szCs w:val="21"/>
        </w:rPr>
        <w:t>网络时代离我们越来越近了</w:t>
      </w:r>
      <w:r w:rsidRPr="00351DD7">
        <w:rPr>
          <w:rFonts w:hint="eastAsia"/>
          <w:szCs w:val="21"/>
        </w:rPr>
        <w:t>。</w:t>
      </w:r>
      <w:r w:rsidRPr="00351DD7">
        <w:rPr>
          <w:rFonts w:hint="eastAsia"/>
          <w:szCs w:val="21"/>
        </w:rPr>
        <w:t>据统计</w:t>
      </w:r>
      <w:r w:rsidRPr="00351DD7">
        <w:rPr>
          <w:rFonts w:hint="eastAsia"/>
          <w:szCs w:val="21"/>
        </w:rPr>
        <w:t>，</w:t>
      </w:r>
      <w:r w:rsidRPr="00351DD7">
        <w:rPr>
          <w:rFonts w:hint="eastAsia"/>
          <w:szCs w:val="21"/>
        </w:rPr>
        <w:t>目前我国各类网站已</w:t>
      </w:r>
      <w:r w:rsidRPr="00351DD7">
        <w:rPr>
          <w:rFonts w:hint="eastAsia"/>
          <w:szCs w:val="21"/>
        </w:rPr>
        <w:t>1500</w:t>
      </w:r>
      <w:r w:rsidRPr="00351DD7">
        <w:rPr>
          <w:rFonts w:hint="eastAsia"/>
          <w:szCs w:val="21"/>
        </w:rPr>
        <w:t>多个</w:t>
      </w:r>
      <w:proofErr w:type="gramStart"/>
      <w:r w:rsidRPr="00351DD7">
        <w:rPr>
          <w:rFonts w:hint="eastAsia"/>
          <w:szCs w:val="21"/>
        </w:rPr>
        <w:t>网民近</w:t>
      </w:r>
      <w:proofErr w:type="gramEnd"/>
      <w:r w:rsidRPr="00351DD7">
        <w:rPr>
          <w:rFonts w:hint="eastAsia"/>
          <w:szCs w:val="21"/>
        </w:rPr>
        <w:t>2000</w:t>
      </w:r>
      <w:r w:rsidRPr="00351DD7">
        <w:rPr>
          <w:rFonts w:hint="eastAsia"/>
          <w:szCs w:val="21"/>
        </w:rPr>
        <w:t>万。</w:t>
      </w:r>
      <w:r w:rsidRPr="00351DD7">
        <w:rPr>
          <w:szCs w:val="21"/>
        </w:rPr>
        <w:t>在</w:t>
      </w:r>
      <w:r w:rsidRPr="00351DD7">
        <w:rPr>
          <w:rFonts w:hint="eastAsia"/>
          <w:szCs w:val="21"/>
        </w:rPr>
        <w:t>这种</w:t>
      </w:r>
      <w:r w:rsidRPr="00351DD7">
        <w:rPr>
          <w:szCs w:val="21"/>
        </w:rPr>
        <w:t>大趋势下，人们仿佛越来越倾向于从网络上来获取信息，手机开始变得不离手</w:t>
      </w:r>
      <w:r w:rsidRPr="00351DD7">
        <w:rPr>
          <w:rFonts w:hint="eastAsia"/>
          <w:szCs w:val="21"/>
        </w:rPr>
        <w:t>。</w:t>
      </w:r>
      <w:r w:rsidRPr="00351DD7">
        <w:rPr>
          <w:szCs w:val="21"/>
        </w:rPr>
        <w:t>无论是</w:t>
      </w:r>
      <w:r w:rsidRPr="00351DD7">
        <w:rPr>
          <w:rFonts w:hint="eastAsia"/>
          <w:szCs w:val="21"/>
        </w:rPr>
        <w:t>知识性</w:t>
      </w:r>
      <w:r w:rsidRPr="00351DD7">
        <w:rPr>
          <w:szCs w:val="21"/>
        </w:rPr>
        <w:t>还是娱乐性的信息，大</w:t>
      </w:r>
      <w:r w:rsidRPr="00351DD7">
        <w:rPr>
          <w:rFonts w:hint="eastAsia"/>
          <w:szCs w:val="21"/>
        </w:rPr>
        <w:t>部分的</w:t>
      </w:r>
      <w:r w:rsidRPr="00351DD7">
        <w:rPr>
          <w:szCs w:val="21"/>
        </w:rPr>
        <w:t>人慢慢适应</w:t>
      </w:r>
      <w:r w:rsidRPr="00351DD7">
        <w:rPr>
          <w:rFonts w:hint="eastAsia"/>
          <w:szCs w:val="21"/>
        </w:rPr>
        <w:t>在</w:t>
      </w:r>
      <w:r w:rsidRPr="00351DD7">
        <w:rPr>
          <w:szCs w:val="21"/>
        </w:rPr>
        <w:t>互联网中获取与分享。</w:t>
      </w:r>
    </w:p>
    <w:p w:rsidR="00FD5EF9" w:rsidRPr="00015D07" w:rsidRDefault="00FD5EF9" w:rsidP="00FD5EF9">
      <w:pPr>
        <w:pStyle w:val="a3"/>
        <w:numPr>
          <w:ilvl w:val="0"/>
          <w:numId w:val="1"/>
        </w:numPr>
        <w:ind w:firstLineChars="0"/>
        <w:rPr>
          <w:sz w:val="44"/>
          <w:szCs w:val="44"/>
        </w:rPr>
      </w:pPr>
      <w:r w:rsidRPr="00015D07">
        <w:rPr>
          <w:rFonts w:hint="eastAsia"/>
          <w:sz w:val="44"/>
          <w:szCs w:val="44"/>
        </w:rPr>
        <w:t>概述</w:t>
      </w:r>
    </w:p>
    <w:p w:rsidR="00FB7E12" w:rsidRPr="00015D07" w:rsidRDefault="00015D07" w:rsidP="00015D07">
      <w:pPr>
        <w:spacing w:line="360" w:lineRule="auto"/>
        <w:ind w:left="1080" w:firstLine="420"/>
        <w:rPr>
          <w:rFonts w:hint="eastAsia"/>
          <w:szCs w:val="21"/>
        </w:rPr>
      </w:pPr>
      <w:r w:rsidRPr="00015D07">
        <w:rPr>
          <w:rFonts w:hint="eastAsia"/>
          <w:szCs w:val="21"/>
        </w:rPr>
        <w:t>该</w:t>
      </w:r>
      <w:r w:rsidRPr="00015D07">
        <w:rPr>
          <w:szCs w:val="21"/>
        </w:rPr>
        <w:t>软件</w:t>
      </w:r>
      <w:r w:rsidRPr="00015D07">
        <w:rPr>
          <w:rFonts w:hint="eastAsia"/>
          <w:szCs w:val="21"/>
        </w:rPr>
        <w:t>主要</w:t>
      </w:r>
      <w:r w:rsidRPr="00015D07">
        <w:rPr>
          <w:szCs w:val="21"/>
        </w:rPr>
        <w:t>用于用户浏览信息</w:t>
      </w:r>
      <w:r w:rsidRPr="00015D07">
        <w:rPr>
          <w:rFonts w:hint="eastAsia"/>
          <w:szCs w:val="21"/>
        </w:rPr>
        <w:t>以及自己</w:t>
      </w:r>
      <w:r w:rsidRPr="00015D07">
        <w:rPr>
          <w:szCs w:val="21"/>
        </w:rPr>
        <w:t>发表</w:t>
      </w:r>
      <w:r w:rsidRPr="00015D07">
        <w:rPr>
          <w:rFonts w:hint="eastAsia"/>
          <w:szCs w:val="21"/>
        </w:rPr>
        <w:t>信息</w:t>
      </w:r>
      <w:r w:rsidRPr="00015D07">
        <w:rPr>
          <w:szCs w:val="21"/>
        </w:rPr>
        <w:t>，</w:t>
      </w:r>
      <w:r w:rsidRPr="00015D07">
        <w:rPr>
          <w:rFonts w:hint="eastAsia"/>
          <w:szCs w:val="21"/>
        </w:rPr>
        <w:t>并</w:t>
      </w:r>
      <w:r w:rsidRPr="00015D07">
        <w:rPr>
          <w:szCs w:val="21"/>
        </w:rPr>
        <w:t>对信息</w:t>
      </w:r>
      <w:r w:rsidRPr="00015D07">
        <w:rPr>
          <w:rFonts w:hint="eastAsia"/>
          <w:szCs w:val="21"/>
        </w:rPr>
        <w:t>做出</w:t>
      </w:r>
      <w:r w:rsidRPr="00015D07">
        <w:rPr>
          <w:szCs w:val="21"/>
        </w:rPr>
        <w:t>标记，</w:t>
      </w:r>
      <w:r w:rsidRPr="00015D07">
        <w:rPr>
          <w:rFonts w:hint="eastAsia"/>
          <w:szCs w:val="21"/>
        </w:rPr>
        <w:t>从而</w:t>
      </w:r>
      <w:r w:rsidRPr="00015D07">
        <w:rPr>
          <w:szCs w:val="21"/>
        </w:rPr>
        <w:t>获取自己需要的信息以及发表自己想要分享的信息，并对</w:t>
      </w:r>
      <w:r w:rsidRPr="00015D07">
        <w:rPr>
          <w:rFonts w:hint="eastAsia"/>
          <w:szCs w:val="21"/>
        </w:rPr>
        <w:t>这些</w:t>
      </w:r>
      <w:r w:rsidRPr="00015D07">
        <w:rPr>
          <w:szCs w:val="21"/>
        </w:rPr>
        <w:t>信息具有一定的管理功能。</w:t>
      </w:r>
    </w:p>
    <w:p w:rsidR="00534500" w:rsidRPr="00015D07" w:rsidRDefault="00C96651" w:rsidP="00DB593C">
      <w:pPr>
        <w:pStyle w:val="a3"/>
        <w:numPr>
          <w:ilvl w:val="0"/>
          <w:numId w:val="1"/>
        </w:numPr>
        <w:ind w:firstLineChars="0"/>
        <w:rPr>
          <w:rFonts w:hint="eastAsia"/>
          <w:sz w:val="44"/>
          <w:szCs w:val="44"/>
        </w:rPr>
      </w:pPr>
      <w:r w:rsidRPr="00015D07">
        <w:rPr>
          <w:rFonts w:hint="eastAsia"/>
          <w:sz w:val="44"/>
          <w:szCs w:val="44"/>
        </w:rPr>
        <w:t>模块</w:t>
      </w:r>
      <w:r w:rsidRPr="00015D07">
        <w:rPr>
          <w:sz w:val="44"/>
          <w:szCs w:val="44"/>
        </w:rPr>
        <w:t>功能介绍</w:t>
      </w:r>
    </w:p>
    <w:p w:rsidR="00534500" w:rsidRDefault="00534500" w:rsidP="00534500">
      <w:pPr>
        <w:ind w:left="660" w:firstLine="420"/>
        <w:rPr>
          <w:sz w:val="30"/>
          <w:szCs w:val="30"/>
        </w:rPr>
      </w:pPr>
      <w:r w:rsidRPr="00A814ED">
        <w:rPr>
          <w:rFonts w:hint="eastAsia"/>
          <w:sz w:val="30"/>
          <w:szCs w:val="30"/>
        </w:rPr>
        <w:t>角色定义</w:t>
      </w:r>
    </w:p>
    <w:p w:rsidR="00534500" w:rsidRDefault="00534500" w:rsidP="00534500">
      <w:pPr>
        <w:ind w:left="1080" w:firstLineChars="200" w:firstLine="420"/>
        <w:rPr>
          <w:szCs w:val="21"/>
        </w:rPr>
      </w:pPr>
      <w:r w:rsidRPr="00A814ED">
        <w:rPr>
          <w:szCs w:val="21"/>
        </w:rPr>
        <w:t>用户：</w:t>
      </w:r>
      <w:r>
        <w:rPr>
          <w:szCs w:val="21"/>
        </w:rPr>
        <w:t>网站</w:t>
      </w:r>
      <w:r>
        <w:rPr>
          <w:rFonts w:hint="eastAsia"/>
          <w:szCs w:val="21"/>
        </w:rPr>
        <w:t>的使用者、可以使用整个网站</w:t>
      </w:r>
      <w:r w:rsidRPr="00A814ED">
        <w:rPr>
          <w:rFonts w:hint="eastAsia"/>
          <w:szCs w:val="21"/>
        </w:rPr>
        <w:t>前台界面的全部功能</w:t>
      </w:r>
      <w:r>
        <w:rPr>
          <w:rFonts w:hint="eastAsia"/>
          <w:szCs w:val="21"/>
        </w:rPr>
        <w:t>，可在自己空间中对自己的信息、发表的内容和评论进行修改和删除。</w:t>
      </w:r>
    </w:p>
    <w:p w:rsidR="00534500" w:rsidRPr="00A814ED" w:rsidRDefault="00534500" w:rsidP="00534500">
      <w:pPr>
        <w:ind w:left="1080" w:firstLineChars="200" w:firstLine="420"/>
        <w:rPr>
          <w:szCs w:val="21"/>
        </w:rPr>
      </w:pPr>
      <w:r>
        <w:rPr>
          <w:szCs w:val="21"/>
        </w:rPr>
        <w:t>管理员：</w:t>
      </w:r>
      <w:r>
        <w:rPr>
          <w:rFonts w:hint="eastAsia"/>
          <w:szCs w:val="21"/>
        </w:rPr>
        <w:t>网站</w:t>
      </w:r>
      <w:r w:rsidRPr="00A814ED">
        <w:rPr>
          <w:rFonts w:hint="eastAsia"/>
          <w:szCs w:val="21"/>
        </w:rPr>
        <w:t>后台的操作人员、负责后台功能的管理、包括用户管理、数据查询</w:t>
      </w:r>
      <w:r>
        <w:rPr>
          <w:rFonts w:hint="eastAsia"/>
          <w:szCs w:val="21"/>
        </w:rPr>
        <w:t>、权限管理</w:t>
      </w:r>
      <w:r w:rsidRPr="00A814ED">
        <w:rPr>
          <w:rFonts w:hint="eastAsia"/>
          <w:szCs w:val="21"/>
        </w:rPr>
        <w:t>等功能</w:t>
      </w:r>
      <w:r>
        <w:rPr>
          <w:rFonts w:hint="eastAsia"/>
          <w:szCs w:val="21"/>
        </w:rPr>
        <w:t>。</w:t>
      </w:r>
    </w:p>
    <w:p w:rsidR="00534500" w:rsidRPr="00534500" w:rsidRDefault="00534500" w:rsidP="00534500">
      <w:pPr>
        <w:numPr>
          <w:ilvl w:val="0"/>
          <w:numId w:val="2"/>
        </w:numPr>
        <w:spacing w:line="360" w:lineRule="auto"/>
        <w:ind w:leftChars="514" w:left="1079"/>
        <w:rPr>
          <w:sz w:val="30"/>
          <w:szCs w:val="30"/>
        </w:rPr>
      </w:pPr>
      <w:r w:rsidRPr="00534500">
        <w:rPr>
          <w:rFonts w:hint="eastAsia"/>
          <w:sz w:val="30"/>
          <w:szCs w:val="30"/>
        </w:rPr>
        <w:t>账户注册</w:t>
      </w:r>
      <w:r w:rsidRPr="00534500">
        <w:rPr>
          <w:rFonts w:hint="eastAsia"/>
          <w:sz w:val="30"/>
          <w:szCs w:val="30"/>
        </w:rPr>
        <w:t>/</w:t>
      </w:r>
      <w:r w:rsidRPr="00534500">
        <w:rPr>
          <w:rFonts w:hint="eastAsia"/>
          <w:sz w:val="30"/>
          <w:szCs w:val="30"/>
        </w:rPr>
        <w:t>登录</w:t>
      </w:r>
      <w:r w:rsidRPr="00534500">
        <w:rPr>
          <w:rFonts w:hint="eastAsia"/>
          <w:sz w:val="30"/>
          <w:szCs w:val="30"/>
        </w:rPr>
        <w:t>/</w:t>
      </w:r>
      <w:r w:rsidRPr="00534500">
        <w:rPr>
          <w:rFonts w:hint="eastAsia"/>
          <w:sz w:val="30"/>
          <w:szCs w:val="30"/>
        </w:rPr>
        <w:t>修改密码</w:t>
      </w:r>
    </w:p>
    <w:p w:rsidR="00534500" w:rsidRDefault="00534500" w:rsidP="00DB593C">
      <w:pPr>
        <w:spacing w:line="360" w:lineRule="auto"/>
        <w:ind w:left="1079" w:firstLine="420"/>
      </w:pPr>
      <w:r>
        <w:rPr>
          <w:rFonts w:hint="eastAsia"/>
        </w:rPr>
        <w:t>用户通过账户注册模块注册账户，然后返回登录模块进行登录，如果已有账户的用户直接登录，登录成功后跳转到网站的首页。登录模块同时可以提供修改密码选项，如果用户忘记密码，可以点击忘记密码进行密码修改。</w:t>
      </w:r>
    </w:p>
    <w:p w:rsidR="00534500" w:rsidRPr="00534500" w:rsidRDefault="00534500" w:rsidP="00DB593C">
      <w:pPr>
        <w:numPr>
          <w:ilvl w:val="0"/>
          <w:numId w:val="2"/>
        </w:numPr>
        <w:spacing w:line="360" w:lineRule="auto"/>
        <w:ind w:leftChars="514" w:left="1079"/>
        <w:rPr>
          <w:sz w:val="30"/>
          <w:szCs w:val="30"/>
        </w:rPr>
      </w:pPr>
      <w:r w:rsidRPr="00534500">
        <w:rPr>
          <w:rFonts w:hint="eastAsia"/>
          <w:sz w:val="30"/>
          <w:szCs w:val="30"/>
        </w:rPr>
        <w:t>关注</w:t>
      </w:r>
      <w:r w:rsidRPr="00534500">
        <w:rPr>
          <w:rFonts w:hint="eastAsia"/>
          <w:sz w:val="30"/>
          <w:szCs w:val="30"/>
        </w:rPr>
        <w:t>/</w:t>
      </w:r>
      <w:r w:rsidRPr="00534500">
        <w:rPr>
          <w:rFonts w:hint="eastAsia"/>
          <w:sz w:val="30"/>
          <w:szCs w:val="30"/>
        </w:rPr>
        <w:t>取消关注</w:t>
      </w:r>
      <w:r w:rsidRPr="00534500">
        <w:rPr>
          <w:rFonts w:hint="eastAsia"/>
          <w:sz w:val="30"/>
          <w:szCs w:val="30"/>
        </w:rPr>
        <w:t>/</w:t>
      </w:r>
      <w:r w:rsidRPr="00534500">
        <w:rPr>
          <w:rFonts w:hint="eastAsia"/>
          <w:sz w:val="30"/>
          <w:szCs w:val="30"/>
        </w:rPr>
        <w:t>被关注</w:t>
      </w:r>
    </w:p>
    <w:p w:rsidR="00534500" w:rsidRDefault="00534500" w:rsidP="00DB593C">
      <w:pPr>
        <w:spacing w:line="360" w:lineRule="auto"/>
        <w:ind w:left="1079" w:firstLine="420"/>
      </w:pPr>
      <w:r>
        <w:rPr>
          <w:rFonts w:hint="eastAsia"/>
        </w:rPr>
        <w:t>用户在网页浏览的过程中，对某个用户的文章或者发表的内容感兴趣，可以点击关注该用户，然后在用户的关注记录中显示已关注的用户。方便下次用户直接找到该用户的内容页面。用户同时可以对自己已关注的用户进行取消关注操作。用户界面还需要显示关注自己的人数信息。</w:t>
      </w:r>
    </w:p>
    <w:p w:rsidR="00534500" w:rsidRPr="00534500" w:rsidRDefault="00534500" w:rsidP="00DB593C">
      <w:pPr>
        <w:numPr>
          <w:ilvl w:val="0"/>
          <w:numId w:val="2"/>
        </w:numPr>
        <w:spacing w:line="360" w:lineRule="auto"/>
        <w:ind w:leftChars="514" w:left="1079" w:rightChars="100" w:right="210"/>
        <w:rPr>
          <w:sz w:val="30"/>
          <w:szCs w:val="30"/>
        </w:rPr>
      </w:pPr>
      <w:proofErr w:type="gramStart"/>
      <w:r w:rsidRPr="00534500">
        <w:rPr>
          <w:rFonts w:hint="eastAsia"/>
          <w:sz w:val="30"/>
          <w:szCs w:val="30"/>
        </w:rPr>
        <w:t>点赞</w:t>
      </w:r>
      <w:proofErr w:type="gramEnd"/>
      <w:r w:rsidRPr="00534500">
        <w:rPr>
          <w:rFonts w:hint="eastAsia"/>
          <w:sz w:val="30"/>
          <w:szCs w:val="30"/>
        </w:rPr>
        <w:t>/</w:t>
      </w:r>
      <w:r w:rsidRPr="00534500">
        <w:rPr>
          <w:rFonts w:hint="eastAsia"/>
          <w:sz w:val="30"/>
          <w:szCs w:val="30"/>
        </w:rPr>
        <w:t>被赞</w:t>
      </w:r>
    </w:p>
    <w:p w:rsidR="00534500" w:rsidRDefault="00534500" w:rsidP="00DB593C">
      <w:pPr>
        <w:spacing w:line="360" w:lineRule="auto"/>
        <w:ind w:left="1079" w:firstLine="420"/>
      </w:pPr>
      <w:r>
        <w:rPr>
          <w:rFonts w:hint="eastAsia"/>
        </w:rPr>
        <w:t>用户可以对其他用户发表的内容点赞。</w:t>
      </w:r>
      <w:proofErr w:type="gramStart"/>
      <w:r>
        <w:rPr>
          <w:rFonts w:hint="eastAsia"/>
        </w:rPr>
        <w:t>点赞的</w:t>
      </w:r>
      <w:proofErr w:type="gramEnd"/>
      <w:r>
        <w:rPr>
          <w:rFonts w:hint="eastAsia"/>
        </w:rPr>
        <w:t>次数对所有正在浏览该内容的用户都是可见的。</w:t>
      </w:r>
    </w:p>
    <w:p w:rsidR="00534500" w:rsidRPr="00534500" w:rsidRDefault="00534500" w:rsidP="00DB593C">
      <w:pPr>
        <w:numPr>
          <w:ilvl w:val="0"/>
          <w:numId w:val="2"/>
        </w:numPr>
        <w:spacing w:line="360" w:lineRule="auto"/>
        <w:ind w:leftChars="514" w:left="1079"/>
        <w:rPr>
          <w:sz w:val="30"/>
          <w:szCs w:val="30"/>
        </w:rPr>
      </w:pPr>
      <w:r w:rsidRPr="00534500">
        <w:rPr>
          <w:rFonts w:hint="eastAsia"/>
          <w:sz w:val="30"/>
          <w:szCs w:val="30"/>
        </w:rPr>
        <w:t>发表评论</w:t>
      </w:r>
      <w:r w:rsidRPr="00534500">
        <w:rPr>
          <w:rFonts w:hint="eastAsia"/>
          <w:sz w:val="30"/>
          <w:szCs w:val="30"/>
        </w:rPr>
        <w:t>/</w:t>
      </w:r>
      <w:r w:rsidRPr="00534500">
        <w:rPr>
          <w:rFonts w:hint="eastAsia"/>
          <w:sz w:val="30"/>
          <w:szCs w:val="30"/>
        </w:rPr>
        <w:t>删除评论</w:t>
      </w:r>
      <w:r w:rsidRPr="00534500">
        <w:rPr>
          <w:rFonts w:hint="eastAsia"/>
          <w:sz w:val="30"/>
          <w:szCs w:val="30"/>
        </w:rPr>
        <w:t>/</w:t>
      </w:r>
      <w:r w:rsidRPr="00534500">
        <w:rPr>
          <w:rFonts w:hint="eastAsia"/>
          <w:sz w:val="30"/>
          <w:szCs w:val="30"/>
        </w:rPr>
        <w:t>编辑内容</w:t>
      </w:r>
    </w:p>
    <w:p w:rsidR="00534500" w:rsidRDefault="00534500" w:rsidP="00DB593C">
      <w:pPr>
        <w:spacing w:line="360" w:lineRule="auto"/>
        <w:ind w:left="1079" w:firstLine="420"/>
      </w:pPr>
      <w:r>
        <w:rPr>
          <w:rFonts w:hint="eastAsia"/>
        </w:rPr>
        <w:t>用户可以对他正在浏览的内容发表评论，对于评论字数限制在两百字内，评论内容目前只支持文字形式，不支持图片等其它格式，评论内容是公开的，浏览</w:t>
      </w:r>
      <w:r>
        <w:rPr>
          <w:rFonts w:hint="eastAsia"/>
        </w:rPr>
        <w:lastRenderedPageBreak/>
        <w:t>该内容的用户可以见到其它人对该内容的评论。同时用户可以删除自己发表的评论。</w:t>
      </w:r>
    </w:p>
    <w:p w:rsidR="00534500" w:rsidRPr="00534500" w:rsidRDefault="00534500" w:rsidP="00DB593C">
      <w:pPr>
        <w:numPr>
          <w:ilvl w:val="0"/>
          <w:numId w:val="2"/>
        </w:numPr>
        <w:spacing w:line="360" w:lineRule="auto"/>
        <w:ind w:leftChars="514" w:left="1079"/>
        <w:rPr>
          <w:sz w:val="30"/>
          <w:szCs w:val="30"/>
        </w:rPr>
      </w:pPr>
      <w:r w:rsidRPr="00534500">
        <w:rPr>
          <w:rFonts w:hint="eastAsia"/>
          <w:sz w:val="30"/>
          <w:szCs w:val="30"/>
        </w:rPr>
        <w:t>违规内容处理</w:t>
      </w:r>
    </w:p>
    <w:p w:rsidR="00534500" w:rsidRDefault="00534500" w:rsidP="00DB593C">
      <w:pPr>
        <w:spacing w:line="360" w:lineRule="auto"/>
        <w:ind w:left="1079" w:firstLine="420"/>
      </w:pPr>
      <w:r>
        <w:rPr>
          <w:rFonts w:hint="eastAsia"/>
        </w:rPr>
        <w:t>管理员可以对用户发表的违法违规内容进行删除操作。并对违规操作的用户进行信息通知。用户可以通过。用户收到消息后，可以进行反馈。</w:t>
      </w:r>
    </w:p>
    <w:p w:rsidR="00534500" w:rsidRPr="00534500" w:rsidRDefault="00534500" w:rsidP="00DB593C">
      <w:pPr>
        <w:numPr>
          <w:ilvl w:val="0"/>
          <w:numId w:val="2"/>
        </w:numPr>
        <w:spacing w:line="360" w:lineRule="auto"/>
        <w:ind w:leftChars="514" w:left="1079"/>
        <w:rPr>
          <w:sz w:val="30"/>
          <w:szCs w:val="30"/>
        </w:rPr>
      </w:pPr>
      <w:r w:rsidRPr="00534500">
        <w:rPr>
          <w:rFonts w:hint="eastAsia"/>
          <w:sz w:val="30"/>
          <w:szCs w:val="30"/>
        </w:rPr>
        <w:t>首页投稿</w:t>
      </w:r>
      <w:r w:rsidRPr="00534500">
        <w:rPr>
          <w:rFonts w:hint="eastAsia"/>
          <w:sz w:val="30"/>
          <w:szCs w:val="30"/>
        </w:rPr>
        <w:t>/</w:t>
      </w:r>
      <w:r w:rsidRPr="00534500">
        <w:rPr>
          <w:rFonts w:hint="eastAsia"/>
          <w:sz w:val="30"/>
          <w:szCs w:val="30"/>
        </w:rPr>
        <w:t>管理首页推送</w:t>
      </w:r>
    </w:p>
    <w:p w:rsidR="00534500" w:rsidRDefault="00534500" w:rsidP="00DB593C">
      <w:pPr>
        <w:spacing w:line="360" w:lineRule="auto"/>
        <w:ind w:left="1079" w:firstLine="420"/>
      </w:pPr>
      <w:r>
        <w:rPr>
          <w:rFonts w:hint="eastAsia"/>
        </w:rPr>
        <w:t>用户可以向首页投稿，管理员对用户发表的内容进行筛选，然后将一些好的文章推送到首页。也</w:t>
      </w:r>
      <w:proofErr w:type="gramStart"/>
      <w:r>
        <w:rPr>
          <w:rFonts w:hint="eastAsia"/>
        </w:rPr>
        <w:t>可以可以</w:t>
      </w:r>
      <w:proofErr w:type="gramEnd"/>
      <w:r>
        <w:rPr>
          <w:rFonts w:hint="eastAsia"/>
        </w:rPr>
        <w:t>拒绝首页投稿，同时需要将相关内容反馈给用户，恭喜用户投稿成功，或者告知用户投稿失败，并鼓励用户继续加油。文章的来源可以是用户自己的投稿或者是来自于其它专题管理人员推荐的内容。</w:t>
      </w:r>
    </w:p>
    <w:p w:rsidR="00534500" w:rsidRPr="00534500" w:rsidRDefault="00534500" w:rsidP="00DB593C">
      <w:pPr>
        <w:numPr>
          <w:ilvl w:val="0"/>
          <w:numId w:val="2"/>
        </w:numPr>
        <w:spacing w:line="360" w:lineRule="auto"/>
        <w:ind w:leftChars="514" w:left="1079"/>
        <w:rPr>
          <w:sz w:val="30"/>
          <w:szCs w:val="30"/>
        </w:rPr>
      </w:pPr>
      <w:r w:rsidRPr="00534500">
        <w:rPr>
          <w:rFonts w:hint="eastAsia"/>
          <w:sz w:val="30"/>
          <w:szCs w:val="30"/>
        </w:rPr>
        <w:t>专栏管理</w:t>
      </w:r>
    </w:p>
    <w:p w:rsidR="00534500" w:rsidRDefault="00534500" w:rsidP="00DB593C">
      <w:pPr>
        <w:spacing w:line="360" w:lineRule="auto"/>
        <w:ind w:left="1079" w:firstLine="420"/>
      </w:pPr>
      <w:r>
        <w:rPr>
          <w:rFonts w:hint="eastAsia"/>
        </w:rPr>
        <w:t>用户可以向相关的专栏投稿。专栏管理员需要对内容进行审核，对通过审核的文章被推送至对应专栏，并发通知告诉用户文章通过审核，不符合的文章退回，同时向用户发送通知文章未通过。</w:t>
      </w:r>
    </w:p>
    <w:p w:rsidR="00534500" w:rsidRPr="00534500" w:rsidRDefault="00534500" w:rsidP="00DB593C">
      <w:pPr>
        <w:numPr>
          <w:ilvl w:val="0"/>
          <w:numId w:val="2"/>
        </w:numPr>
        <w:spacing w:line="360" w:lineRule="auto"/>
        <w:ind w:leftChars="514" w:left="1079"/>
        <w:rPr>
          <w:sz w:val="30"/>
          <w:szCs w:val="30"/>
        </w:rPr>
      </w:pPr>
      <w:r w:rsidRPr="00534500">
        <w:rPr>
          <w:rFonts w:hint="eastAsia"/>
          <w:sz w:val="30"/>
          <w:szCs w:val="30"/>
        </w:rPr>
        <w:t>首页展示</w:t>
      </w:r>
    </w:p>
    <w:p w:rsidR="00534500" w:rsidRDefault="00534500" w:rsidP="00DB593C">
      <w:pPr>
        <w:spacing w:line="360" w:lineRule="auto"/>
        <w:ind w:left="1079" w:firstLine="420"/>
      </w:pPr>
      <w:r>
        <w:rPr>
          <w:rFonts w:hint="eastAsia"/>
        </w:rPr>
        <w:t>首页为网站的门户，首页负责展示信息，用户可以通过首页点击感兴趣的信息跳转至详情页面，在详情页面浏览阅读文章内容，首页展示</w:t>
      </w:r>
      <w:r>
        <w:rPr>
          <w:rFonts w:hint="eastAsia"/>
        </w:rPr>
        <w:t>50</w:t>
      </w:r>
      <w:r>
        <w:rPr>
          <w:rFonts w:hint="eastAsia"/>
        </w:rPr>
        <w:t>条内容，每条内容包含如下信息：发表时间、文章名称、发表文章用户、文章所属类型、文章浏览量、</w:t>
      </w:r>
      <w:proofErr w:type="gramStart"/>
      <w:r>
        <w:rPr>
          <w:rFonts w:hint="eastAsia"/>
        </w:rPr>
        <w:t>点赞数量</w:t>
      </w:r>
      <w:proofErr w:type="gramEnd"/>
      <w:r>
        <w:rPr>
          <w:rFonts w:hint="eastAsia"/>
        </w:rPr>
        <w:t>以及收藏数量。在首页底部有更多按钮，如果用户希望继续向下浏览，可以点击更多向后台获取更多文章数量。</w:t>
      </w:r>
    </w:p>
    <w:p w:rsidR="00534500" w:rsidRPr="00534500" w:rsidRDefault="00534500" w:rsidP="00534500">
      <w:pPr>
        <w:pStyle w:val="a3"/>
        <w:numPr>
          <w:ilvl w:val="0"/>
          <w:numId w:val="5"/>
        </w:numPr>
        <w:ind w:firstLineChars="0"/>
        <w:rPr>
          <w:sz w:val="30"/>
          <w:szCs w:val="30"/>
        </w:rPr>
      </w:pPr>
      <w:r w:rsidRPr="00534500">
        <w:rPr>
          <w:rFonts w:hint="eastAsia"/>
          <w:sz w:val="30"/>
          <w:szCs w:val="30"/>
        </w:rPr>
        <w:t>发表内容</w:t>
      </w:r>
    </w:p>
    <w:p w:rsidR="00534500" w:rsidRPr="00015D07" w:rsidRDefault="00534500" w:rsidP="00DB593C">
      <w:pPr>
        <w:pStyle w:val="a3"/>
        <w:spacing w:line="360" w:lineRule="auto"/>
        <w:ind w:left="1077" w:firstLineChars="0"/>
        <w:rPr>
          <w:rFonts w:asciiTheme="minorEastAsia" w:hAnsiTheme="minorEastAsia"/>
        </w:rPr>
      </w:pPr>
      <w:r w:rsidRPr="00015D07">
        <w:rPr>
          <w:rFonts w:asciiTheme="minorEastAsia" w:hAnsiTheme="minorEastAsia" w:hint="eastAsia"/>
        </w:rPr>
        <w:t>用户必须输入标题和内容，点击发表后，自动生成发表时间，将数据存入数据库，之后可以被搜索和查看。标题不能超过20字，内容不能超过2000字。完成后返回主页。</w:t>
      </w:r>
    </w:p>
    <w:p w:rsidR="00534500" w:rsidRDefault="00534500" w:rsidP="00534500">
      <w:pPr>
        <w:pStyle w:val="a3"/>
        <w:ind w:left="420" w:firstLineChars="0" w:firstLine="0"/>
      </w:pPr>
    </w:p>
    <w:p w:rsidR="00534500" w:rsidRPr="00332D26" w:rsidRDefault="00534500" w:rsidP="00534500">
      <w:pPr>
        <w:pStyle w:val="a3"/>
        <w:numPr>
          <w:ilvl w:val="0"/>
          <w:numId w:val="5"/>
        </w:numPr>
        <w:ind w:firstLineChars="0"/>
        <w:rPr>
          <w:sz w:val="30"/>
          <w:szCs w:val="30"/>
        </w:rPr>
      </w:pPr>
      <w:r w:rsidRPr="00332D26">
        <w:rPr>
          <w:sz w:val="30"/>
          <w:szCs w:val="30"/>
        </w:rPr>
        <w:t>删除内容</w:t>
      </w:r>
    </w:p>
    <w:p w:rsidR="00534500" w:rsidRDefault="00534500" w:rsidP="00015D07">
      <w:pPr>
        <w:pStyle w:val="a3"/>
        <w:spacing w:line="360" w:lineRule="auto"/>
        <w:ind w:left="1077" w:firstLineChars="0"/>
      </w:pPr>
      <w:r>
        <w:t>用户可以点击删除按钮删除相应的内容。需要有确认提示。只能删除自己发表的内容。</w:t>
      </w:r>
    </w:p>
    <w:p w:rsidR="00534500" w:rsidRDefault="00534500" w:rsidP="00534500">
      <w:pPr>
        <w:pStyle w:val="a3"/>
        <w:ind w:left="420" w:firstLineChars="0" w:firstLine="0"/>
      </w:pPr>
    </w:p>
    <w:p w:rsidR="00534500" w:rsidRDefault="00534500" w:rsidP="00534500">
      <w:pPr>
        <w:pStyle w:val="a3"/>
        <w:numPr>
          <w:ilvl w:val="0"/>
          <w:numId w:val="5"/>
        </w:numPr>
        <w:ind w:firstLineChars="0"/>
        <w:rPr>
          <w:sz w:val="30"/>
          <w:szCs w:val="30"/>
        </w:rPr>
      </w:pPr>
      <w:r w:rsidRPr="00332D26">
        <w:rPr>
          <w:rFonts w:hint="eastAsia"/>
          <w:sz w:val="30"/>
          <w:szCs w:val="30"/>
        </w:rPr>
        <w:t>修改内容</w:t>
      </w:r>
    </w:p>
    <w:p w:rsidR="001E6AE4" w:rsidRPr="00015D07" w:rsidRDefault="001E6AE4" w:rsidP="00DB593C">
      <w:pPr>
        <w:spacing w:line="360" w:lineRule="auto"/>
        <w:ind w:left="1077" w:firstLine="420"/>
        <w:rPr>
          <w:rFonts w:asciiTheme="minorEastAsia" w:hAnsiTheme="minorEastAsia" w:hint="eastAsia"/>
          <w:sz w:val="30"/>
          <w:szCs w:val="30"/>
        </w:rPr>
      </w:pPr>
      <w:r w:rsidRPr="00015D07">
        <w:rPr>
          <w:rFonts w:asciiTheme="minorEastAsia" w:hAnsiTheme="minorEastAsia"/>
        </w:rPr>
        <w:t>用户点击修改后可对已经发表的标题和内容进行修改，不许为空。只能修改自己发表的内容。</w:t>
      </w:r>
      <w:r w:rsidRPr="00015D07">
        <w:rPr>
          <w:rFonts w:asciiTheme="minorEastAsia" w:hAnsiTheme="minorEastAsia" w:hint="eastAsia"/>
        </w:rPr>
        <w:t>标题不能超过20字，内容不能超过2000字。点击保存时需要有确认提示。</w:t>
      </w:r>
    </w:p>
    <w:p w:rsidR="00534500" w:rsidRPr="00332D26" w:rsidRDefault="00534500" w:rsidP="00534500">
      <w:pPr>
        <w:pStyle w:val="a3"/>
        <w:numPr>
          <w:ilvl w:val="0"/>
          <w:numId w:val="5"/>
        </w:numPr>
        <w:ind w:firstLineChars="0"/>
        <w:rPr>
          <w:sz w:val="30"/>
          <w:szCs w:val="30"/>
        </w:rPr>
      </w:pPr>
      <w:r w:rsidRPr="00534500">
        <w:rPr>
          <w:sz w:val="30"/>
          <w:szCs w:val="30"/>
        </w:rPr>
        <w:t>浏览内容</w:t>
      </w:r>
    </w:p>
    <w:p w:rsidR="00534500" w:rsidRDefault="00534500" w:rsidP="00DB593C">
      <w:pPr>
        <w:pStyle w:val="a3"/>
        <w:spacing w:line="360" w:lineRule="auto"/>
        <w:ind w:left="1079" w:firstLineChars="0"/>
      </w:pPr>
      <w:r>
        <w:t>用户可以浏览标题和内容简介，点击标题或内容简介可以跳转到详细页面。并将该内容加入历史记录。每页</w:t>
      </w:r>
      <w:r>
        <w:rPr>
          <w:rFonts w:hint="eastAsia"/>
        </w:rPr>
        <w:t>30</w:t>
      </w:r>
      <w:r>
        <w:rPr>
          <w:rFonts w:hint="eastAsia"/>
        </w:rPr>
        <w:t>条。标题方应有发表时间和作者。当浏览用户自己发表的内容时，还应有修改、删除按钮。</w:t>
      </w:r>
    </w:p>
    <w:p w:rsidR="00534500" w:rsidRDefault="00534500" w:rsidP="00DB593C">
      <w:pPr>
        <w:pStyle w:val="a3"/>
        <w:spacing w:line="360" w:lineRule="auto"/>
        <w:ind w:left="420" w:firstLineChars="0" w:firstLine="0"/>
      </w:pPr>
    </w:p>
    <w:p w:rsidR="00534500" w:rsidRPr="00332D26" w:rsidRDefault="00534500" w:rsidP="00534500">
      <w:pPr>
        <w:pStyle w:val="a3"/>
        <w:numPr>
          <w:ilvl w:val="0"/>
          <w:numId w:val="5"/>
        </w:numPr>
        <w:ind w:firstLineChars="0"/>
        <w:rPr>
          <w:sz w:val="30"/>
          <w:szCs w:val="30"/>
        </w:rPr>
      </w:pPr>
      <w:r w:rsidRPr="00332D26">
        <w:rPr>
          <w:sz w:val="30"/>
          <w:szCs w:val="30"/>
        </w:rPr>
        <w:t>搜索内容</w:t>
      </w:r>
    </w:p>
    <w:p w:rsidR="00534500" w:rsidRDefault="00534500" w:rsidP="00DB593C">
      <w:pPr>
        <w:pStyle w:val="a3"/>
        <w:spacing w:line="360" w:lineRule="auto"/>
        <w:ind w:left="1079" w:firstLineChars="0"/>
      </w:pPr>
      <w:r>
        <w:t>用户在搜索框内输入字符串，点击搜索后，将对标题、内容和用户名以模糊查询的方式进行查询。</w:t>
      </w:r>
    </w:p>
    <w:p w:rsidR="00534500" w:rsidRDefault="00534500" w:rsidP="00DB593C">
      <w:pPr>
        <w:pStyle w:val="a3"/>
        <w:spacing w:line="360" w:lineRule="auto"/>
        <w:ind w:left="420" w:firstLineChars="0" w:firstLine="0"/>
      </w:pPr>
    </w:p>
    <w:p w:rsidR="00534500" w:rsidRPr="00332D26" w:rsidRDefault="00534500" w:rsidP="00534500">
      <w:pPr>
        <w:pStyle w:val="a3"/>
        <w:numPr>
          <w:ilvl w:val="0"/>
          <w:numId w:val="5"/>
        </w:numPr>
        <w:ind w:firstLineChars="0"/>
        <w:rPr>
          <w:sz w:val="30"/>
          <w:szCs w:val="30"/>
        </w:rPr>
      </w:pPr>
      <w:r w:rsidRPr="00332D26">
        <w:rPr>
          <w:sz w:val="30"/>
          <w:szCs w:val="30"/>
        </w:rPr>
        <w:t>对感兴趣做笔记，并排版导出</w:t>
      </w:r>
    </w:p>
    <w:p w:rsidR="00534500" w:rsidRDefault="00534500" w:rsidP="00DB593C">
      <w:pPr>
        <w:pStyle w:val="a3"/>
        <w:spacing w:line="360" w:lineRule="auto"/>
        <w:ind w:left="1077" w:firstLineChars="0"/>
      </w:pPr>
      <w:r>
        <w:rPr>
          <w:rFonts w:hint="eastAsia"/>
        </w:rPr>
        <w:t>用户在某一内容界面点击做笔记后将该内容加入笔记中。之后可在笔记界面修改内容，不能超过</w:t>
      </w:r>
      <w:r>
        <w:rPr>
          <w:rFonts w:hint="eastAsia"/>
        </w:rPr>
        <w:t>2000</w:t>
      </w:r>
      <w:r>
        <w:rPr>
          <w:rFonts w:hint="eastAsia"/>
        </w:rPr>
        <w:t>字，可以点击导出将内容以</w:t>
      </w:r>
      <w:r>
        <w:rPr>
          <w:rFonts w:hint="eastAsia"/>
        </w:rPr>
        <w:t>pdf</w:t>
      </w:r>
      <w:r>
        <w:rPr>
          <w:rFonts w:hint="eastAsia"/>
        </w:rPr>
        <w:t>格式导出到本地。可对笔记进行删除操作，需要有确认提示。</w:t>
      </w:r>
    </w:p>
    <w:p w:rsidR="00534500" w:rsidRDefault="00534500" w:rsidP="00534500">
      <w:pPr>
        <w:pStyle w:val="a3"/>
        <w:ind w:left="420" w:firstLineChars="0" w:firstLine="0"/>
      </w:pPr>
    </w:p>
    <w:p w:rsidR="00534500" w:rsidRPr="00332D26" w:rsidRDefault="00534500" w:rsidP="00534500">
      <w:pPr>
        <w:pStyle w:val="a3"/>
        <w:numPr>
          <w:ilvl w:val="0"/>
          <w:numId w:val="5"/>
        </w:numPr>
        <w:ind w:firstLineChars="0"/>
        <w:rPr>
          <w:sz w:val="30"/>
          <w:szCs w:val="30"/>
        </w:rPr>
      </w:pPr>
      <w:r w:rsidRPr="00332D26">
        <w:rPr>
          <w:sz w:val="30"/>
          <w:szCs w:val="30"/>
        </w:rPr>
        <w:t>浏览历史纪录</w:t>
      </w:r>
    </w:p>
    <w:p w:rsidR="00534500" w:rsidRDefault="00534500" w:rsidP="00DB593C">
      <w:pPr>
        <w:spacing w:line="360" w:lineRule="auto"/>
        <w:ind w:left="1077" w:firstLine="420"/>
      </w:pPr>
      <w:r>
        <w:rPr>
          <w:rFonts w:hint="eastAsia"/>
        </w:rPr>
        <w:t>用户可以查看最近的浏览的标题、内容、作者、浏览时间，或根据日期进行查询。每页</w:t>
      </w:r>
      <w:r>
        <w:rPr>
          <w:rFonts w:hint="eastAsia"/>
        </w:rPr>
        <w:t>50</w:t>
      </w:r>
      <w:r>
        <w:rPr>
          <w:rFonts w:hint="eastAsia"/>
        </w:rPr>
        <w:t>条。</w:t>
      </w:r>
    </w:p>
    <w:p w:rsidR="00534500" w:rsidRDefault="00534500" w:rsidP="00534500">
      <w:pPr>
        <w:ind w:left="420"/>
      </w:pPr>
    </w:p>
    <w:p w:rsidR="001E6AE4" w:rsidRDefault="00534500" w:rsidP="00787116">
      <w:pPr>
        <w:pStyle w:val="a3"/>
        <w:numPr>
          <w:ilvl w:val="0"/>
          <w:numId w:val="5"/>
        </w:numPr>
        <w:ind w:firstLineChars="0"/>
        <w:rPr>
          <w:sz w:val="30"/>
          <w:szCs w:val="30"/>
        </w:rPr>
      </w:pPr>
      <w:r w:rsidRPr="001E6AE4">
        <w:rPr>
          <w:sz w:val="30"/>
          <w:szCs w:val="30"/>
        </w:rPr>
        <w:t>权限管理</w:t>
      </w:r>
    </w:p>
    <w:p w:rsidR="001E6AE4" w:rsidRDefault="001E6AE4" w:rsidP="00DB593C">
      <w:pPr>
        <w:spacing w:line="360" w:lineRule="auto"/>
        <w:ind w:left="1559"/>
      </w:pPr>
      <w:r>
        <w:rPr>
          <w:rFonts w:hint="eastAsia"/>
        </w:rPr>
        <w:t>管</w:t>
      </w:r>
      <w:r>
        <w:t>理员可对用户和管理员两个角色可访问的模块进行修改，以树状图表示。</w:t>
      </w:r>
    </w:p>
    <w:p w:rsidR="001E6AE4" w:rsidRPr="001E6AE4" w:rsidRDefault="001E6AE4" w:rsidP="001E6AE4">
      <w:pPr>
        <w:ind w:left="1140" w:firstLine="120"/>
        <w:rPr>
          <w:rFonts w:hint="eastAsia"/>
          <w:sz w:val="30"/>
          <w:szCs w:val="30"/>
        </w:rPr>
      </w:pPr>
    </w:p>
    <w:p w:rsidR="001E6AE4" w:rsidRDefault="001E6AE4" w:rsidP="00787116">
      <w:pPr>
        <w:pStyle w:val="a3"/>
        <w:numPr>
          <w:ilvl w:val="0"/>
          <w:numId w:val="5"/>
        </w:numPr>
        <w:ind w:firstLineChars="0"/>
        <w:rPr>
          <w:sz w:val="30"/>
          <w:szCs w:val="30"/>
        </w:rPr>
      </w:pPr>
      <w:r w:rsidRPr="001E6AE4">
        <w:rPr>
          <w:rFonts w:hint="eastAsia"/>
          <w:sz w:val="30"/>
          <w:szCs w:val="30"/>
        </w:rPr>
        <w:t>举报</w:t>
      </w:r>
      <w:r w:rsidRPr="001E6AE4">
        <w:rPr>
          <w:sz w:val="30"/>
          <w:szCs w:val="30"/>
        </w:rPr>
        <w:t>功能</w:t>
      </w:r>
    </w:p>
    <w:p w:rsidR="001E6AE4" w:rsidRDefault="001E6AE4" w:rsidP="00DB593C">
      <w:pPr>
        <w:pStyle w:val="a3"/>
        <w:spacing w:line="360" w:lineRule="auto"/>
        <w:ind w:left="1077" w:firstLineChars="0"/>
        <w:rPr>
          <w:rFonts w:hint="eastAsia"/>
          <w:sz w:val="30"/>
          <w:szCs w:val="30"/>
        </w:rPr>
      </w:pPr>
      <w:r w:rsidRPr="00351DD7">
        <w:rPr>
          <w:rFonts w:hint="eastAsia"/>
          <w:szCs w:val="21"/>
        </w:rPr>
        <w:t>用户</w:t>
      </w:r>
      <w:r w:rsidRPr="00351DD7">
        <w:rPr>
          <w:szCs w:val="21"/>
        </w:rPr>
        <w:t>浏览信息发现</w:t>
      </w:r>
      <w:r w:rsidRPr="00351DD7">
        <w:rPr>
          <w:rFonts w:hint="eastAsia"/>
          <w:szCs w:val="21"/>
        </w:rPr>
        <w:t>涉及</w:t>
      </w:r>
      <w:r w:rsidRPr="00351DD7">
        <w:rPr>
          <w:szCs w:val="21"/>
        </w:rPr>
        <w:t>垃圾营销、不实信息、有害信息、违法信息、</w:t>
      </w:r>
      <w:r w:rsidRPr="00351DD7">
        <w:rPr>
          <w:rFonts w:hint="eastAsia"/>
          <w:szCs w:val="21"/>
        </w:rPr>
        <w:t>淫秽色</w:t>
      </w:r>
      <w:r w:rsidRPr="00351DD7">
        <w:rPr>
          <w:rFonts w:hint="eastAsia"/>
          <w:szCs w:val="21"/>
        </w:rPr>
        <w:lastRenderedPageBreak/>
        <w:t>情</w:t>
      </w:r>
      <w:r w:rsidRPr="00351DD7">
        <w:rPr>
          <w:szCs w:val="21"/>
        </w:rPr>
        <w:t>、人身攻击、抄袭、违规</w:t>
      </w:r>
      <w:r w:rsidRPr="00351DD7">
        <w:rPr>
          <w:rFonts w:hint="eastAsia"/>
          <w:szCs w:val="21"/>
        </w:rPr>
        <w:t>等</w:t>
      </w:r>
      <w:r w:rsidRPr="00351DD7">
        <w:rPr>
          <w:szCs w:val="21"/>
        </w:rPr>
        <w:t>信息时，点击举报，页面跳转至举报页面。</w:t>
      </w:r>
      <w:r w:rsidRPr="00351DD7">
        <w:rPr>
          <w:rFonts w:hint="eastAsia"/>
          <w:szCs w:val="21"/>
        </w:rPr>
        <w:t>用户</w:t>
      </w:r>
      <w:r w:rsidRPr="00351DD7">
        <w:rPr>
          <w:szCs w:val="21"/>
        </w:rPr>
        <w:t>选择举报类型，点击</w:t>
      </w:r>
      <w:r w:rsidRPr="00351DD7">
        <w:rPr>
          <w:szCs w:val="21"/>
        </w:rPr>
        <w:t xml:space="preserve"> “</w:t>
      </w:r>
      <w:r w:rsidRPr="00351DD7">
        <w:rPr>
          <w:szCs w:val="21"/>
        </w:rPr>
        <w:t>举报</w:t>
      </w:r>
      <w:r w:rsidRPr="00351DD7">
        <w:rPr>
          <w:szCs w:val="21"/>
        </w:rPr>
        <w:t>”</w:t>
      </w:r>
      <w:r w:rsidRPr="00351DD7">
        <w:rPr>
          <w:rFonts w:hint="eastAsia"/>
          <w:szCs w:val="21"/>
        </w:rPr>
        <w:t>，</w:t>
      </w:r>
      <w:r w:rsidRPr="00351DD7">
        <w:rPr>
          <w:szCs w:val="21"/>
        </w:rPr>
        <w:t>举报该信息。</w:t>
      </w:r>
    </w:p>
    <w:p w:rsidR="001E6AE4" w:rsidRDefault="001E6AE4" w:rsidP="00787116">
      <w:pPr>
        <w:pStyle w:val="a3"/>
        <w:numPr>
          <w:ilvl w:val="0"/>
          <w:numId w:val="5"/>
        </w:numPr>
        <w:ind w:firstLineChars="0"/>
        <w:rPr>
          <w:sz w:val="30"/>
          <w:szCs w:val="30"/>
        </w:rPr>
      </w:pPr>
      <w:r w:rsidRPr="001E6AE4">
        <w:rPr>
          <w:rFonts w:hint="eastAsia"/>
          <w:sz w:val="30"/>
          <w:szCs w:val="30"/>
        </w:rPr>
        <w:t>屏蔽</w:t>
      </w:r>
      <w:r w:rsidRPr="001E6AE4">
        <w:rPr>
          <w:sz w:val="30"/>
          <w:szCs w:val="30"/>
        </w:rPr>
        <w:t>功能</w:t>
      </w:r>
    </w:p>
    <w:p w:rsidR="001E6AE4" w:rsidRPr="001E6AE4" w:rsidRDefault="001E6AE4" w:rsidP="00DB593C">
      <w:pPr>
        <w:spacing w:line="360" w:lineRule="auto"/>
        <w:ind w:left="1559"/>
        <w:rPr>
          <w:sz w:val="30"/>
          <w:szCs w:val="30"/>
        </w:rPr>
      </w:pPr>
      <w:r w:rsidRPr="001E6AE4">
        <w:rPr>
          <w:rFonts w:hint="eastAsia"/>
          <w:szCs w:val="21"/>
        </w:rPr>
        <w:t>用户</w:t>
      </w:r>
      <w:r w:rsidRPr="001E6AE4">
        <w:rPr>
          <w:szCs w:val="21"/>
        </w:rPr>
        <w:t>浏览信息</w:t>
      </w:r>
      <w:r w:rsidRPr="001E6AE4">
        <w:rPr>
          <w:rFonts w:hint="eastAsia"/>
          <w:szCs w:val="21"/>
        </w:rPr>
        <w:t>发现</w:t>
      </w:r>
      <w:r w:rsidRPr="001E6AE4">
        <w:rPr>
          <w:szCs w:val="21"/>
        </w:rPr>
        <w:t>自己不感兴趣的信息，点击</w:t>
      </w:r>
      <w:r w:rsidRPr="001E6AE4">
        <w:rPr>
          <w:szCs w:val="21"/>
        </w:rPr>
        <w:t>“</w:t>
      </w:r>
      <w:r w:rsidRPr="001E6AE4">
        <w:rPr>
          <w:rFonts w:hint="eastAsia"/>
          <w:szCs w:val="21"/>
        </w:rPr>
        <w:t>屏蔽</w:t>
      </w:r>
      <w:r w:rsidRPr="001E6AE4">
        <w:rPr>
          <w:szCs w:val="21"/>
        </w:rPr>
        <w:t>”</w:t>
      </w:r>
      <w:r w:rsidRPr="001E6AE4">
        <w:rPr>
          <w:rFonts w:hint="eastAsia"/>
          <w:szCs w:val="21"/>
        </w:rPr>
        <w:t>将信息屏蔽</w:t>
      </w:r>
      <w:r w:rsidRPr="001E6AE4">
        <w:rPr>
          <w:szCs w:val="21"/>
        </w:rPr>
        <w:t>。</w:t>
      </w:r>
    </w:p>
    <w:p w:rsidR="001E6AE4" w:rsidRDefault="001E6AE4" w:rsidP="00787116">
      <w:pPr>
        <w:pStyle w:val="a3"/>
        <w:numPr>
          <w:ilvl w:val="0"/>
          <w:numId w:val="5"/>
        </w:numPr>
        <w:ind w:firstLineChars="0"/>
        <w:rPr>
          <w:sz w:val="30"/>
          <w:szCs w:val="30"/>
        </w:rPr>
      </w:pPr>
      <w:r w:rsidRPr="001E6AE4">
        <w:rPr>
          <w:rFonts w:hint="eastAsia"/>
          <w:sz w:val="30"/>
          <w:szCs w:val="30"/>
        </w:rPr>
        <w:t>提问</w:t>
      </w:r>
      <w:r w:rsidRPr="001E6AE4">
        <w:rPr>
          <w:sz w:val="30"/>
          <w:szCs w:val="30"/>
        </w:rPr>
        <w:t>功能</w:t>
      </w:r>
    </w:p>
    <w:p w:rsidR="001E6AE4" w:rsidRPr="001E6AE4" w:rsidRDefault="001E6AE4" w:rsidP="00DB593C">
      <w:pPr>
        <w:spacing w:line="360" w:lineRule="auto"/>
        <w:ind w:left="1077" w:firstLine="420"/>
        <w:rPr>
          <w:rFonts w:hint="eastAsia"/>
          <w:szCs w:val="21"/>
        </w:rPr>
      </w:pPr>
      <w:r w:rsidRPr="001E6AE4">
        <w:rPr>
          <w:rFonts w:hint="eastAsia"/>
          <w:szCs w:val="21"/>
        </w:rPr>
        <w:t>用户可以</w:t>
      </w:r>
      <w:r w:rsidRPr="001E6AE4">
        <w:rPr>
          <w:szCs w:val="21"/>
        </w:rPr>
        <w:t>进行</w:t>
      </w:r>
      <w:r w:rsidRPr="001E6AE4">
        <w:rPr>
          <w:szCs w:val="21"/>
        </w:rPr>
        <w:t>“</w:t>
      </w:r>
      <w:r w:rsidRPr="001E6AE4">
        <w:rPr>
          <w:rFonts w:hint="eastAsia"/>
          <w:szCs w:val="21"/>
        </w:rPr>
        <w:t>提问</w:t>
      </w:r>
      <w:r w:rsidRPr="001E6AE4">
        <w:rPr>
          <w:szCs w:val="21"/>
        </w:rPr>
        <w:t>”</w:t>
      </w:r>
      <w:r w:rsidRPr="001E6AE4">
        <w:rPr>
          <w:rFonts w:hint="eastAsia"/>
          <w:szCs w:val="21"/>
        </w:rPr>
        <w:t>，</w:t>
      </w:r>
      <w:r w:rsidRPr="001E6AE4">
        <w:rPr>
          <w:szCs w:val="21"/>
        </w:rPr>
        <w:t>点击</w:t>
      </w:r>
      <w:r w:rsidRPr="001E6AE4">
        <w:rPr>
          <w:rFonts w:hint="eastAsia"/>
          <w:szCs w:val="21"/>
        </w:rPr>
        <w:t>“提问”进入</w:t>
      </w:r>
      <w:r w:rsidRPr="001E6AE4">
        <w:rPr>
          <w:szCs w:val="21"/>
        </w:rPr>
        <w:t>提问页面，输入问题，点击</w:t>
      </w:r>
      <w:r w:rsidRPr="001E6AE4">
        <w:rPr>
          <w:szCs w:val="21"/>
        </w:rPr>
        <w:t xml:space="preserve"> “</w:t>
      </w:r>
      <w:r w:rsidRPr="001E6AE4">
        <w:rPr>
          <w:szCs w:val="21"/>
        </w:rPr>
        <w:t>发表</w:t>
      </w:r>
      <w:r w:rsidRPr="001E6AE4">
        <w:rPr>
          <w:szCs w:val="21"/>
        </w:rPr>
        <w:t>”</w:t>
      </w:r>
      <w:r w:rsidRPr="001E6AE4">
        <w:rPr>
          <w:rFonts w:hint="eastAsia"/>
          <w:szCs w:val="21"/>
        </w:rPr>
        <w:t>即可</w:t>
      </w:r>
      <w:r w:rsidRPr="001E6AE4">
        <w:rPr>
          <w:szCs w:val="21"/>
        </w:rPr>
        <w:t>将问题发表出来。</w:t>
      </w:r>
    </w:p>
    <w:p w:rsidR="001E6AE4" w:rsidRPr="001E6AE4" w:rsidRDefault="001E6AE4" w:rsidP="00787116">
      <w:pPr>
        <w:pStyle w:val="a3"/>
        <w:numPr>
          <w:ilvl w:val="0"/>
          <w:numId w:val="5"/>
        </w:numPr>
        <w:ind w:firstLineChars="0"/>
        <w:rPr>
          <w:rFonts w:hint="eastAsia"/>
          <w:sz w:val="30"/>
          <w:szCs w:val="30"/>
        </w:rPr>
      </w:pPr>
      <w:r w:rsidRPr="001E6AE4">
        <w:rPr>
          <w:rFonts w:hint="eastAsia"/>
          <w:sz w:val="30"/>
          <w:szCs w:val="30"/>
        </w:rPr>
        <w:t>回答</w:t>
      </w:r>
      <w:r w:rsidRPr="001E6AE4">
        <w:rPr>
          <w:sz w:val="30"/>
          <w:szCs w:val="30"/>
        </w:rPr>
        <w:t>功能</w:t>
      </w:r>
    </w:p>
    <w:p w:rsidR="0018795A" w:rsidRPr="001E6AE4" w:rsidRDefault="00DB593C" w:rsidP="00DB593C">
      <w:pPr>
        <w:spacing w:line="360" w:lineRule="auto"/>
        <w:ind w:left="1077" w:firstLine="420"/>
        <w:rPr>
          <w:rFonts w:hint="eastAsia"/>
          <w:szCs w:val="21"/>
        </w:rPr>
      </w:pPr>
      <w:r>
        <w:rPr>
          <w:rFonts w:hint="eastAsia"/>
          <w:szCs w:val="21"/>
        </w:rPr>
        <w:t>用户</w:t>
      </w:r>
      <w:r>
        <w:rPr>
          <w:szCs w:val="21"/>
        </w:rPr>
        <w:t>可对其他用户的提问进行解答，用户发现自己可解答的问题</w:t>
      </w:r>
      <w:r>
        <w:rPr>
          <w:rFonts w:hint="eastAsia"/>
          <w:szCs w:val="21"/>
        </w:rPr>
        <w:t>，</w:t>
      </w:r>
      <w:r>
        <w:rPr>
          <w:szCs w:val="21"/>
        </w:rPr>
        <w:t>点击</w:t>
      </w:r>
      <w:r>
        <w:rPr>
          <w:szCs w:val="21"/>
        </w:rPr>
        <w:t>“</w:t>
      </w:r>
      <w:r>
        <w:rPr>
          <w:rFonts w:hint="eastAsia"/>
          <w:szCs w:val="21"/>
        </w:rPr>
        <w:t>回答</w:t>
      </w:r>
      <w:r>
        <w:rPr>
          <w:szCs w:val="21"/>
        </w:rPr>
        <w:t>”</w:t>
      </w:r>
      <w:r>
        <w:rPr>
          <w:rFonts w:hint="eastAsia"/>
          <w:szCs w:val="21"/>
        </w:rPr>
        <w:t>进入</w:t>
      </w:r>
      <w:r>
        <w:rPr>
          <w:szCs w:val="21"/>
        </w:rPr>
        <w:t>解答页面，输入答案，点击发表，将答案发表出来。</w:t>
      </w:r>
    </w:p>
    <w:sectPr w:rsidR="0018795A" w:rsidRPr="001E6A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3184A"/>
    <w:multiLevelType w:val="hybridMultilevel"/>
    <w:tmpl w:val="8E12E3FA"/>
    <w:lvl w:ilvl="0" w:tplc="93662478">
      <w:start w:val="8"/>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3E402D"/>
    <w:multiLevelType w:val="hybridMultilevel"/>
    <w:tmpl w:val="4F10B30C"/>
    <w:lvl w:ilvl="0" w:tplc="3D0C685E">
      <w:start w:val="9"/>
      <w:numFmt w:val="japaneseCounting"/>
      <w:lvlText w:val="%1．"/>
      <w:lvlJc w:val="left"/>
      <w:pPr>
        <w:ind w:left="1799" w:hanging="720"/>
      </w:pPr>
      <w:rPr>
        <w:rFonts w:hint="default"/>
      </w:rPr>
    </w:lvl>
    <w:lvl w:ilvl="1" w:tplc="04090019" w:tentative="1">
      <w:start w:val="1"/>
      <w:numFmt w:val="lowerLetter"/>
      <w:lvlText w:val="%2)"/>
      <w:lvlJc w:val="left"/>
      <w:pPr>
        <w:ind w:left="1919" w:hanging="420"/>
      </w:pPr>
    </w:lvl>
    <w:lvl w:ilvl="2" w:tplc="0409001B" w:tentative="1">
      <w:start w:val="1"/>
      <w:numFmt w:val="lowerRoman"/>
      <w:lvlText w:val="%3."/>
      <w:lvlJc w:val="right"/>
      <w:pPr>
        <w:ind w:left="2339" w:hanging="420"/>
      </w:pPr>
    </w:lvl>
    <w:lvl w:ilvl="3" w:tplc="0409000F" w:tentative="1">
      <w:start w:val="1"/>
      <w:numFmt w:val="decimal"/>
      <w:lvlText w:val="%4."/>
      <w:lvlJc w:val="left"/>
      <w:pPr>
        <w:ind w:left="2759" w:hanging="420"/>
      </w:pPr>
    </w:lvl>
    <w:lvl w:ilvl="4" w:tplc="04090019" w:tentative="1">
      <w:start w:val="1"/>
      <w:numFmt w:val="lowerLetter"/>
      <w:lvlText w:val="%5)"/>
      <w:lvlJc w:val="left"/>
      <w:pPr>
        <w:ind w:left="3179" w:hanging="420"/>
      </w:pPr>
    </w:lvl>
    <w:lvl w:ilvl="5" w:tplc="0409001B" w:tentative="1">
      <w:start w:val="1"/>
      <w:numFmt w:val="lowerRoman"/>
      <w:lvlText w:val="%6."/>
      <w:lvlJc w:val="right"/>
      <w:pPr>
        <w:ind w:left="3599" w:hanging="420"/>
      </w:pPr>
    </w:lvl>
    <w:lvl w:ilvl="6" w:tplc="0409000F" w:tentative="1">
      <w:start w:val="1"/>
      <w:numFmt w:val="decimal"/>
      <w:lvlText w:val="%7."/>
      <w:lvlJc w:val="left"/>
      <w:pPr>
        <w:ind w:left="4019" w:hanging="420"/>
      </w:pPr>
    </w:lvl>
    <w:lvl w:ilvl="7" w:tplc="04090019" w:tentative="1">
      <w:start w:val="1"/>
      <w:numFmt w:val="lowerLetter"/>
      <w:lvlText w:val="%8)"/>
      <w:lvlJc w:val="left"/>
      <w:pPr>
        <w:ind w:left="4439" w:hanging="420"/>
      </w:pPr>
    </w:lvl>
    <w:lvl w:ilvl="8" w:tplc="0409001B" w:tentative="1">
      <w:start w:val="1"/>
      <w:numFmt w:val="lowerRoman"/>
      <w:lvlText w:val="%9."/>
      <w:lvlJc w:val="right"/>
      <w:pPr>
        <w:ind w:left="4859" w:hanging="420"/>
      </w:pPr>
    </w:lvl>
  </w:abstractNum>
  <w:abstractNum w:abstractNumId="2" w15:restartNumberingAfterBreak="0">
    <w:nsid w:val="420326E7"/>
    <w:multiLevelType w:val="hybridMultilevel"/>
    <w:tmpl w:val="BD8C5282"/>
    <w:lvl w:ilvl="0" w:tplc="69880C2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B2465D"/>
    <w:multiLevelType w:val="hybridMultilevel"/>
    <w:tmpl w:val="850A439C"/>
    <w:lvl w:ilvl="0" w:tplc="D6448E6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CA62CF"/>
    <w:multiLevelType w:val="singleLevel"/>
    <w:tmpl w:val="58CA62CF"/>
    <w:lvl w:ilvl="0">
      <w:start w:val="1"/>
      <w:numFmt w:val="chineseCounting"/>
      <w:suff w:val="nothing"/>
      <w:lvlText w:val="%1．"/>
      <w:lvlJc w:val="left"/>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57B"/>
    <w:rsid w:val="00015D07"/>
    <w:rsid w:val="0002388F"/>
    <w:rsid w:val="0015457B"/>
    <w:rsid w:val="00155532"/>
    <w:rsid w:val="0018795A"/>
    <w:rsid w:val="001E6AE4"/>
    <w:rsid w:val="002C6359"/>
    <w:rsid w:val="00351DD7"/>
    <w:rsid w:val="005274D6"/>
    <w:rsid w:val="00534500"/>
    <w:rsid w:val="006D6C60"/>
    <w:rsid w:val="0093776B"/>
    <w:rsid w:val="00957F06"/>
    <w:rsid w:val="00C96651"/>
    <w:rsid w:val="00DB593C"/>
    <w:rsid w:val="00F03FA5"/>
    <w:rsid w:val="00F21D0C"/>
    <w:rsid w:val="00FB7E12"/>
    <w:rsid w:val="00FD5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526ED-D972-44B0-A25E-FE46F649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6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300</Words>
  <Characters>1710</Characters>
  <Application>Microsoft Office Word</Application>
  <DocSecurity>0</DocSecurity>
  <Lines>14</Lines>
  <Paragraphs>4</Paragraphs>
  <ScaleCrop>false</ScaleCrop>
  <Company>Microsoft</Company>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dc:creator>
  <cp:keywords/>
  <dc:description/>
  <cp:lastModifiedBy>mx</cp:lastModifiedBy>
  <cp:revision>2</cp:revision>
  <dcterms:created xsi:type="dcterms:W3CDTF">2017-03-16T14:35:00Z</dcterms:created>
  <dcterms:modified xsi:type="dcterms:W3CDTF">2017-03-16T14:35:00Z</dcterms:modified>
</cp:coreProperties>
</file>