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359" w14:textId="77777777" w:rsidR="00F75F33" w:rsidRPr="007F7430" w:rsidRDefault="00F75F33" w:rsidP="007F7430">
      <w:pPr>
        <w:jc w:val="center"/>
        <w:rPr>
          <w:rFonts w:asciiTheme="minorHAnsi" w:hAnsiTheme="minorHAnsi" w:cstheme="minorHAnsi"/>
        </w:rPr>
      </w:pPr>
    </w:p>
    <w:p w14:paraId="5912DD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3C419E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234F5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6A7D04A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EEE813F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  <w:r w:rsidRPr="007F7430">
        <w:rPr>
          <w:rFonts w:asciiTheme="minorHAnsi" w:hAnsiTheme="minorHAnsi" w:cstheme="minorHAnsi"/>
        </w:rPr>
        <w:t>Bazy danych</w:t>
      </w:r>
    </w:p>
    <w:p w14:paraId="0EE129FA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</w:p>
    <w:p w14:paraId="6F14185C" w14:textId="1A74A2B2" w:rsidR="007F7430" w:rsidRPr="007F7430" w:rsidRDefault="001C58A9" w:rsidP="007F7430">
      <w:pPr>
        <w:pStyle w:val="TytuSp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Dokumentacja Projektu</w:t>
      </w:r>
    </w:p>
    <w:p w14:paraId="70F778A1" w14:textId="77777777" w:rsidR="007F7430" w:rsidRPr="007F7430" w:rsidRDefault="007F7430" w:rsidP="007F7430">
      <w:pPr>
        <w:rPr>
          <w:rFonts w:asciiTheme="minorHAnsi" w:hAnsiTheme="minorHAnsi" w:cstheme="minorHAnsi"/>
          <w:bCs/>
          <w:sz w:val="56"/>
          <w:szCs w:val="56"/>
        </w:rPr>
      </w:pPr>
    </w:p>
    <w:p w14:paraId="60DBB864" w14:textId="747E60E9" w:rsidR="007F7430" w:rsidRPr="007F7430" w:rsidRDefault="007F7430" w:rsidP="007F7430">
      <w:pPr>
        <w:pStyle w:val="TytuSpr2"/>
        <w:rPr>
          <w:rFonts w:asciiTheme="minorHAnsi" w:hAnsiTheme="minorHAnsi" w:cstheme="minorHAnsi"/>
          <w:bCs/>
          <w:sz w:val="56"/>
          <w:szCs w:val="56"/>
        </w:rPr>
      </w:pPr>
      <w:r w:rsidRPr="007F7430">
        <w:rPr>
          <w:rFonts w:asciiTheme="minorHAnsi" w:hAnsiTheme="minorHAnsi" w:cstheme="minorHAnsi"/>
          <w:bCs/>
          <w:sz w:val="56"/>
          <w:szCs w:val="56"/>
        </w:rPr>
        <w:t>pt.: „</w:t>
      </w:r>
      <w:r w:rsidR="001C58A9">
        <w:rPr>
          <w:rFonts w:asciiTheme="minorHAnsi" w:hAnsiTheme="minorHAnsi" w:cstheme="minorHAnsi"/>
          <w:bCs/>
          <w:sz w:val="56"/>
          <w:szCs w:val="56"/>
        </w:rPr>
        <w:t>Sklep muzyczny</w:t>
      </w:r>
      <w:r w:rsidRPr="007F7430">
        <w:rPr>
          <w:rFonts w:asciiTheme="minorHAnsi" w:hAnsiTheme="minorHAnsi" w:cstheme="minorHAnsi"/>
          <w:bCs/>
          <w:sz w:val="56"/>
          <w:szCs w:val="56"/>
        </w:rPr>
        <w:t>”</w:t>
      </w:r>
    </w:p>
    <w:p w14:paraId="683DB090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1AB752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9BA482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A6E40E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2BDB89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6023D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1A4AFF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A345979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594EF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E3876E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3735ABA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531"/>
        <w:gridCol w:w="4933"/>
      </w:tblGrid>
      <w:tr w:rsidR="007F7430" w:rsidRPr="007F7430" w14:paraId="72BA8BFC" w14:textId="77777777" w:rsidTr="002D1A14">
        <w:trPr>
          <w:trHeight w:val="1662"/>
        </w:trPr>
        <w:tc>
          <w:tcPr>
            <w:tcW w:w="4531" w:type="dxa"/>
            <w:shd w:val="clear" w:color="auto" w:fill="auto"/>
          </w:tcPr>
          <w:p w14:paraId="2107AAB8" w14:textId="726A32CA" w:rsidR="007F7430" w:rsidRPr="007F7430" w:rsidRDefault="007F7430" w:rsidP="002D1A14">
            <w:pPr>
              <w:pStyle w:val="TekstSpr1"/>
              <w:rPr>
                <w:rFonts w:asciiTheme="minorHAnsi" w:hAnsiTheme="minorHAnsi" w:cstheme="minorHAnsi"/>
              </w:rPr>
            </w:pPr>
            <w:r w:rsidRPr="007F7430">
              <w:rPr>
                <w:rFonts w:asciiTheme="minorHAnsi" w:hAnsiTheme="minorHAnsi" w:cstheme="minorHAnsi"/>
                <w:b/>
              </w:rPr>
              <w:t>Data wykonania</w:t>
            </w:r>
            <w:r w:rsidRPr="007F7430">
              <w:rPr>
                <w:rFonts w:asciiTheme="minorHAnsi" w:hAnsiTheme="minorHAnsi" w:cstheme="minorHAnsi"/>
              </w:rPr>
              <w:t xml:space="preserve">: </w:t>
            </w:r>
            <w:r w:rsidR="001C58A9">
              <w:rPr>
                <w:rFonts w:asciiTheme="minorHAnsi" w:hAnsiTheme="minorHAnsi" w:cstheme="minorHAnsi"/>
              </w:rPr>
              <w:t>14</w:t>
            </w:r>
            <w:r w:rsidRPr="007F7430">
              <w:rPr>
                <w:rFonts w:asciiTheme="minorHAnsi" w:hAnsiTheme="minorHAnsi" w:cstheme="minorHAnsi"/>
              </w:rPr>
              <w:t>.</w:t>
            </w:r>
            <w:r w:rsidR="001C58A9">
              <w:rPr>
                <w:rFonts w:asciiTheme="minorHAnsi" w:hAnsiTheme="minorHAnsi" w:cstheme="minorHAnsi"/>
              </w:rPr>
              <w:t>01</w:t>
            </w:r>
            <w:r w:rsidRPr="007F7430">
              <w:rPr>
                <w:rFonts w:asciiTheme="minorHAnsi" w:hAnsiTheme="minorHAnsi" w:cstheme="minorHAnsi"/>
              </w:rPr>
              <w:t>.20</w:t>
            </w:r>
            <w:r w:rsidR="001C58A9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933" w:type="dxa"/>
            <w:shd w:val="clear" w:color="auto" w:fill="auto"/>
          </w:tcPr>
          <w:p w14:paraId="3E2D2864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b/>
                <w:sz w:val="24"/>
                <w:szCs w:val="24"/>
              </w:rPr>
              <w:t>Grupa</w:t>
            </w: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: L03</w:t>
            </w:r>
          </w:p>
          <w:p w14:paraId="65734C1C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 xml:space="preserve">Miłosz </w:t>
            </w:r>
            <w:proofErr w:type="spellStart"/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Stączek</w:t>
            </w:r>
            <w:proofErr w:type="spellEnd"/>
          </w:p>
          <w:p w14:paraId="133BA877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999299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DCBCF4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p w14:paraId="46499A4E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4024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8C961F" w14:textId="17520E36" w:rsidR="00022086" w:rsidRPr="00A651FC" w:rsidRDefault="00022086" w:rsidP="00A651FC">
          <w:pPr>
            <w:pStyle w:val="Nagwekspisutreci"/>
            <w:spacing w:line="360" w:lineRule="auto"/>
            <w:rPr>
              <w:rStyle w:val="Nagwek1Znak"/>
              <w:rFonts w:asciiTheme="minorHAnsi" w:hAnsiTheme="minorHAnsi" w:cstheme="minorHAnsi"/>
              <w:sz w:val="36"/>
              <w:szCs w:val="36"/>
            </w:rPr>
          </w:pPr>
          <w:r w:rsidRPr="00A651FC">
            <w:rPr>
              <w:rStyle w:val="Nagwek1Znak"/>
              <w:rFonts w:asciiTheme="minorHAnsi" w:hAnsiTheme="minorHAnsi" w:cstheme="minorHAnsi"/>
              <w:sz w:val="36"/>
              <w:szCs w:val="36"/>
            </w:rPr>
            <w:t>Spis treści</w:t>
          </w:r>
        </w:p>
        <w:p w14:paraId="41F7F865" w14:textId="77777777" w:rsidR="00022086" w:rsidRPr="00A651FC" w:rsidRDefault="00022086" w:rsidP="00A651FC">
          <w:pPr>
            <w:spacing w:line="360" w:lineRule="auto"/>
            <w:rPr>
              <w:rFonts w:asciiTheme="minorHAnsi" w:hAnsiTheme="minorHAnsi" w:cstheme="minorHAnsi"/>
              <w:sz w:val="24"/>
              <w:szCs w:val="24"/>
              <w:lang w:eastAsia="pl-PL"/>
            </w:rPr>
          </w:pPr>
        </w:p>
        <w:p w14:paraId="23F999B6" w14:textId="7E604A66" w:rsidR="00A651FC" w:rsidRPr="00A651FC" w:rsidRDefault="00022086" w:rsidP="00A651FC">
          <w:pPr>
            <w:pStyle w:val="Spistreci1"/>
            <w:tabs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r w:rsidRPr="00A651FC">
            <w:rPr>
              <w:rFonts w:asciiTheme="minorHAnsi" w:hAnsiTheme="minorHAnsi" w:cstheme="minorHAnsi"/>
              <w:szCs w:val="24"/>
            </w:rPr>
            <w:fldChar w:fldCharType="begin"/>
          </w:r>
          <w:r w:rsidRPr="00A651FC">
            <w:rPr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A651FC">
            <w:rPr>
              <w:rFonts w:asciiTheme="minorHAnsi" w:hAnsiTheme="minorHAnsi" w:cstheme="minorHAnsi"/>
              <w:szCs w:val="24"/>
            </w:rPr>
            <w:fldChar w:fldCharType="separate"/>
          </w:r>
          <w:hyperlink w:anchor="_Toc29916931" w:history="1"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 teoretyczny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_Toc29916931 \h </w:instrTex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EF0DC6">
              <w:rPr>
                <w:rFonts w:asciiTheme="minorHAnsi" w:hAnsiTheme="minorHAnsi" w:cstheme="minorHAnsi"/>
                <w:noProof/>
                <w:webHidden/>
                <w:szCs w:val="24"/>
              </w:rPr>
              <w:t>3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98A9137" w14:textId="2D8373E5" w:rsidR="00A651FC" w:rsidRPr="00A651FC" w:rsidRDefault="00CD0B5A" w:rsidP="00A651FC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29916932" w:history="1"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1.</w:t>
            </w:r>
            <w:r w:rsidR="00A651FC" w:rsidRPr="00A651FC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Cel i założenia projektu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_Toc29916932 \h </w:instrTex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EF0DC6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13F1CA5E" w14:textId="0E61A918" w:rsidR="00A651FC" w:rsidRPr="00A651FC" w:rsidRDefault="00CD0B5A" w:rsidP="00A651FC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29916933" w:history="1"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2.</w:t>
            </w:r>
            <w:r w:rsidR="00A651FC" w:rsidRPr="00A651FC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Wstępny opis projektu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_Toc29916933 \h </w:instrTex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EF0DC6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DED3464" w14:textId="56C8FC30" w:rsidR="00A651FC" w:rsidRPr="00A651FC" w:rsidRDefault="00CD0B5A" w:rsidP="00A651FC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29916934" w:history="1"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3.</w:t>
            </w:r>
            <w:r w:rsidR="00A651FC" w:rsidRPr="00A651FC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Wykorzystane technologie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_Toc29916934 \h </w:instrTex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EF0DC6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FFFBBAA" w14:textId="77735296" w:rsidR="00A651FC" w:rsidRPr="00A651FC" w:rsidRDefault="00CD0B5A" w:rsidP="00A651FC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29916935" w:history="1"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4.</w:t>
            </w:r>
            <w:r w:rsidR="00A651FC" w:rsidRPr="00A651FC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Diagram związków encji bazy danych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_Toc29916935 \h </w:instrTex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EF0DC6">
              <w:rPr>
                <w:rFonts w:asciiTheme="minorHAnsi" w:hAnsiTheme="minorHAnsi" w:cstheme="minorHAnsi"/>
                <w:noProof/>
                <w:webHidden/>
                <w:szCs w:val="24"/>
              </w:rPr>
              <w:t>6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20CF52B5" w14:textId="573EE6C5" w:rsidR="00A651FC" w:rsidRPr="00A651FC" w:rsidRDefault="00CD0B5A" w:rsidP="00A651FC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29916936" w:history="1"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5.</w:t>
            </w:r>
            <w:r w:rsidR="00A651FC" w:rsidRPr="00A651FC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A651FC" w:rsidRPr="00A651FC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Opis tabel bazy danych i ich funkcji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_Toc29916936 \h </w:instrTex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EF0DC6">
              <w:rPr>
                <w:rFonts w:asciiTheme="minorHAnsi" w:hAnsiTheme="minorHAnsi" w:cstheme="minorHAnsi"/>
                <w:noProof/>
                <w:webHidden/>
                <w:szCs w:val="24"/>
              </w:rPr>
              <w:t>7</w:t>
            </w:r>
            <w:r w:rsidR="00A651FC" w:rsidRPr="00A651FC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067D250" w14:textId="4CA4BD73" w:rsidR="00022086" w:rsidRDefault="00022086" w:rsidP="00A651FC">
          <w:pPr>
            <w:spacing w:line="360" w:lineRule="auto"/>
          </w:pPr>
          <w:r w:rsidRPr="00A651FC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6BE0B796" w14:textId="4318A8B5" w:rsidR="00706393" w:rsidRDefault="00706393" w:rsidP="00334522">
      <w:pPr>
        <w:jc w:val="both"/>
      </w:pPr>
    </w:p>
    <w:p w14:paraId="240CF0E3" w14:textId="1F81F2BC" w:rsidR="00022086" w:rsidRDefault="00022086" w:rsidP="00334522">
      <w:pPr>
        <w:jc w:val="both"/>
      </w:pPr>
    </w:p>
    <w:p w14:paraId="5749C799" w14:textId="447B265A" w:rsidR="00022086" w:rsidRDefault="00022086" w:rsidP="00334522">
      <w:pPr>
        <w:jc w:val="both"/>
      </w:pPr>
    </w:p>
    <w:p w14:paraId="437B2881" w14:textId="66CDC696" w:rsidR="00022086" w:rsidRDefault="00022086" w:rsidP="00334522">
      <w:pPr>
        <w:jc w:val="both"/>
      </w:pPr>
    </w:p>
    <w:p w14:paraId="7F484DA4" w14:textId="13D79507" w:rsidR="00022086" w:rsidRDefault="00022086" w:rsidP="00334522">
      <w:pPr>
        <w:jc w:val="both"/>
      </w:pPr>
    </w:p>
    <w:p w14:paraId="507CD82D" w14:textId="607E1DBF" w:rsidR="00022086" w:rsidRDefault="00022086" w:rsidP="00334522">
      <w:pPr>
        <w:jc w:val="both"/>
      </w:pPr>
    </w:p>
    <w:p w14:paraId="61481BB3" w14:textId="265B90C6" w:rsidR="00022086" w:rsidRDefault="00022086" w:rsidP="00334522">
      <w:pPr>
        <w:jc w:val="both"/>
      </w:pPr>
    </w:p>
    <w:p w14:paraId="21CDC13E" w14:textId="6D7B1BAC" w:rsidR="00022086" w:rsidRDefault="00022086" w:rsidP="00334522">
      <w:pPr>
        <w:jc w:val="both"/>
      </w:pPr>
    </w:p>
    <w:p w14:paraId="26E17F83" w14:textId="33E578F7" w:rsidR="00022086" w:rsidRDefault="00022086" w:rsidP="00334522">
      <w:pPr>
        <w:jc w:val="both"/>
      </w:pPr>
    </w:p>
    <w:p w14:paraId="055E744D" w14:textId="13A055EA" w:rsidR="00022086" w:rsidRDefault="00022086" w:rsidP="00334522">
      <w:pPr>
        <w:jc w:val="both"/>
      </w:pPr>
    </w:p>
    <w:p w14:paraId="090C9E5E" w14:textId="44244401" w:rsidR="00022086" w:rsidRDefault="00022086" w:rsidP="00334522">
      <w:pPr>
        <w:jc w:val="both"/>
      </w:pPr>
    </w:p>
    <w:p w14:paraId="3E51BB9F" w14:textId="609793C2" w:rsidR="00022086" w:rsidRDefault="00022086" w:rsidP="00334522">
      <w:pPr>
        <w:jc w:val="both"/>
      </w:pPr>
    </w:p>
    <w:p w14:paraId="320C60E1" w14:textId="1FED64B1" w:rsidR="00022086" w:rsidRDefault="00022086" w:rsidP="00334522">
      <w:pPr>
        <w:jc w:val="both"/>
      </w:pPr>
    </w:p>
    <w:p w14:paraId="713CA2AE" w14:textId="3E39D8E2" w:rsidR="00022086" w:rsidRDefault="00022086" w:rsidP="00334522">
      <w:pPr>
        <w:jc w:val="both"/>
      </w:pPr>
    </w:p>
    <w:p w14:paraId="4C4230B0" w14:textId="2252C0EE" w:rsidR="00022086" w:rsidRDefault="00022086" w:rsidP="00334522">
      <w:pPr>
        <w:jc w:val="both"/>
      </w:pPr>
    </w:p>
    <w:p w14:paraId="5BC04100" w14:textId="798A9555" w:rsidR="00022086" w:rsidRDefault="00022086" w:rsidP="00334522">
      <w:pPr>
        <w:jc w:val="both"/>
      </w:pPr>
    </w:p>
    <w:p w14:paraId="1388E28F" w14:textId="792B77B8" w:rsidR="00022086" w:rsidRPr="00022086" w:rsidRDefault="00022086" w:rsidP="00022086">
      <w:pPr>
        <w:pStyle w:val="Nagwek1"/>
        <w:rPr>
          <w:sz w:val="36"/>
          <w:szCs w:val="36"/>
        </w:rPr>
      </w:pPr>
      <w:bookmarkStart w:id="0" w:name="_Toc29916931"/>
      <w:r w:rsidRPr="00022086">
        <w:rPr>
          <w:sz w:val="36"/>
          <w:szCs w:val="36"/>
        </w:rPr>
        <w:t>Wstęp</w:t>
      </w:r>
      <w:r w:rsidR="00C1353D">
        <w:rPr>
          <w:sz w:val="36"/>
          <w:szCs w:val="36"/>
        </w:rPr>
        <w:t xml:space="preserve"> teoretyczny</w:t>
      </w:r>
      <w:bookmarkEnd w:id="0"/>
    </w:p>
    <w:p w14:paraId="4ADF3E18" w14:textId="715E02E6" w:rsidR="00022086" w:rsidRDefault="00022086" w:rsidP="00022086"/>
    <w:p w14:paraId="1C2664B6" w14:textId="6828B78B" w:rsidR="00C1353D" w:rsidRDefault="00022086" w:rsidP="005142E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Baza danych jest to zbiór uporządkowanych informacji przechowywanych w systemie komputerowym. Bazą danych </w:t>
      </w:r>
      <w:r w:rsidR="00C1353D">
        <w:rPr>
          <w:sz w:val="24"/>
          <w:szCs w:val="24"/>
        </w:rPr>
        <w:t>steruje</w:t>
      </w:r>
      <w:r>
        <w:rPr>
          <w:sz w:val="24"/>
          <w:szCs w:val="24"/>
        </w:rPr>
        <w:t xml:space="preserve"> się za pomocą Systemu zarządzania bazami danych (DBMS)</w:t>
      </w:r>
      <w:r w:rsidR="00C1353D">
        <w:rPr>
          <w:sz w:val="24"/>
          <w:szCs w:val="24"/>
        </w:rPr>
        <w:t>. DBMS stanowi interfejs między bazą danych a jego użytkownikami</w:t>
      </w:r>
      <w:r>
        <w:rPr>
          <w:sz w:val="24"/>
          <w:szCs w:val="24"/>
        </w:rPr>
        <w:t xml:space="preserve">. Dane zawarte </w:t>
      </w:r>
      <w:r w:rsidR="004B7B71">
        <w:rPr>
          <w:sz w:val="24"/>
          <w:szCs w:val="24"/>
        </w:rPr>
        <w:br/>
      </w:r>
      <w:r>
        <w:rPr>
          <w:sz w:val="24"/>
          <w:szCs w:val="24"/>
        </w:rPr>
        <w:t>w bazie danych, system DBMS oraz</w:t>
      </w:r>
      <w:r w:rsidR="006B76BF">
        <w:rPr>
          <w:sz w:val="24"/>
          <w:szCs w:val="24"/>
        </w:rPr>
        <w:t xml:space="preserve"> powiązane z nimi aplikacje tworzą system bazodanowy. Dane umieszczane są w wierszach i kolumnach tabel, co umożliwia łatwiejsze zarządzanie danymi</w:t>
      </w:r>
      <w:r w:rsidR="00C1353D">
        <w:rPr>
          <w:sz w:val="24"/>
          <w:szCs w:val="24"/>
        </w:rPr>
        <w:t>,</w:t>
      </w:r>
      <w:r w:rsidR="006B76BF">
        <w:rPr>
          <w:sz w:val="24"/>
          <w:szCs w:val="24"/>
        </w:rPr>
        <w:t xml:space="preserve"> ich wyszukiwanie</w:t>
      </w:r>
      <w:r w:rsidR="00C1353D">
        <w:rPr>
          <w:sz w:val="24"/>
          <w:szCs w:val="24"/>
        </w:rPr>
        <w:t xml:space="preserve"> oraz modyfikowanie</w:t>
      </w:r>
      <w:r w:rsidR="006B76BF">
        <w:rPr>
          <w:sz w:val="24"/>
          <w:szCs w:val="24"/>
        </w:rPr>
        <w:t xml:space="preserve">. </w:t>
      </w:r>
      <w:r w:rsidR="00C1353D">
        <w:rPr>
          <w:sz w:val="24"/>
          <w:szCs w:val="24"/>
        </w:rPr>
        <w:t>Większość baz danych wykorzystuje język strukturalny SQL (Structured Query Language) do tworzenia zapytań do bazy. Rozróżnia się kilka typów baz danych m.in. relacyjne, obiektowe, rozproszone.</w:t>
      </w:r>
    </w:p>
    <w:p w14:paraId="25EA6FE3" w14:textId="2DD318A7" w:rsidR="00C1353D" w:rsidRDefault="00C1353D" w:rsidP="00022086">
      <w:pPr>
        <w:rPr>
          <w:sz w:val="24"/>
          <w:szCs w:val="24"/>
        </w:rPr>
      </w:pPr>
    </w:p>
    <w:p w14:paraId="1665998F" w14:textId="52C0C316" w:rsidR="00C1353D" w:rsidRDefault="00C1353D" w:rsidP="00022086">
      <w:pPr>
        <w:rPr>
          <w:sz w:val="24"/>
          <w:szCs w:val="24"/>
        </w:rPr>
      </w:pPr>
    </w:p>
    <w:p w14:paraId="48090F6A" w14:textId="1EA128FB" w:rsidR="00C1353D" w:rsidRDefault="00C1353D" w:rsidP="00022086">
      <w:pPr>
        <w:rPr>
          <w:sz w:val="24"/>
          <w:szCs w:val="24"/>
        </w:rPr>
      </w:pPr>
    </w:p>
    <w:p w14:paraId="27ADE600" w14:textId="555D460C" w:rsidR="00C1353D" w:rsidRDefault="00C1353D" w:rsidP="00022086">
      <w:pPr>
        <w:rPr>
          <w:sz w:val="24"/>
          <w:szCs w:val="24"/>
        </w:rPr>
      </w:pPr>
    </w:p>
    <w:p w14:paraId="76550F1A" w14:textId="383142FF" w:rsidR="00C1353D" w:rsidRDefault="00C1353D" w:rsidP="00022086">
      <w:pPr>
        <w:rPr>
          <w:sz w:val="24"/>
          <w:szCs w:val="24"/>
        </w:rPr>
      </w:pPr>
    </w:p>
    <w:p w14:paraId="54E3EF80" w14:textId="4767EA8D" w:rsidR="00C1353D" w:rsidRDefault="00C1353D" w:rsidP="00022086">
      <w:pPr>
        <w:rPr>
          <w:sz w:val="24"/>
          <w:szCs w:val="24"/>
        </w:rPr>
      </w:pPr>
    </w:p>
    <w:p w14:paraId="789DF005" w14:textId="5E0DF6FC" w:rsidR="00C1353D" w:rsidRDefault="00C1353D" w:rsidP="00022086">
      <w:pPr>
        <w:rPr>
          <w:sz w:val="24"/>
          <w:szCs w:val="24"/>
        </w:rPr>
      </w:pPr>
    </w:p>
    <w:p w14:paraId="58C91576" w14:textId="354929A2" w:rsidR="00C1353D" w:rsidRDefault="00C1353D" w:rsidP="00022086">
      <w:pPr>
        <w:rPr>
          <w:sz w:val="24"/>
          <w:szCs w:val="24"/>
        </w:rPr>
      </w:pPr>
    </w:p>
    <w:p w14:paraId="52CEF68E" w14:textId="68D58318" w:rsidR="00C1353D" w:rsidRDefault="00C1353D" w:rsidP="00022086">
      <w:pPr>
        <w:rPr>
          <w:sz w:val="24"/>
          <w:szCs w:val="24"/>
        </w:rPr>
      </w:pPr>
    </w:p>
    <w:p w14:paraId="621323EE" w14:textId="1356571A" w:rsidR="00C1353D" w:rsidRDefault="00C1353D" w:rsidP="00022086">
      <w:pPr>
        <w:rPr>
          <w:sz w:val="24"/>
          <w:szCs w:val="24"/>
        </w:rPr>
      </w:pPr>
    </w:p>
    <w:p w14:paraId="72583AA9" w14:textId="4D9EBBEC" w:rsidR="00C1353D" w:rsidRDefault="00C1353D" w:rsidP="00022086">
      <w:pPr>
        <w:rPr>
          <w:sz w:val="24"/>
          <w:szCs w:val="24"/>
        </w:rPr>
      </w:pPr>
    </w:p>
    <w:p w14:paraId="5D9C2692" w14:textId="4A80A713" w:rsidR="00994D74" w:rsidRDefault="00994D74" w:rsidP="00022086">
      <w:pPr>
        <w:rPr>
          <w:sz w:val="24"/>
          <w:szCs w:val="24"/>
        </w:rPr>
      </w:pPr>
    </w:p>
    <w:p w14:paraId="44965D4B" w14:textId="5785D478" w:rsidR="00994D74" w:rsidRDefault="00994D74" w:rsidP="00022086">
      <w:pPr>
        <w:rPr>
          <w:sz w:val="24"/>
          <w:szCs w:val="24"/>
        </w:rPr>
      </w:pPr>
    </w:p>
    <w:p w14:paraId="4434F1B6" w14:textId="3E299F18" w:rsidR="00994D74" w:rsidRDefault="00994D74" w:rsidP="00022086">
      <w:pPr>
        <w:rPr>
          <w:sz w:val="24"/>
          <w:szCs w:val="24"/>
        </w:rPr>
      </w:pPr>
    </w:p>
    <w:p w14:paraId="5DC93C99" w14:textId="77777777" w:rsidR="00994D74" w:rsidRDefault="00994D74" w:rsidP="00022086">
      <w:pPr>
        <w:rPr>
          <w:sz w:val="24"/>
          <w:szCs w:val="24"/>
        </w:rPr>
      </w:pPr>
    </w:p>
    <w:p w14:paraId="593FC754" w14:textId="7ECED174" w:rsidR="00C1353D" w:rsidRDefault="00C1353D" w:rsidP="00022086">
      <w:pPr>
        <w:rPr>
          <w:sz w:val="24"/>
          <w:szCs w:val="24"/>
        </w:rPr>
      </w:pPr>
    </w:p>
    <w:p w14:paraId="5F465D94" w14:textId="2980DC25" w:rsidR="00C1353D" w:rsidRDefault="00C1353D" w:rsidP="00022086">
      <w:pPr>
        <w:rPr>
          <w:sz w:val="24"/>
          <w:szCs w:val="24"/>
        </w:rPr>
      </w:pPr>
    </w:p>
    <w:p w14:paraId="27AEF5C5" w14:textId="7E1745A7" w:rsidR="00C1353D" w:rsidRDefault="00C1353D" w:rsidP="00994D74">
      <w:pPr>
        <w:spacing w:line="360" w:lineRule="auto"/>
        <w:rPr>
          <w:sz w:val="24"/>
          <w:szCs w:val="24"/>
        </w:rPr>
      </w:pPr>
    </w:p>
    <w:p w14:paraId="7F69A3A6" w14:textId="1259F211" w:rsidR="00C1353D" w:rsidRPr="00994D74" w:rsidRDefault="00C1353D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1" w:name="_Toc29916932"/>
      <w:r w:rsidRPr="00C1353D">
        <w:rPr>
          <w:sz w:val="36"/>
          <w:szCs w:val="36"/>
        </w:rPr>
        <w:t>Cel i założenia projektu</w:t>
      </w:r>
      <w:bookmarkEnd w:id="1"/>
      <w:r w:rsidRPr="00C1353D">
        <w:rPr>
          <w:sz w:val="36"/>
          <w:szCs w:val="36"/>
        </w:rPr>
        <w:t xml:space="preserve"> </w:t>
      </w:r>
    </w:p>
    <w:p w14:paraId="518A5163" w14:textId="4F2587B2" w:rsidR="005142E1" w:rsidRDefault="00C1353D" w:rsidP="00994D74">
      <w:pPr>
        <w:spacing w:line="360" w:lineRule="auto"/>
        <w:ind w:left="284" w:firstLine="282"/>
        <w:jc w:val="both"/>
        <w:rPr>
          <w:sz w:val="24"/>
          <w:szCs w:val="24"/>
        </w:rPr>
      </w:pPr>
      <w:r w:rsidRPr="00C1353D">
        <w:rPr>
          <w:sz w:val="24"/>
          <w:szCs w:val="24"/>
        </w:rPr>
        <w:t>Ce</w:t>
      </w:r>
      <w:r>
        <w:rPr>
          <w:sz w:val="24"/>
          <w:szCs w:val="24"/>
        </w:rPr>
        <w:t>lem projektu było</w:t>
      </w:r>
      <w:r w:rsidR="005142E1">
        <w:rPr>
          <w:sz w:val="24"/>
          <w:szCs w:val="24"/>
        </w:rPr>
        <w:t xml:space="preserve"> przedstawienie zakresu i tematyki projektu, zagadnień związanych </w:t>
      </w:r>
      <w:r w:rsidR="004B7B71">
        <w:rPr>
          <w:sz w:val="24"/>
          <w:szCs w:val="24"/>
        </w:rPr>
        <w:br/>
        <w:t>z</w:t>
      </w:r>
      <w:r w:rsidR="005142E1">
        <w:rPr>
          <w:sz w:val="24"/>
          <w:szCs w:val="24"/>
        </w:rPr>
        <w:t xml:space="preserve"> tematem, określenie funkcji bazy danych oraz ich priorytetu, wybór narzędzi i technologii do realizacji projektu.</w:t>
      </w:r>
      <w:r>
        <w:rPr>
          <w:sz w:val="24"/>
          <w:szCs w:val="24"/>
        </w:rPr>
        <w:t xml:space="preserve"> </w:t>
      </w:r>
      <w:r w:rsidR="005142E1">
        <w:rPr>
          <w:sz w:val="24"/>
          <w:szCs w:val="24"/>
        </w:rPr>
        <w:t xml:space="preserve">Prezentacja opisu tabel bazy danych oraz prezentacja Diagramu związków encji. Implementacja bazy danych, prezentacja jej funkcjonalności oraz funkcji realizowanych przez SQL, dostarczenie repozytorium wraz z dokumentacją projektu. </w:t>
      </w:r>
    </w:p>
    <w:p w14:paraId="43E60EE0" w14:textId="77777777" w:rsidR="00994D74" w:rsidRDefault="00994D74" w:rsidP="00994D74">
      <w:pPr>
        <w:spacing w:line="360" w:lineRule="auto"/>
        <w:ind w:left="284" w:firstLine="282"/>
        <w:jc w:val="both"/>
        <w:rPr>
          <w:sz w:val="24"/>
          <w:szCs w:val="24"/>
        </w:rPr>
      </w:pPr>
    </w:p>
    <w:p w14:paraId="5434372A" w14:textId="022C3674" w:rsidR="00994D74" w:rsidRPr="00994D74" w:rsidRDefault="00994D74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2" w:name="_Toc29916933"/>
      <w:r w:rsidRPr="00994D74">
        <w:rPr>
          <w:sz w:val="36"/>
          <w:szCs w:val="36"/>
        </w:rPr>
        <w:t>Wstępny opis projektu</w:t>
      </w:r>
      <w:bookmarkEnd w:id="2"/>
    </w:p>
    <w:p w14:paraId="7EA6A803" w14:textId="6DD38F2E" w:rsidR="00994D74" w:rsidRDefault="00994D74" w:rsidP="00994D74">
      <w:pPr>
        <w:spacing w:line="360" w:lineRule="auto"/>
        <w:ind w:left="284" w:firstLine="424"/>
        <w:jc w:val="both"/>
        <w:rPr>
          <w:sz w:val="24"/>
          <w:szCs w:val="24"/>
        </w:rPr>
      </w:pPr>
      <w:r w:rsidRPr="00994D74">
        <w:rPr>
          <w:sz w:val="24"/>
          <w:szCs w:val="24"/>
        </w:rPr>
        <w:t>Tematem projektu będzie system obsługujący</w:t>
      </w:r>
      <w:r>
        <w:rPr>
          <w:sz w:val="24"/>
          <w:szCs w:val="24"/>
        </w:rPr>
        <w:t xml:space="preserve"> stacjonarny</w:t>
      </w:r>
      <w:r w:rsidRPr="00994D74">
        <w:rPr>
          <w:sz w:val="24"/>
          <w:szCs w:val="24"/>
        </w:rPr>
        <w:t xml:space="preserve"> sklep </w:t>
      </w:r>
      <w:r>
        <w:rPr>
          <w:sz w:val="24"/>
          <w:szCs w:val="24"/>
        </w:rPr>
        <w:t>muzyczny sprzedający sprzęt oraz albumy muzyczne.</w:t>
      </w:r>
      <w:r w:rsidRPr="00994D74">
        <w:rPr>
          <w:sz w:val="24"/>
          <w:szCs w:val="24"/>
        </w:rPr>
        <w:t xml:space="preserve"> System będzie się zajmował przechowywaniem danych personalnych klientów, pracowników jak również ich adresy. System będzie pozwalał na dodawanie, usuwanie i modyfikację danych osobistych klientów i pracowników. Możliwe będzie przypisywanie klientom zakupionych przez nich towarów</w:t>
      </w:r>
      <w:r>
        <w:rPr>
          <w:sz w:val="24"/>
          <w:szCs w:val="24"/>
        </w:rPr>
        <w:t>, klienci mogą podać swoje dane personalne jednak nie muszą tego robić aby zakupić dany produkt</w:t>
      </w:r>
      <w:r w:rsidRPr="00994D74">
        <w:rPr>
          <w:sz w:val="24"/>
          <w:szCs w:val="24"/>
        </w:rPr>
        <w:t>. System będzie przede wszystkim przypisywał odpowiednie informacje dotyczące tego</w:t>
      </w:r>
      <w:r>
        <w:rPr>
          <w:sz w:val="24"/>
          <w:szCs w:val="24"/>
        </w:rPr>
        <w:t xml:space="preserve"> jaki produkt został kupiony i w jakiej ilości, ile danego towaru pozostało dostępne na magazynie oraz</w:t>
      </w:r>
      <w:r w:rsidRPr="00994D74">
        <w:rPr>
          <w:sz w:val="24"/>
          <w:szCs w:val="24"/>
        </w:rPr>
        <w:t xml:space="preserve"> jaki pracownik</w:t>
      </w:r>
      <w:r>
        <w:rPr>
          <w:sz w:val="24"/>
          <w:szCs w:val="24"/>
        </w:rPr>
        <w:t xml:space="preserve"> </w:t>
      </w:r>
      <w:r w:rsidRPr="00994D74">
        <w:rPr>
          <w:sz w:val="24"/>
          <w:szCs w:val="24"/>
        </w:rPr>
        <w:t>sprzedał dany towar</w:t>
      </w:r>
      <w:r>
        <w:rPr>
          <w:sz w:val="24"/>
          <w:szCs w:val="24"/>
        </w:rPr>
        <w:t xml:space="preserve">. </w:t>
      </w:r>
      <w:r w:rsidRPr="00994D74">
        <w:rPr>
          <w:sz w:val="24"/>
          <w:szCs w:val="24"/>
        </w:rPr>
        <w:t xml:space="preserve">Tabele które planuję umieścić w projekcie: klienci, </w:t>
      </w:r>
      <w:r>
        <w:rPr>
          <w:sz w:val="24"/>
          <w:szCs w:val="24"/>
        </w:rPr>
        <w:t xml:space="preserve">pracownicy, </w:t>
      </w:r>
      <w:r w:rsidRPr="00994D74">
        <w:rPr>
          <w:sz w:val="24"/>
          <w:szCs w:val="24"/>
        </w:rPr>
        <w:t>pr</w:t>
      </w:r>
      <w:r>
        <w:rPr>
          <w:sz w:val="24"/>
          <w:szCs w:val="24"/>
        </w:rPr>
        <w:t>odukty</w:t>
      </w:r>
      <w:r w:rsidRPr="00994D74">
        <w:rPr>
          <w:sz w:val="24"/>
          <w:szCs w:val="24"/>
        </w:rPr>
        <w:t xml:space="preserve">, </w:t>
      </w:r>
      <w:r w:rsidR="009171E9">
        <w:rPr>
          <w:sz w:val="24"/>
          <w:szCs w:val="24"/>
        </w:rPr>
        <w:t xml:space="preserve">adresy, </w:t>
      </w:r>
      <w:r w:rsidR="00C4577F">
        <w:rPr>
          <w:sz w:val="24"/>
          <w:szCs w:val="24"/>
        </w:rPr>
        <w:t>sprzedaz</w:t>
      </w:r>
      <w:r w:rsidRPr="00994D74">
        <w:rPr>
          <w:sz w:val="24"/>
          <w:szCs w:val="24"/>
        </w:rPr>
        <w:t xml:space="preserve">. Będzie to relacyjna baza danych. Będę korzystał </w:t>
      </w:r>
      <w:r w:rsidR="004B7B71">
        <w:rPr>
          <w:sz w:val="24"/>
          <w:szCs w:val="24"/>
        </w:rPr>
        <w:br/>
      </w:r>
      <w:r w:rsidRPr="00994D74">
        <w:rPr>
          <w:sz w:val="24"/>
          <w:szCs w:val="24"/>
        </w:rPr>
        <w:t xml:space="preserve">z narzędzia </w:t>
      </w:r>
      <w:proofErr w:type="spellStart"/>
      <w:r w:rsidRPr="00994D74">
        <w:rPr>
          <w:sz w:val="24"/>
          <w:szCs w:val="24"/>
        </w:rPr>
        <w:t>phpMyAdmin</w:t>
      </w:r>
      <w:proofErr w:type="spellEnd"/>
      <w:r w:rsidRPr="00994D74">
        <w:rPr>
          <w:sz w:val="24"/>
          <w:szCs w:val="24"/>
        </w:rPr>
        <w:t xml:space="preserve"> do stworzenia i obsługi systemu zarządzania bazami danych MySQL.</w:t>
      </w:r>
    </w:p>
    <w:p w14:paraId="568BFA28" w14:textId="5308AE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F2C284C" w14:textId="2C12AFCC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3EEE3D3" w14:textId="5EA6F0C3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456F643F" w14:textId="5D65A4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F75AC83" w14:textId="0067D3D8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2A36A610" w14:textId="0D8D8E2E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A943ED3" w14:textId="684CFFB4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126144B" w14:textId="0A6BC66B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F9CEE2D" w14:textId="193D70BF" w:rsidR="00C4577F" w:rsidRPr="00C4577F" w:rsidRDefault="00C4577F" w:rsidP="00C4577F">
      <w:pPr>
        <w:pStyle w:val="Nagwek1"/>
        <w:numPr>
          <w:ilvl w:val="0"/>
          <w:numId w:val="3"/>
        </w:numPr>
        <w:spacing w:line="360" w:lineRule="auto"/>
        <w:rPr>
          <w:sz w:val="36"/>
          <w:szCs w:val="36"/>
        </w:rPr>
      </w:pPr>
      <w:bookmarkStart w:id="3" w:name="_Toc29916934"/>
      <w:r w:rsidRPr="00C4577F">
        <w:rPr>
          <w:sz w:val="36"/>
          <w:szCs w:val="36"/>
        </w:rPr>
        <w:t>Wykorzystane technologie</w:t>
      </w:r>
      <w:bookmarkEnd w:id="3"/>
    </w:p>
    <w:p w14:paraId="1F6F00EC" w14:textId="581404B4" w:rsidR="006E0754" w:rsidRDefault="00C4577F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 w:rsidRPr="00C4577F">
        <w:rPr>
          <w:rFonts w:cs="Calibri"/>
          <w:sz w:val="24"/>
          <w:szCs w:val="24"/>
        </w:rPr>
        <w:t xml:space="preserve">W projekcie wykorzystano darmowy pakiet XAMPP do postawienia serwera oraz obsługi phpMyAdmin. Jest to wieloplatformowy, zintegrowany pakiet, składający się głównie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 xml:space="preserve">z serwera Apache, bazy danych MySQL i interpreterów dla skryptów napisanych w PHP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>i Perlu. Pakiet jest wydawany na licencji GNU jako darmowy serwer WWW do obsługi dynamicznych stron. Obecnie XAMPP jest dostępny na cztery platformy: Microsoft Windows, Linux, Sun Solaris oraz OS X.</w:t>
      </w:r>
      <w:r>
        <w:rPr>
          <w:rFonts w:cs="Calibri"/>
          <w:sz w:val="24"/>
          <w:szCs w:val="24"/>
        </w:rPr>
        <w:t xml:space="preserve"> </w:t>
      </w:r>
    </w:p>
    <w:p w14:paraId="441D5DE7" w14:textId="00286AA7" w:rsidR="006E0754" w:rsidRDefault="006E0754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phpMyAdmin jest to narzędzie pozwalające w łatwy sposób zarządzać bazą danych, napisane w języku PHP wydawane na licencji GNU. Prace nad phpMyAdmin rozpoczął Tobias Ratsc</w:t>
      </w:r>
      <w:r w:rsidR="004E3917"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iller w 1998 roku, autor jednak zawiesił prace nad programem i projekt został przejęty przez trzech innych programistów i we wrześniu 2000 roku doczekał się wydania kolejnej wersji. Od tego czasu program jest nieprzerwanie rozwijany.</w:t>
      </w:r>
    </w:p>
    <w:p w14:paraId="29EA08A3" w14:textId="3848C6B4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MySQL jest to  system zarządzania relacyjnymi bazami danych, rozwijany obecnie przez firmę Oracle. MySQL sprawdza się zarówno dla małych jak i dużych projektów, jest dobrze zoptymalizowany pod kątem szybkości oraz jest łatwy w użytkowaniu, używa standardowego języka SQL. Dane przechowywane są w kolumnach i wierszach tabel połączon</w:t>
      </w:r>
      <w:r w:rsidR="004E3917">
        <w:rPr>
          <w:rFonts w:cs="Calibri"/>
          <w:sz w:val="24"/>
          <w:szCs w:val="24"/>
        </w:rPr>
        <w:t>ych</w:t>
      </w:r>
      <w:r>
        <w:rPr>
          <w:rFonts w:cs="Calibri"/>
          <w:sz w:val="24"/>
          <w:szCs w:val="24"/>
        </w:rPr>
        <w:t xml:space="preserve"> relacjami.</w:t>
      </w:r>
    </w:p>
    <w:p w14:paraId="13A96587" w14:textId="35DDA457" w:rsidR="006E0754" w:rsidRDefault="006E0754" w:rsidP="006E0754">
      <w:pPr>
        <w:spacing w:line="360" w:lineRule="auto"/>
        <w:ind w:left="360" w:firstLine="348"/>
        <w:jc w:val="both"/>
      </w:pPr>
    </w:p>
    <w:p w14:paraId="12F67161" w14:textId="021F4068" w:rsidR="00CA3BB8" w:rsidRDefault="00CA3BB8" w:rsidP="006E0754">
      <w:pPr>
        <w:spacing w:line="360" w:lineRule="auto"/>
        <w:ind w:left="360" w:firstLine="348"/>
        <w:jc w:val="both"/>
      </w:pPr>
    </w:p>
    <w:p w14:paraId="03F68BE2" w14:textId="24611620" w:rsidR="00CA3BB8" w:rsidRDefault="00CA3BB8" w:rsidP="006E0754">
      <w:pPr>
        <w:spacing w:line="360" w:lineRule="auto"/>
        <w:ind w:left="360" w:firstLine="348"/>
        <w:jc w:val="both"/>
      </w:pPr>
    </w:p>
    <w:p w14:paraId="3B9A9CDD" w14:textId="35808D4F" w:rsidR="00CA3BB8" w:rsidRDefault="00CA3BB8" w:rsidP="006E0754">
      <w:pPr>
        <w:spacing w:line="360" w:lineRule="auto"/>
        <w:ind w:left="360" w:firstLine="348"/>
        <w:jc w:val="both"/>
      </w:pPr>
    </w:p>
    <w:p w14:paraId="1FB9E8B7" w14:textId="3A21863A" w:rsidR="00CA3BB8" w:rsidRDefault="00CA3BB8" w:rsidP="006E0754">
      <w:pPr>
        <w:spacing w:line="360" w:lineRule="auto"/>
        <w:ind w:left="360" w:firstLine="348"/>
        <w:jc w:val="both"/>
      </w:pPr>
    </w:p>
    <w:p w14:paraId="33273F6E" w14:textId="03B92912" w:rsidR="00CA3BB8" w:rsidRDefault="00CA3BB8" w:rsidP="006E0754">
      <w:pPr>
        <w:spacing w:line="360" w:lineRule="auto"/>
        <w:ind w:left="360" w:firstLine="348"/>
        <w:jc w:val="both"/>
      </w:pPr>
    </w:p>
    <w:p w14:paraId="71693D4D" w14:textId="6D61A1CA" w:rsidR="00CA3BB8" w:rsidRDefault="00CA3BB8" w:rsidP="006E0754">
      <w:pPr>
        <w:spacing w:line="360" w:lineRule="auto"/>
        <w:ind w:left="360" w:firstLine="348"/>
        <w:jc w:val="both"/>
      </w:pPr>
    </w:p>
    <w:p w14:paraId="5588B519" w14:textId="527A9F19" w:rsidR="00CA3BB8" w:rsidRDefault="00CA3BB8" w:rsidP="00996AC6">
      <w:pPr>
        <w:pStyle w:val="Nagwek1"/>
        <w:rPr>
          <w:sz w:val="36"/>
          <w:szCs w:val="36"/>
        </w:rPr>
      </w:pPr>
    </w:p>
    <w:p w14:paraId="4536582D" w14:textId="77777777" w:rsidR="00EF0DC6" w:rsidRPr="00EF0DC6" w:rsidRDefault="00EF0DC6" w:rsidP="00EF0DC6"/>
    <w:p w14:paraId="08487E34" w14:textId="257FA720" w:rsidR="00CA3BB8" w:rsidRDefault="00996AC6" w:rsidP="00996AC6">
      <w:pPr>
        <w:pStyle w:val="Nagwek1"/>
        <w:numPr>
          <w:ilvl w:val="0"/>
          <w:numId w:val="3"/>
        </w:numPr>
        <w:ind w:left="709"/>
        <w:rPr>
          <w:rFonts w:cs="Calibri"/>
          <w:sz w:val="36"/>
          <w:szCs w:val="36"/>
        </w:rPr>
      </w:pPr>
      <w:bookmarkStart w:id="4" w:name="_Toc29916935"/>
      <w:r w:rsidRPr="00996AC6">
        <w:rPr>
          <w:rFonts w:cs="Calibri"/>
          <w:sz w:val="36"/>
          <w:szCs w:val="36"/>
        </w:rPr>
        <w:t>Diagram związków encji bazy danych</w:t>
      </w:r>
      <w:bookmarkEnd w:id="4"/>
    </w:p>
    <w:p w14:paraId="2D3B2E60" w14:textId="232800AA" w:rsidR="00EF0DC6" w:rsidRDefault="00EF0DC6" w:rsidP="00EF0DC6"/>
    <w:p w14:paraId="2F04493E" w14:textId="04A71578" w:rsidR="00EF0DC6" w:rsidRPr="00EF0DC6" w:rsidRDefault="00F2258D" w:rsidP="00EF0DC6">
      <w:r>
        <w:rPr>
          <w:rFonts w:cs="Calibri"/>
          <w:noProof/>
          <w:sz w:val="24"/>
          <w:szCs w:val="24"/>
        </w:rPr>
        <w:drawing>
          <wp:inline distT="0" distB="0" distL="0" distR="0" wp14:anchorId="18EF4D3A" wp14:editId="044BF360">
            <wp:extent cx="5851525" cy="33820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21321321asd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A37B" w14:textId="5AC30A0D" w:rsidR="00996AC6" w:rsidRDefault="00996AC6" w:rsidP="00996AC6"/>
    <w:p w14:paraId="0071610F" w14:textId="18A539AB" w:rsidR="00EF0DC6" w:rsidRDefault="00EF0DC6" w:rsidP="00996AC6"/>
    <w:p w14:paraId="15A217F6" w14:textId="5E7EA65F" w:rsidR="00EF0DC6" w:rsidRDefault="00EF0DC6" w:rsidP="00996AC6"/>
    <w:p w14:paraId="3BC17061" w14:textId="1FBD94F5" w:rsidR="00EF0DC6" w:rsidRDefault="00EF0DC6" w:rsidP="00996AC6"/>
    <w:p w14:paraId="470850CC" w14:textId="178EB8DF" w:rsidR="00EF0DC6" w:rsidRDefault="00EF0DC6" w:rsidP="00996AC6"/>
    <w:p w14:paraId="59570D1D" w14:textId="6E7F5159" w:rsidR="00EF0DC6" w:rsidRDefault="00EF0DC6" w:rsidP="00996AC6"/>
    <w:p w14:paraId="2560C70F" w14:textId="374EA297" w:rsidR="00EF0DC6" w:rsidRDefault="00EF0DC6" w:rsidP="00996AC6"/>
    <w:p w14:paraId="5EC03B5E" w14:textId="3E0E0E8B" w:rsidR="00EF0DC6" w:rsidRDefault="00EF0DC6" w:rsidP="00996AC6"/>
    <w:p w14:paraId="3C50B74C" w14:textId="3A27BE13" w:rsidR="00EF0DC6" w:rsidRDefault="00EF0DC6" w:rsidP="00996AC6"/>
    <w:p w14:paraId="21B3B094" w14:textId="2C202136" w:rsidR="00EF0DC6" w:rsidRDefault="00EF0DC6" w:rsidP="00996AC6"/>
    <w:p w14:paraId="67A6E098" w14:textId="6B04565F" w:rsidR="00EF0DC6" w:rsidRDefault="00EF0DC6" w:rsidP="00996AC6"/>
    <w:p w14:paraId="20726C08" w14:textId="08F69B54" w:rsidR="00EF0DC6" w:rsidRDefault="00EF0DC6" w:rsidP="00996AC6"/>
    <w:p w14:paraId="77B18AFA" w14:textId="04C9F298" w:rsidR="00EF0DC6" w:rsidRDefault="00EF0DC6" w:rsidP="00996AC6"/>
    <w:p w14:paraId="526C5FE6" w14:textId="77777777" w:rsidR="00EF0DC6" w:rsidRDefault="00EF0DC6" w:rsidP="00996AC6"/>
    <w:p w14:paraId="7C8150E8" w14:textId="525F5D18" w:rsidR="00996AC6" w:rsidRDefault="004D4F7A" w:rsidP="004D4F7A">
      <w:pPr>
        <w:pStyle w:val="Nagwek1"/>
        <w:numPr>
          <w:ilvl w:val="0"/>
          <w:numId w:val="3"/>
        </w:numPr>
        <w:rPr>
          <w:sz w:val="36"/>
          <w:szCs w:val="36"/>
        </w:rPr>
      </w:pPr>
      <w:bookmarkStart w:id="5" w:name="_Toc29916936"/>
      <w:r>
        <w:rPr>
          <w:sz w:val="36"/>
          <w:szCs w:val="36"/>
        </w:rPr>
        <w:t>O</w:t>
      </w:r>
      <w:r w:rsidRPr="004D4F7A">
        <w:rPr>
          <w:sz w:val="36"/>
          <w:szCs w:val="36"/>
        </w:rPr>
        <w:t>pis tabel bazy danych i ich funkcji</w:t>
      </w:r>
      <w:bookmarkEnd w:id="5"/>
    </w:p>
    <w:p w14:paraId="2F833BEF" w14:textId="77777777" w:rsidR="004D4F7A" w:rsidRPr="004D4F7A" w:rsidRDefault="004D4F7A" w:rsidP="004D4F7A"/>
    <w:p w14:paraId="0E7F8044" w14:textId="3C1B71EC" w:rsidR="004D4F7A" w:rsidRDefault="004D4F7A" w:rsidP="004D4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Klienci - Tabela "Klienci" odpowiedzialna jest za przechowywanie informacji o klientach, którzy byli chętni do podania swoich danych osobowych. Imię, Nazwisko i Adres jako klucz obcy. Każdy klient, który podał dane musi mieć przypisany adres.</w:t>
      </w:r>
    </w:p>
    <w:p w14:paraId="03EE4DCB" w14:textId="77164255" w:rsidR="00EA0D97" w:rsidRPr="004D4F7A" w:rsidRDefault="00EA0D97" w:rsidP="00EA0D9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Login – Tabela „login” zawiera loginy oraz hasła pracowników pracujących w sklepie, każdy użytkownik musi posiadać unikalny login.</w:t>
      </w:r>
    </w:p>
    <w:p w14:paraId="4C686467" w14:textId="77777777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Pracownicy - Tabela "Pracownicy" przechowuje informacje o pracownikach pracujących w danym sklepie. Imię, Nazwisko, Adres jako klucz obcy oraz datę zatrudnienia. Każdy pracownik musi mieć przypisany adres.</w:t>
      </w:r>
    </w:p>
    <w:p w14:paraId="5BE0A9FE" w14:textId="3B47C9B9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Adresy - Tabela "Adresy" przechowuje adresy klientów i pracowników. Adres przypisywany jest do Klienta lub Pracownika.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Zawiera pola województwo, miasto, ulica, kod_pocztowy, nr_domu.</w:t>
      </w:r>
    </w:p>
    <w:p w14:paraId="54E668A9" w14:textId="6BEEF3D9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Sprzedarz</w:t>
      </w:r>
      <w:bookmarkStart w:id="6" w:name="_GoBack"/>
      <w:bookmarkEnd w:id="6"/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- Tabela "Sprzedarz" zawiera dane łączące Pracownika, Produkt który został sprzedany, ewentualnego klienta (jeśli ten zgodził się podać swoje dane), datę sprzedaży oraz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ilość sprzedanych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Tabela ma za zadanie gromadzić informacje o tym ile jakich produktów zostało sprzedanych o jakim czasie.</w:t>
      </w:r>
    </w:p>
    <w:p w14:paraId="264A111C" w14:textId="490DCA3C" w:rsid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Produkt - Tabela "Produkt" zawiera informacje o produkcie, jego nazwę, kategorię do której należy produkt, ewentualnego autora danego produktu (jeśli ten istnieje np. autor książki)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cenę produktu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oraz ilość dostępnych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</w:p>
    <w:p w14:paraId="0DE6E2F5" w14:textId="6D9D8BE5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</w:p>
    <w:p w14:paraId="500CC78D" w14:textId="155053B4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</w:p>
    <w:p w14:paraId="45A7CDF2" w14:textId="5194A789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</w:p>
    <w:p w14:paraId="4EEC1ED1" w14:textId="77777777" w:rsidR="006E0754" w:rsidRPr="00C4577F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</w:p>
    <w:sectPr w:rsidR="006E0754" w:rsidRPr="00C4577F" w:rsidSect="0057022D">
      <w:headerReference w:type="default" r:id="rId9"/>
      <w:footerReference w:type="default" r:id="rId10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4438" w14:textId="77777777" w:rsidR="00CD0B5A" w:rsidRDefault="00CD0B5A" w:rsidP="007F7430">
      <w:pPr>
        <w:spacing w:after="0" w:line="240" w:lineRule="auto"/>
      </w:pPr>
      <w:r>
        <w:separator/>
      </w:r>
    </w:p>
  </w:endnote>
  <w:endnote w:type="continuationSeparator" w:id="0">
    <w:p w14:paraId="7D2B6747" w14:textId="77777777" w:rsidR="00CD0B5A" w:rsidRDefault="00CD0B5A" w:rsidP="007F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DBB8" w14:textId="77777777" w:rsidR="007F7430" w:rsidRDefault="007F7430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CBDB76" w14:textId="77777777" w:rsidR="007F7430" w:rsidRDefault="007F74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E0AAA" w14:textId="77777777" w:rsidR="00CD0B5A" w:rsidRDefault="00CD0B5A" w:rsidP="007F7430">
      <w:pPr>
        <w:spacing w:after="0" w:line="240" w:lineRule="auto"/>
      </w:pPr>
      <w:r>
        <w:separator/>
      </w:r>
    </w:p>
  </w:footnote>
  <w:footnote w:type="continuationSeparator" w:id="0">
    <w:p w14:paraId="06A5B1B7" w14:textId="77777777" w:rsidR="00CD0B5A" w:rsidRDefault="00CD0B5A" w:rsidP="007F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6E15" w14:textId="77777777" w:rsidR="007F7430" w:rsidRDefault="007F7430" w:rsidP="007F7430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26D5" wp14:editId="2A5670E7">
          <wp:simplePos x="0" y="0"/>
          <wp:positionH relativeFrom="column">
            <wp:posOffset>3425190</wp:posOffset>
          </wp:positionH>
          <wp:positionV relativeFrom="paragraph">
            <wp:posOffset>-94615</wp:posOffset>
          </wp:positionV>
          <wp:extent cx="2814320" cy="869950"/>
          <wp:effectExtent l="0" t="0" r="5080" b="6350"/>
          <wp:wrapNone/>
          <wp:docPr id="34" name="Obraz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8B7">
      <w:rPr>
        <w:noProof/>
      </w:rPr>
      <w:drawing>
        <wp:inline distT="0" distB="0" distL="0" distR="0" wp14:anchorId="5136183F" wp14:editId="234D09EC">
          <wp:extent cx="1857375" cy="828675"/>
          <wp:effectExtent l="0" t="0" r="9525" b="9525"/>
          <wp:docPr id="35" name="Obraz 35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EA4"/>
    <w:multiLevelType w:val="multilevel"/>
    <w:tmpl w:val="4BF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15F1B"/>
    <w:multiLevelType w:val="hybridMultilevel"/>
    <w:tmpl w:val="2AAC93B2"/>
    <w:lvl w:ilvl="0" w:tplc="058E8896">
      <w:start w:val="1"/>
      <w:numFmt w:val="decimal"/>
      <w:pStyle w:val="RozdziaSpr1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14C41"/>
    <w:multiLevelType w:val="hybridMultilevel"/>
    <w:tmpl w:val="545A7E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6140F"/>
    <w:multiLevelType w:val="hybridMultilevel"/>
    <w:tmpl w:val="042A3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022086"/>
    <w:rsid w:val="000D1325"/>
    <w:rsid w:val="000D287E"/>
    <w:rsid w:val="00151024"/>
    <w:rsid w:val="00153A57"/>
    <w:rsid w:val="00153A7C"/>
    <w:rsid w:val="00183C6F"/>
    <w:rsid w:val="001A7066"/>
    <w:rsid w:val="001C58A9"/>
    <w:rsid w:val="001E4D17"/>
    <w:rsid w:val="00277601"/>
    <w:rsid w:val="0028032D"/>
    <w:rsid w:val="002934C3"/>
    <w:rsid w:val="00334522"/>
    <w:rsid w:val="004247C1"/>
    <w:rsid w:val="00430583"/>
    <w:rsid w:val="004B7B71"/>
    <w:rsid w:val="004C7F12"/>
    <w:rsid w:val="004D4F7A"/>
    <w:rsid w:val="004E3917"/>
    <w:rsid w:val="004F3157"/>
    <w:rsid w:val="005142E1"/>
    <w:rsid w:val="00531BFF"/>
    <w:rsid w:val="00536C72"/>
    <w:rsid w:val="0057022D"/>
    <w:rsid w:val="005707EA"/>
    <w:rsid w:val="00662A5A"/>
    <w:rsid w:val="006B76BF"/>
    <w:rsid w:val="006D0356"/>
    <w:rsid w:val="006E0754"/>
    <w:rsid w:val="00706393"/>
    <w:rsid w:val="0071065A"/>
    <w:rsid w:val="007F7430"/>
    <w:rsid w:val="009171E9"/>
    <w:rsid w:val="009326A5"/>
    <w:rsid w:val="00941B27"/>
    <w:rsid w:val="00994D74"/>
    <w:rsid w:val="00996AC6"/>
    <w:rsid w:val="009D377A"/>
    <w:rsid w:val="00A651FC"/>
    <w:rsid w:val="00A82127"/>
    <w:rsid w:val="00BB567E"/>
    <w:rsid w:val="00BF4F1D"/>
    <w:rsid w:val="00C1353D"/>
    <w:rsid w:val="00C4577F"/>
    <w:rsid w:val="00C91BA5"/>
    <w:rsid w:val="00CA3BB8"/>
    <w:rsid w:val="00CB4760"/>
    <w:rsid w:val="00CC766D"/>
    <w:rsid w:val="00CD0B5A"/>
    <w:rsid w:val="00D422F3"/>
    <w:rsid w:val="00D634D8"/>
    <w:rsid w:val="00E13DCE"/>
    <w:rsid w:val="00E817BB"/>
    <w:rsid w:val="00E90F16"/>
    <w:rsid w:val="00E93C8B"/>
    <w:rsid w:val="00EA0D97"/>
    <w:rsid w:val="00EF0DC6"/>
    <w:rsid w:val="00F03E9F"/>
    <w:rsid w:val="00F16500"/>
    <w:rsid w:val="00F2258D"/>
    <w:rsid w:val="00F333B7"/>
    <w:rsid w:val="00F35E47"/>
    <w:rsid w:val="00F75F33"/>
    <w:rsid w:val="00F8426C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B86A"/>
  <w15:chartTrackingRefBased/>
  <w15:docId w15:val="{F1A2AFD1-3591-4FFC-A324-40DA1AAD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F16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430"/>
  </w:style>
  <w:style w:type="paragraph" w:styleId="Stopka">
    <w:name w:val="footer"/>
    <w:basedOn w:val="Normalny"/>
    <w:link w:val="Stopka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430"/>
  </w:style>
  <w:style w:type="paragraph" w:customStyle="1" w:styleId="TytuSpr">
    <w:name w:val="TytułSpr"/>
    <w:basedOn w:val="Tytu"/>
    <w:link w:val="TytuSprZnak"/>
    <w:qFormat/>
    <w:rsid w:val="007F7430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TytuSpr2">
    <w:name w:val="TytułSpr2"/>
    <w:basedOn w:val="Normalny"/>
    <w:link w:val="TytuSpr2Znak"/>
    <w:qFormat/>
    <w:rsid w:val="007F7430"/>
    <w:pPr>
      <w:spacing w:line="360" w:lineRule="auto"/>
      <w:jc w:val="center"/>
    </w:pPr>
    <w:rPr>
      <w:sz w:val="44"/>
      <w:szCs w:val="44"/>
    </w:rPr>
  </w:style>
  <w:style w:type="character" w:customStyle="1" w:styleId="TytuSprZnak">
    <w:name w:val="TytułSpr Znak"/>
    <w:link w:val="TytuSpr"/>
    <w:rsid w:val="007F7430"/>
    <w:rPr>
      <w:rFonts w:ascii="Times New Roman" w:eastAsia="Times New Roman" w:hAnsi="Times New Roman" w:cs="Times New Roman"/>
      <w:b/>
      <w:spacing w:val="-10"/>
      <w:kern w:val="28"/>
      <w:sz w:val="56"/>
      <w:szCs w:val="56"/>
    </w:rPr>
  </w:style>
  <w:style w:type="character" w:customStyle="1" w:styleId="TytuSpr2Znak">
    <w:name w:val="TytułSpr2 Znak"/>
    <w:link w:val="TytuSpr2"/>
    <w:rsid w:val="007F7430"/>
    <w:rPr>
      <w:rFonts w:ascii="Calibri" w:eastAsia="Calibri" w:hAnsi="Calibri" w:cs="Times New Roman"/>
      <w:sz w:val="44"/>
      <w:szCs w:val="44"/>
    </w:rPr>
  </w:style>
  <w:style w:type="paragraph" w:styleId="Tytu">
    <w:name w:val="Title"/>
    <w:basedOn w:val="Normalny"/>
    <w:next w:val="Normalny"/>
    <w:link w:val="TytuZnak"/>
    <w:uiPriority w:val="10"/>
    <w:qFormat/>
    <w:rsid w:val="007F7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kstSpr1">
    <w:name w:val="TekstSpr1"/>
    <w:basedOn w:val="Normalny"/>
    <w:link w:val="TekstSpr1Znak"/>
    <w:qFormat/>
    <w:rsid w:val="007F7430"/>
    <w:pPr>
      <w:spacing w:after="0" w:line="360" w:lineRule="auto"/>
      <w:ind w:firstLine="397"/>
      <w:jc w:val="both"/>
    </w:pPr>
    <w:rPr>
      <w:rFonts w:ascii="Times New Roman" w:hAnsi="Times New Roman"/>
      <w:sz w:val="24"/>
      <w:szCs w:val="24"/>
    </w:rPr>
  </w:style>
  <w:style w:type="character" w:customStyle="1" w:styleId="TekstSpr1Znak">
    <w:name w:val="TekstSpr1 Znak"/>
    <w:link w:val="TekstSpr1"/>
    <w:rsid w:val="007F7430"/>
    <w:rPr>
      <w:rFonts w:ascii="Times New Roman" w:eastAsia="Calibri" w:hAnsi="Times New Roman" w:cs="Times New Roman"/>
      <w:sz w:val="24"/>
      <w:szCs w:val="24"/>
    </w:rPr>
  </w:style>
  <w:style w:type="paragraph" w:customStyle="1" w:styleId="RozdziaSpr1">
    <w:name w:val="RozdziałSpr1"/>
    <w:basedOn w:val="Nagwek1"/>
    <w:link w:val="RozdziaSpr1Znak"/>
    <w:qFormat/>
    <w:rsid w:val="007F7430"/>
    <w:pPr>
      <w:keepLines w:val="0"/>
      <w:numPr>
        <w:numId w:val="1"/>
      </w:numPr>
      <w:spacing w:after="60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character" w:customStyle="1" w:styleId="RozdziaSpr1Znak">
    <w:name w:val="RozdziałSpr1 Znak"/>
    <w:link w:val="RozdziaSpr1"/>
    <w:rsid w:val="007F7430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F7430"/>
    <w:rPr>
      <w:rFonts w:ascii="Times New Roman" w:hAnsi="Times New Roman"/>
      <w:sz w:val="24"/>
    </w:rPr>
  </w:style>
  <w:style w:type="character" w:styleId="Hipercze">
    <w:name w:val="Hyperlink"/>
    <w:uiPriority w:val="99"/>
    <w:unhideWhenUsed/>
    <w:rsid w:val="007F7430"/>
    <w:rPr>
      <w:color w:val="0563C1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F7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510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10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1024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10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1024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024"/>
    <w:rPr>
      <w:rFonts w:ascii="Segoe UI" w:eastAsia="Calibr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E81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2086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1353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D4F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BED2-4762-4EC5-AB17-F8168F6B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791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Staczek</dc:creator>
  <cp:keywords/>
  <dc:description/>
  <cp:lastModifiedBy>Milosz Staczek</cp:lastModifiedBy>
  <cp:revision>15</cp:revision>
  <cp:lastPrinted>2019-12-23T13:37:00Z</cp:lastPrinted>
  <dcterms:created xsi:type="dcterms:W3CDTF">2020-01-14T15:28:00Z</dcterms:created>
  <dcterms:modified xsi:type="dcterms:W3CDTF">2020-01-15T16:13:00Z</dcterms:modified>
</cp:coreProperties>
</file>