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5CB" w:rsidRDefault="007063D3" w:rsidP="006968D1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APP</w:t>
      </w:r>
      <w:r w:rsidR="00B425CB" w:rsidRPr="00B425CB">
        <w:rPr>
          <w:rFonts w:ascii="黑体" w:eastAsia="黑体" w:hAnsi="黑体" w:hint="eastAsia"/>
          <w:sz w:val="28"/>
          <w:szCs w:val="28"/>
        </w:rPr>
        <w:t>开发需求</w:t>
      </w:r>
    </w:p>
    <w:p w:rsidR="006968D1" w:rsidRDefault="006968D1" w:rsidP="006968D1">
      <w:pPr>
        <w:spacing w:line="360" w:lineRule="auto"/>
        <w:jc w:val="left"/>
        <w:rPr>
          <w:rFonts w:ascii="仿宋" w:eastAsia="仿宋" w:hAnsi="仿宋"/>
          <w:b/>
          <w:sz w:val="24"/>
          <w:szCs w:val="24"/>
        </w:rPr>
      </w:pPr>
      <w:r w:rsidRPr="006968D1">
        <w:rPr>
          <w:rFonts w:ascii="仿宋" w:eastAsia="仿宋" w:hAnsi="仿宋" w:hint="eastAsia"/>
          <w:b/>
          <w:sz w:val="24"/>
          <w:szCs w:val="24"/>
        </w:rPr>
        <w:t>一、概述</w:t>
      </w:r>
    </w:p>
    <w:p w:rsidR="001445EE" w:rsidRDefault="003A70C5" w:rsidP="006968D1">
      <w:pPr>
        <w:spacing w:line="360" w:lineRule="auto"/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本次开发的</w:t>
      </w:r>
      <w:r w:rsidR="007063D3">
        <w:rPr>
          <w:rFonts w:ascii="仿宋" w:eastAsia="仿宋" w:hAnsi="仿宋" w:hint="eastAsia"/>
          <w:sz w:val="24"/>
          <w:szCs w:val="24"/>
        </w:rPr>
        <w:t>APP</w:t>
      </w:r>
      <w:r>
        <w:rPr>
          <w:rFonts w:ascii="仿宋" w:eastAsia="仿宋" w:hAnsi="仿宋" w:hint="eastAsia"/>
          <w:sz w:val="24"/>
          <w:szCs w:val="24"/>
        </w:rPr>
        <w:t>（以下简称“</w:t>
      </w:r>
      <w:r w:rsidR="000A17E2">
        <w:rPr>
          <w:rFonts w:ascii="仿宋" w:eastAsia="仿宋" w:hAnsi="仿宋" w:hint="eastAsia"/>
          <w:sz w:val="24"/>
          <w:szCs w:val="24"/>
        </w:rPr>
        <w:t>APP</w:t>
      </w:r>
      <w:r>
        <w:rPr>
          <w:rFonts w:ascii="仿宋" w:eastAsia="仿宋" w:hAnsi="仿宋" w:hint="eastAsia"/>
          <w:sz w:val="24"/>
          <w:szCs w:val="24"/>
        </w:rPr>
        <w:t>”）</w:t>
      </w:r>
      <w:r w:rsidR="00D236D5">
        <w:rPr>
          <w:rFonts w:ascii="仿宋" w:eastAsia="仿宋" w:hAnsi="仿宋" w:hint="eastAsia"/>
          <w:sz w:val="24"/>
          <w:szCs w:val="24"/>
        </w:rPr>
        <w:t>为一套</w:t>
      </w:r>
      <w:r w:rsidR="000A17E2">
        <w:rPr>
          <w:rFonts w:ascii="仿宋" w:eastAsia="仿宋" w:hAnsi="仿宋" w:hint="eastAsia"/>
          <w:sz w:val="24"/>
          <w:szCs w:val="24"/>
        </w:rPr>
        <w:t>运行于</w:t>
      </w:r>
      <w:r w:rsidR="007063D3">
        <w:rPr>
          <w:rFonts w:ascii="仿宋" w:eastAsia="仿宋" w:hAnsi="仿宋" w:hint="eastAsia"/>
          <w:sz w:val="24"/>
          <w:szCs w:val="24"/>
        </w:rPr>
        <w:t>Android</w:t>
      </w:r>
      <w:r w:rsidR="007063D3">
        <w:rPr>
          <w:rFonts w:ascii="仿宋" w:eastAsia="仿宋" w:hAnsi="仿宋"/>
          <w:sz w:val="24"/>
          <w:szCs w:val="24"/>
        </w:rPr>
        <w:t xml:space="preserve"> </w:t>
      </w:r>
      <w:r w:rsidR="00C411BE">
        <w:rPr>
          <w:rFonts w:ascii="仿宋" w:eastAsia="仿宋" w:hAnsi="仿宋" w:hint="eastAsia"/>
          <w:sz w:val="24"/>
          <w:szCs w:val="24"/>
        </w:rPr>
        <w:t>手机</w:t>
      </w:r>
      <w:r w:rsidR="000A17E2">
        <w:rPr>
          <w:rFonts w:ascii="仿宋" w:eastAsia="仿宋" w:hAnsi="仿宋" w:hint="eastAsia"/>
          <w:sz w:val="24"/>
          <w:szCs w:val="24"/>
        </w:rPr>
        <w:t>、配合</w:t>
      </w:r>
      <w:r w:rsidR="001442EB">
        <w:rPr>
          <w:rFonts w:ascii="仿宋" w:eastAsia="仿宋" w:hAnsi="仿宋" w:hint="eastAsia"/>
          <w:sz w:val="24"/>
          <w:szCs w:val="24"/>
        </w:rPr>
        <w:t>现有的</w:t>
      </w:r>
      <w:r w:rsidR="000A17E2">
        <w:rPr>
          <w:rFonts w:ascii="仿宋" w:eastAsia="仿宋" w:hAnsi="仿宋" w:hint="eastAsia"/>
          <w:sz w:val="24"/>
          <w:szCs w:val="24"/>
        </w:rPr>
        <w:t>肌电和电容测量设备（以下简称“测量设备”）</w:t>
      </w:r>
      <w:r w:rsidR="00C411BE">
        <w:rPr>
          <w:rFonts w:ascii="仿宋" w:eastAsia="仿宋" w:hAnsi="仿宋" w:hint="eastAsia"/>
          <w:sz w:val="24"/>
          <w:szCs w:val="24"/>
        </w:rPr>
        <w:t>使用</w:t>
      </w:r>
      <w:r w:rsidR="000A17E2">
        <w:rPr>
          <w:rFonts w:ascii="仿宋" w:eastAsia="仿宋" w:hAnsi="仿宋" w:hint="eastAsia"/>
          <w:sz w:val="24"/>
          <w:szCs w:val="24"/>
        </w:rPr>
        <w:t>的APP</w:t>
      </w:r>
      <w:r w:rsidR="007063D3">
        <w:rPr>
          <w:rFonts w:ascii="仿宋" w:eastAsia="仿宋" w:hAnsi="仿宋" w:hint="eastAsia"/>
          <w:sz w:val="24"/>
          <w:szCs w:val="24"/>
        </w:rPr>
        <w:t>软件</w:t>
      </w:r>
      <w:r w:rsidR="00F35157">
        <w:rPr>
          <w:rFonts w:ascii="仿宋" w:eastAsia="仿宋" w:hAnsi="仿宋" w:hint="eastAsia"/>
          <w:sz w:val="24"/>
          <w:szCs w:val="24"/>
        </w:rPr>
        <w:t>。</w:t>
      </w:r>
      <w:r w:rsidR="006C01C4">
        <w:rPr>
          <w:rFonts w:ascii="仿宋" w:eastAsia="仿宋" w:hAnsi="仿宋" w:hint="eastAsia"/>
          <w:sz w:val="24"/>
          <w:szCs w:val="24"/>
        </w:rPr>
        <w:t>该APP的全部功能</w:t>
      </w:r>
      <w:r w:rsidR="0054392B">
        <w:rPr>
          <w:rFonts w:ascii="仿宋" w:eastAsia="仿宋" w:hAnsi="仿宋" w:hint="eastAsia"/>
          <w:sz w:val="24"/>
          <w:szCs w:val="24"/>
        </w:rPr>
        <w:t>均</w:t>
      </w:r>
      <w:r w:rsidR="006C01C4">
        <w:rPr>
          <w:rFonts w:ascii="仿宋" w:eastAsia="仿宋" w:hAnsi="仿宋" w:hint="eastAsia"/>
          <w:sz w:val="24"/>
          <w:szCs w:val="24"/>
        </w:rPr>
        <w:t>已在PC</w:t>
      </w:r>
      <w:r w:rsidR="006C01C4">
        <w:rPr>
          <w:rFonts w:ascii="仿宋" w:eastAsia="仿宋" w:hAnsi="仿宋"/>
          <w:sz w:val="24"/>
          <w:szCs w:val="24"/>
        </w:rPr>
        <w:t xml:space="preserve"> </w:t>
      </w:r>
      <w:r w:rsidR="006C01C4">
        <w:rPr>
          <w:rFonts w:ascii="仿宋" w:eastAsia="仿宋" w:hAnsi="仿宋" w:hint="eastAsia"/>
          <w:sz w:val="24"/>
          <w:szCs w:val="24"/>
        </w:rPr>
        <w:t>端</w:t>
      </w:r>
      <w:r w:rsidR="0054392B">
        <w:rPr>
          <w:rFonts w:ascii="仿宋" w:eastAsia="仿宋" w:hAnsi="仿宋" w:hint="eastAsia"/>
          <w:sz w:val="24"/>
          <w:szCs w:val="24"/>
        </w:rPr>
        <w:t>使用C</w:t>
      </w:r>
      <w:r w:rsidR="0054392B">
        <w:rPr>
          <w:rFonts w:ascii="仿宋" w:eastAsia="仿宋" w:hAnsi="仿宋"/>
          <w:sz w:val="24"/>
          <w:szCs w:val="24"/>
        </w:rPr>
        <w:t>#</w:t>
      </w:r>
      <w:r w:rsidR="006C01C4">
        <w:rPr>
          <w:rFonts w:ascii="仿宋" w:eastAsia="仿宋" w:hAnsi="仿宋" w:hint="eastAsia"/>
          <w:sz w:val="24"/>
          <w:szCs w:val="24"/>
        </w:rPr>
        <w:t>开发</w:t>
      </w:r>
      <w:r w:rsidR="0054392B">
        <w:rPr>
          <w:rFonts w:ascii="仿宋" w:eastAsia="仿宋" w:hAnsi="仿宋" w:hint="eastAsia"/>
          <w:sz w:val="24"/>
          <w:szCs w:val="24"/>
        </w:rPr>
        <w:t>实现完成</w:t>
      </w:r>
      <w:r w:rsidR="006C01C4">
        <w:rPr>
          <w:rFonts w:ascii="仿宋" w:eastAsia="仿宋" w:hAnsi="仿宋" w:hint="eastAsia"/>
          <w:sz w:val="24"/>
          <w:szCs w:val="24"/>
        </w:rPr>
        <w:t>，可提供</w:t>
      </w:r>
      <w:r w:rsidR="001E20BC">
        <w:rPr>
          <w:rFonts w:ascii="仿宋" w:eastAsia="仿宋" w:hAnsi="仿宋" w:hint="eastAsia"/>
          <w:sz w:val="24"/>
          <w:szCs w:val="24"/>
        </w:rPr>
        <w:t>PC端程序</w:t>
      </w:r>
      <w:r w:rsidR="002C718C">
        <w:rPr>
          <w:rFonts w:ascii="仿宋" w:eastAsia="仿宋" w:hAnsi="仿宋" w:hint="eastAsia"/>
          <w:sz w:val="24"/>
          <w:szCs w:val="24"/>
        </w:rPr>
        <w:t>界面</w:t>
      </w:r>
      <w:r w:rsidR="004D5C8B">
        <w:rPr>
          <w:rFonts w:ascii="仿宋" w:eastAsia="仿宋" w:hAnsi="仿宋" w:hint="eastAsia"/>
          <w:sz w:val="24"/>
          <w:szCs w:val="24"/>
        </w:rPr>
        <w:t>和部分源码</w:t>
      </w:r>
      <w:r w:rsidR="006C01C4">
        <w:rPr>
          <w:rFonts w:ascii="仿宋" w:eastAsia="仿宋" w:hAnsi="仿宋" w:hint="eastAsia"/>
          <w:sz w:val="24"/>
          <w:szCs w:val="24"/>
        </w:rPr>
        <w:t>供</w:t>
      </w:r>
      <w:r w:rsidR="001E20BC">
        <w:rPr>
          <w:rFonts w:ascii="仿宋" w:eastAsia="仿宋" w:hAnsi="仿宋" w:hint="eastAsia"/>
          <w:sz w:val="24"/>
          <w:szCs w:val="24"/>
        </w:rPr>
        <w:t>开发</w:t>
      </w:r>
      <w:r w:rsidR="006C01C4">
        <w:rPr>
          <w:rFonts w:ascii="仿宋" w:eastAsia="仿宋" w:hAnsi="仿宋" w:hint="eastAsia"/>
          <w:sz w:val="24"/>
          <w:szCs w:val="24"/>
        </w:rPr>
        <w:t>参考。</w:t>
      </w:r>
    </w:p>
    <w:p w:rsidR="006968D1" w:rsidRDefault="006968D1" w:rsidP="006968D1">
      <w:pPr>
        <w:spacing w:line="360" w:lineRule="auto"/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二、软件开发目标</w:t>
      </w:r>
    </w:p>
    <w:p w:rsidR="00F35157" w:rsidRDefault="006968D1" w:rsidP="006968D1">
      <w:pPr>
        <w:spacing w:line="360" w:lineRule="auto"/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r w:rsidRPr="006968D1">
        <w:rPr>
          <w:rFonts w:ascii="仿宋" w:eastAsia="仿宋" w:hAnsi="仿宋" w:hint="eastAsia"/>
          <w:sz w:val="24"/>
          <w:szCs w:val="24"/>
        </w:rPr>
        <w:t>本软件用于</w:t>
      </w:r>
      <w:r w:rsidR="001442EB">
        <w:rPr>
          <w:rFonts w:ascii="仿宋" w:eastAsia="仿宋" w:hAnsi="仿宋" w:hint="eastAsia"/>
          <w:sz w:val="24"/>
          <w:szCs w:val="24"/>
        </w:rPr>
        <w:t>绘制并存储肌电和关节角度测量数据</w:t>
      </w:r>
      <w:r w:rsidR="001445EE">
        <w:rPr>
          <w:rFonts w:ascii="仿宋" w:eastAsia="仿宋" w:hAnsi="仿宋" w:hint="eastAsia"/>
          <w:sz w:val="24"/>
          <w:szCs w:val="24"/>
        </w:rPr>
        <w:t>，</w:t>
      </w:r>
      <w:r w:rsidR="00F35157">
        <w:rPr>
          <w:rFonts w:ascii="仿宋" w:eastAsia="仿宋" w:hAnsi="仿宋" w:hint="eastAsia"/>
          <w:sz w:val="24"/>
          <w:szCs w:val="24"/>
        </w:rPr>
        <w:t>主要</w:t>
      </w:r>
      <w:r w:rsidR="001445EE">
        <w:rPr>
          <w:rFonts w:ascii="仿宋" w:eastAsia="仿宋" w:hAnsi="仿宋" w:hint="eastAsia"/>
          <w:sz w:val="24"/>
          <w:szCs w:val="24"/>
        </w:rPr>
        <w:t>目标用户群体为</w:t>
      </w:r>
      <w:r w:rsidR="001442EB">
        <w:rPr>
          <w:rFonts w:ascii="仿宋" w:eastAsia="仿宋" w:hAnsi="仿宋" w:hint="eastAsia"/>
          <w:sz w:val="24"/>
          <w:szCs w:val="24"/>
        </w:rPr>
        <w:t>医生、患者和</w:t>
      </w:r>
      <w:r w:rsidR="001445EE">
        <w:rPr>
          <w:rFonts w:ascii="仿宋" w:eastAsia="仿宋" w:hAnsi="仿宋" w:hint="eastAsia"/>
          <w:sz w:val="24"/>
          <w:szCs w:val="24"/>
        </w:rPr>
        <w:t>科研人员</w:t>
      </w:r>
      <w:r w:rsidRPr="006968D1">
        <w:rPr>
          <w:rFonts w:ascii="仿宋" w:eastAsia="仿宋" w:hAnsi="仿宋" w:hint="eastAsia"/>
          <w:sz w:val="24"/>
          <w:szCs w:val="24"/>
        </w:rPr>
        <w:t>。</w:t>
      </w:r>
      <w:r w:rsidR="0066235B">
        <w:rPr>
          <w:rFonts w:ascii="仿宋" w:eastAsia="仿宋" w:hAnsi="仿宋" w:hint="eastAsia"/>
          <w:sz w:val="24"/>
          <w:szCs w:val="24"/>
        </w:rPr>
        <w:t>系统框图如下所示。</w:t>
      </w:r>
    </w:p>
    <w:p w:rsidR="001442EB" w:rsidRDefault="00B24394" w:rsidP="001442EB">
      <w:pPr>
        <w:spacing w:line="360" w:lineRule="auto"/>
        <w:jc w:val="center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2247A729" wp14:editId="2B9F14C1">
            <wp:extent cx="4320000" cy="1666940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66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EB" w:rsidRPr="001442EB" w:rsidRDefault="001442EB" w:rsidP="001442EB">
      <w:pPr>
        <w:spacing w:line="360" w:lineRule="auto"/>
        <w:jc w:val="center"/>
        <w:rPr>
          <w:rFonts w:ascii="仿宋" w:eastAsia="仿宋" w:hAnsi="仿宋"/>
          <w:szCs w:val="21"/>
        </w:rPr>
      </w:pPr>
      <w:r w:rsidRPr="000A17E2">
        <w:rPr>
          <w:rFonts w:ascii="仿宋" w:eastAsia="仿宋" w:hAnsi="仿宋" w:hint="eastAsia"/>
          <w:szCs w:val="21"/>
        </w:rPr>
        <w:t>图1</w:t>
      </w:r>
      <w:r w:rsidRPr="000A17E2">
        <w:rPr>
          <w:rFonts w:ascii="仿宋" w:eastAsia="仿宋" w:hAnsi="仿宋"/>
          <w:szCs w:val="21"/>
        </w:rPr>
        <w:t xml:space="preserve"> </w:t>
      </w:r>
      <w:r w:rsidRPr="000A17E2">
        <w:rPr>
          <w:rFonts w:ascii="仿宋" w:eastAsia="仿宋" w:hAnsi="仿宋" w:hint="eastAsia"/>
          <w:szCs w:val="21"/>
        </w:rPr>
        <w:t>肌电和电容测量系统框图</w:t>
      </w:r>
    </w:p>
    <w:p w:rsidR="001442EB" w:rsidRDefault="0066235B" w:rsidP="001442EB">
      <w:pPr>
        <w:spacing w:line="360" w:lineRule="auto"/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图1中，</w:t>
      </w:r>
      <w:r w:rsidR="001442EB">
        <w:rPr>
          <w:rFonts w:ascii="仿宋" w:eastAsia="仿宋" w:hAnsi="仿宋" w:hint="eastAsia"/>
          <w:sz w:val="24"/>
          <w:szCs w:val="24"/>
        </w:rPr>
        <w:t>测量设备采集人体腿部的肌电信号以及关节角度传感器的电容值，然后将这些测量数据通过WIFI</w:t>
      </w:r>
      <w:r>
        <w:rPr>
          <w:rFonts w:ascii="仿宋" w:eastAsia="仿宋" w:hAnsi="仿宋" w:hint="eastAsia"/>
          <w:sz w:val="24"/>
          <w:szCs w:val="24"/>
        </w:rPr>
        <w:t>和TCP/</w:t>
      </w:r>
      <w:r>
        <w:rPr>
          <w:rFonts w:ascii="仿宋" w:eastAsia="仿宋" w:hAnsi="仿宋"/>
          <w:sz w:val="24"/>
          <w:szCs w:val="24"/>
        </w:rPr>
        <w:t>IP</w:t>
      </w:r>
      <w:r>
        <w:rPr>
          <w:rFonts w:ascii="仿宋" w:eastAsia="仿宋" w:hAnsi="仿宋" w:hint="eastAsia"/>
          <w:sz w:val="24"/>
          <w:szCs w:val="24"/>
        </w:rPr>
        <w:t>协议</w:t>
      </w:r>
      <w:r w:rsidR="001442EB">
        <w:rPr>
          <w:rFonts w:ascii="仿宋" w:eastAsia="仿宋" w:hAnsi="仿宋" w:hint="eastAsia"/>
          <w:sz w:val="24"/>
          <w:szCs w:val="24"/>
        </w:rPr>
        <w:t>发送给手机APP。APP将电容</w:t>
      </w:r>
      <w:proofErr w:type="gramStart"/>
      <w:r w:rsidR="001442EB">
        <w:rPr>
          <w:rFonts w:ascii="仿宋" w:eastAsia="仿宋" w:hAnsi="仿宋" w:hint="eastAsia"/>
          <w:sz w:val="24"/>
          <w:szCs w:val="24"/>
        </w:rPr>
        <w:t>值通过</w:t>
      </w:r>
      <w:proofErr w:type="gramEnd"/>
      <w:r w:rsidR="001442EB">
        <w:rPr>
          <w:rFonts w:ascii="仿宋" w:eastAsia="仿宋" w:hAnsi="仿宋" w:hint="eastAsia"/>
          <w:sz w:val="24"/>
          <w:szCs w:val="24"/>
        </w:rPr>
        <w:t>线性关系换算角度值，同时实时绘制并显示肌电和电容（角度）波形，存储测量数据。</w:t>
      </w:r>
    </w:p>
    <w:p w:rsidR="00F35157" w:rsidRDefault="00F35157" w:rsidP="00F35157">
      <w:pPr>
        <w:spacing w:line="360" w:lineRule="auto"/>
        <w:jc w:val="left"/>
        <w:rPr>
          <w:rFonts w:ascii="仿宋" w:eastAsia="仿宋" w:hAnsi="仿宋"/>
          <w:b/>
          <w:sz w:val="24"/>
          <w:szCs w:val="24"/>
        </w:rPr>
      </w:pPr>
      <w:r w:rsidRPr="00F35157">
        <w:rPr>
          <w:rFonts w:ascii="仿宋" w:eastAsia="仿宋" w:hAnsi="仿宋" w:hint="eastAsia"/>
          <w:b/>
          <w:sz w:val="24"/>
          <w:szCs w:val="24"/>
        </w:rPr>
        <w:t>三、</w:t>
      </w:r>
      <w:r w:rsidR="0066235B">
        <w:rPr>
          <w:rFonts w:ascii="仿宋" w:eastAsia="仿宋" w:hAnsi="仿宋" w:hint="eastAsia"/>
          <w:b/>
          <w:sz w:val="24"/>
          <w:szCs w:val="24"/>
        </w:rPr>
        <w:t>APP</w:t>
      </w:r>
      <w:r w:rsidRPr="00F35157">
        <w:rPr>
          <w:rFonts w:ascii="仿宋" w:eastAsia="仿宋" w:hAnsi="仿宋" w:hint="eastAsia"/>
          <w:b/>
          <w:sz w:val="24"/>
          <w:szCs w:val="24"/>
        </w:rPr>
        <w:t>主要功能</w:t>
      </w:r>
    </w:p>
    <w:p w:rsidR="00F35157" w:rsidRDefault="00F35157" w:rsidP="00F35157">
      <w:pPr>
        <w:spacing w:line="360" w:lineRule="auto"/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r w:rsidRPr="00F35157">
        <w:rPr>
          <w:rFonts w:ascii="仿宋" w:eastAsia="仿宋" w:hAnsi="仿宋" w:hint="eastAsia"/>
          <w:sz w:val="24"/>
          <w:szCs w:val="24"/>
        </w:rPr>
        <w:t>1、</w:t>
      </w:r>
      <w:r w:rsidR="0066235B">
        <w:rPr>
          <w:rFonts w:ascii="仿宋" w:eastAsia="仿宋" w:hAnsi="仿宋" w:hint="eastAsia"/>
          <w:sz w:val="24"/>
          <w:szCs w:val="24"/>
        </w:rPr>
        <w:t>连接测量设备</w:t>
      </w:r>
    </w:p>
    <w:p w:rsidR="0066235B" w:rsidRDefault="0066235B" w:rsidP="00F35157">
      <w:pPr>
        <w:spacing w:line="360" w:lineRule="auto"/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测量设备作为WIFI热点（网络名：</w:t>
      </w:r>
      <w:proofErr w:type="spellStart"/>
      <w:r>
        <w:rPr>
          <w:rFonts w:ascii="仿宋" w:eastAsia="仿宋" w:hAnsi="仿宋" w:hint="eastAsia"/>
          <w:sz w:val="24"/>
          <w:szCs w:val="24"/>
        </w:rPr>
        <w:t>junyi</w:t>
      </w:r>
      <w:proofErr w:type="spellEnd"/>
      <w:r>
        <w:rPr>
          <w:rFonts w:ascii="仿宋" w:eastAsia="仿宋" w:hAnsi="仿宋" w:hint="eastAsia"/>
          <w:sz w:val="24"/>
          <w:szCs w:val="24"/>
        </w:rPr>
        <w:t>，密码：</w:t>
      </w:r>
      <w:r w:rsidRPr="0066235B">
        <w:rPr>
          <w:rFonts w:ascii="仿宋" w:eastAsia="仿宋" w:hAnsi="仿宋"/>
          <w:sz w:val="24"/>
          <w:szCs w:val="24"/>
        </w:rPr>
        <w:t>junyi20180528</w:t>
      </w:r>
      <w:r>
        <w:rPr>
          <w:rFonts w:ascii="仿宋" w:eastAsia="仿宋" w:hAnsi="仿宋" w:hint="eastAsia"/>
          <w:sz w:val="24"/>
          <w:szCs w:val="24"/>
        </w:rPr>
        <w:t>），开启后，手机通过搜索无线局域网设备与测量设备建立无线连接。成功建立连接后，手机作为TCP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Listener。测量设备作为TCP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Client不断向Listener发送TCP连接请求，手机接受此请求后，向Client发送握手信号</w:t>
      </w:r>
      <w:r w:rsidR="000466B0">
        <w:rPr>
          <w:rFonts w:ascii="仿宋" w:eastAsia="仿宋" w:hAnsi="仿宋" w:hint="eastAsia"/>
          <w:sz w:val="24"/>
          <w:szCs w:val="24"/>
        </w:rPr>
        <w:t>（APP与测量设备的通信协议见附件1）</w:t>
      </w:r>
      <w:r>
        <w:rPr>
          <w:rFonts w:ascii="仿宋" w:eastAsia="仿宋" w:hAnsi="仿宋" w:hint="eastAsia"/>
          <w:sz w:val="24"/>
          <w:szCs w:val="24"/>
        </w:rPr>
        <w:t>，若Client正确</w:t>
      </w:r>
      <w:proofErr w:type="gramStart"/>
      <w:r>
        <w:rPr>
          <w:rFonts w:ascii="仿宋" w:eastAsia="仿宋" w:hAnsi="仿宋" w:hint="eastAsia"/>
          <w:sz w:val="24"/>
          <w:szCs w:val="24"/>
        </w:rPr>
        <w:t>回复此</w:t>
      </w:r>
      <w:proofErr w:type="gramEnd"/>
      <w:r>
        <w:rPr>
          <w:rFonts w:ascii="仿宋" w:eastAsia="仿宋" w:hAnsi="仿宋" w:hint="eastAsia"/>
          <w:sz w:val="24"/>
          <w:szCs w:val="24"/>
        </w:rPr>
        <w:t>信号，</w:t>
      </w:r>
      <w:r w:rsidR="000466B0">
        <w:rPr>
          <w:rFonts w:ascii="仿宋" w:eastAsia="仿宋" w:hAnsi="仿宋" w:hint="eastAsia"/>
          <w:sz w:val="24"/>
          <w:szCs w:val="24"/>
        </w:rPr>
        <w:t>表示成功连接到了测量设备。</w:t>
      </w:r>
    </w:p>
    <w:p w:rsidR="000352E5" w:rsidRDefault="000352E5" w:rsidP="00F35157">
      <w:pPr>
        <w:spacing w:line="360" w:lineRule="auto"/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2.</w:t>
      </w:r>
      <w:r>
        <w:rPr>
          <w:rFonts w:ascii="仿宋" w:eastAsia="仿宋" w:hAnsi="仿宋" w:hint="eastAsia"/>
          <w:sz w:val="24"/>
          <w:szCs w:val="24"/>
        </w:rPr>
        <w:t>启动/停止测量设备的数据采集</w:t>
      </w:r>
    </w:p>
    <w:p w:rsidR="006455DF" w:rsidRDefault="000352E5" w:rsidP="001F61C0">
      <w:pPr>
        <w:spacing w:line="360" w:lineRule="auto"/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通过向测量设备发送附件1所列的启停数据采集指令，可启动或停止</w:t>
      </w:r>
      <w:r w:rsidR="006C01C4">
        <w:rPr>
          <w:rFonts w:ascii="仿宋" w:eastAsia="仿宋" w:hAnsi="仿宋" w:hint="eastAsia"/>
          <w:sz w:val="24"/>
          <w:szCs w:val="24"/>
        </w:rPr>
        <w:t>测量设备的肌电与电容数据采集。启动数据采集后，测量设备会每隔2</w:t>
      </w:r>
      <w:r w:rsidR="006C01C4">
        <w:rPr>
          <w:rFonts w:ascii="仿宋" w:eastAsia="仿宋" w:hAnsi="仿宋"/>
          <w:sz w:val="24"/>
          <w:szCs w:val="24"/>
        </w:rPr>
        <w:t>0</w:t>
      </w:r>
      <w:r w:rsidR="006C01C4">
        <w:rPr>
          <w:rFonts w:ascii="仿宋" w:eastAsia="仿宋" w:hAnsi="仿宋" w:hint="eastAsia"/>
          <w:sz w:val="24"/>
          <w:szCs w:val="24"/>
        </w:rPr>
        <w:t>ms向手机发送一次测量数据，数据有效长度9</w:t>
      </w:r>
      <w:r w:rsidR="006C01C4">
        <w:rPr>
          <w:rFonts w:ascii="仿宋" w:eastAsia="仿宋" w:hAnsi="仿宋"/>
          <w:sz w:val="24"/>
          <w:szCs w:val="24"/>
        </w:rPr>
        <w:t>64</w:t>
      </w:r>
      <w:r w:rsidR="006C01C4">
        <w:rPr>
          <w:rFonts w:ascii="仿宋" w:eastAsia="仿宋" w:hAnsi="仿宋" w:hint="eastAsia"/>
          <w:sz w:val="24"/>
          <w:szCs w:val="24"/>
        </w:rPr>
        <w:t>个字节（</w:t>
      </w:r>
      <w:r w:rsidR="006C01C4">
        <w:rPr>
          <w:rFonts w:ascii="仿宋" w:eastAsia="仿宋" w:hAnsi="仿宋"/>
          <w:sz w:val="24"/>
          <w:szCs w:val="24"/>
        </w:rPr>
        <w:t>960</w:t>
      </w:r>
      <w:r w:rsidR="006C01C4">
        <w:rPr>
          <w:rFonts w:ascii="仿宋" w:eastAsia="仿宋" w:hAnsi="仿宋" w:hint="eastAsia"/>
          <w:sz w:val="24"/>
          <w:szCs w:val="24"/>
        </w:rPr>
        <w:t>个字节的肌电数据+</w:t>
      </w:r>
      <w:r w:rsidR="006C01C4">
        <w:rPr>
          <w:rFonts w:ascii="仿宋" w:eastAsia="仿宋" w:hAnsi="仿宋"/>
          <w:sz w:val="24"/>
          <w:szCs w:val="24"/>
        </w:rPr>
        <w:t>4</w:t>
      </w:r>
      <w:r w:rsidR="006C01C4">
        <w:rPr>
          <w:rFonts w:ascii="仿宋" w:eastAsia="仿宋" w:hAnsi="仿宋" w:hint="eastAsia"/>
          <w:sz w:val="24"/>
          <w:szCs w:val="24"/>
        </w:rPr>
        <w:t>个字节的浮点数电容值）。</w:t>
      </w:r>
    </w:p>
    <w:p w:rsidR="006C01C4" w:rsidRDefault="006C01C4" w:rsidP="001F61C0">
      <w:pPr>
        <w:spacing w:line="360" w:lineRule="auto"/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/>
          <w:sz w:val="24"/>
          <w:szCs w:val="24"/>
        </w:rPr>
        <w:t>.</w:t>
      </w:r>
      <w:r>
        <w:rPr>
          <w:rFonts w:ascii="仿宋" w:eastAsia="仿宋" w:hAnsi="仿宋" w:hint="eastAsia"/>
          <w:sz w:val="24"/>
          <w:szCs w:val="24"/>
        </w:rPr>
        <w:t>绘制肌电和电容（角度）波形</w:t>
      </w:r>
    </w:p>
    <w:p w:rsidR="006C01C4" w:rsidRDefault="006C01C4" w:rsidP="001F61C0">
      <w:pPr>
        <w:spacing w:line="360" w:lineRule="auto"/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手机APP收到测量数据后，需要将接收到的通信字节转换为实际测量值并实时</w:t>
      </w:r>
      <w:r w:rsidR="00511994">
        <w:rPr>
          <w:rFonts w:ascii="仿宋" w:eastAsia="仿宋" w:hAnsi="仿宋" w:hint="eastAsia"/>
          <w:sz w:val="24"/>
          <w:szCs w:val="24"/>
        </w:rPr>
        <w:t>流畅</w:t>
      </w:r>
      <w:r>
        <w:rPr>
          <w:rFonts w:ascii="仿宋" w:eastAsia="仿宋" w:hAnsi="仿宋" w:hint="eastAsia"/>
          <w:sz w:val="24"/>
          <w:szCs w:val="24"/>
        </w:rPr>
        <w:t>绘制肌电和电容（角度）波形。</w:t>
      </w:r>
      <w:r w:rsidR="001E20BC">
        <w:rPr>
          <w:rFonts w:ascii="仿宋" w:eastAsia="仿宋" w:hAnsi="仿宋" w:hint="eastAsia"/>
          <w:sz w:val="24"/>
          <w:szCs w:val="24"/>
        </w:rPr>
        <w:t>界面功能和绘图方式可参考PC端界面，应包括的主要功能有：</w:t>
      </w:r>
    </w:p>
    <w:p w:rsidR="001E20BC" w:rsidRPr="001E20BC" w:rsidRDefault="001E20BC" w:rsidP="001E20BC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横坐标</w:t>
      </w:r>
      <w:r w:rsidRPr="001E20BC">
        <w:rPr>
          <w:rFonts w:ascii="仿宋" w:eastAsia="仿宋" w:hAnsi="仿宋" w:hint="eastAsia"/>
          <w:sz w:val="24"/>
          <w:szCs w:val="24"/>
        </w:rPr>
        <w:t>显示时间长度可任意调节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1E20BC" w:rsidRDefault="001E20BC" w:rsidP="001E20BC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纵坐标电压或电容刻度范围可在绘图过程中任意调节。</w:t>
      </w:r>
    </w:p>
    <w:p w:rsidR="001E20BC" w:rsidRDefault="001E20BC" w:rsidP="001E20BC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可选择对肌电数据</w:t>
      </w:r>
      <w:proofErr w:type="gramStart"/>
      <w:r>
        <w:rPr>
          <w:rFonts w:ascii="仿宋" w:eastAsia="仿宋" w:hAnsi="仿宋" w:hint="eastAsia"/>
          <w:sz w:val="24"/>
          <w:szCs w:val="24"/>
        </w:rPr>
        <w:t>进行高通滤波</w:t>
      </w:r>
      <w:proofErr w:type="gramEnd"/>
      <w:r>
        <w:rPr>
          <w:rFonts w:ascii="仿宋" w:eastAsia="仿宋" w:hAnsi="仿宋" w:hint="eastAsia"/>
          <w:sz w:val="24"/>
          <w:szCs w:val="24"/>
        </w:rPr>
        <w:t>以消除直流分量，滤波截止频率1</w:t>
      </w:r>
      <w:r>
        <w:rPr>
          <w:rFonts w:ascii="仿宋" w:eastAsia="仿宋" w:hAnsi="仿宋"/>
          <w:sz w:val="24"/>
          <w:szCs w:val="24"/>
        </w:rPr>
        <w:t>0</w:t>
      </w:r>
      <w:r>
        <w:rPr>
          <w:rFonts w:ascii="仿宋" w:eastAsia="仿宋" w:hAnsi="仿宋" w:hint="eastAsia"/>
          <w:sz w:val="24"/>
          <w:szCs w:val="24"/>
        </w:rPr>
        <w:t>Hz。</w:t>
      </w:r>
    </w:p>
    <w:p w:rsidR="001E20BC" w:rsidRDefault="001E20BC" w:rsidP="001E20BC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可选择对肌电数据进行工频陷波</w:t>
      </w:r>
      <w:r w:rsidR="00AC2DAE">
        <w:rPr>
          <w:rFonts w:ascii="仿宋" w:eastAsia="仿宋" w:hAnsi="仿宋" w:hint="eastAsia"/>
          <w:sz w:val="24"/>
          <w:szCs w:val="24"/>
        </w:rPr>
        <w:t>以降低工频干扰，陷波中心频率5</w:t>
      </w:r>
      <w:r w:rsidR="00AC2DAE">
        <w:rPr>
          <w:rFonts w:ascii="仿宋" w:eastAsia="仿宋" w:hAnsi="仿宋"/>
          <w:sz w:val="24"/>
          <w:szCs w:val="24"/>
        </w:rPr>
        <w:t>0</w:t>
      </w:r>
      <w:r w:rsidR="00AC2DAE">
        <w:rPr>
          <w:rFonts w:ascii="仿宋" w:eastAsia="仿宋" w:hAnsi="仿宋" w:hint="eastAsia"/>
          <w:sz w:val="24"/>
          <w:szCs w:val="24"/>
        </w:rPr>
        <w:t>Hz，上下限截止频率分别为4</w:t>
      </w:r>
      <w:r w:rsidR="00AC2DAE">
        <w:rPr>
          <w:rFonts w:ascii="仿宋" w:eastAsia="仿宋" w:hAnsi="仿宋"/>
          <w:sz w:val="24"/>
          <w:szCs w:val="24"/>
        </w:rPr>
        <w:t>8</w:t>
      </w:r>
      <w:r w:rsidR="00AC2DAE">
        <w:rPr>
          <w:rFonts w:ascii="仿宋" w:eastAsia="仿宋" w:hAnsi="仿宋" w:hint="eastAsia"/>
          <w:sz w:val="24"/>
          <w:szCs w:val="24"/>
        </w:rPr>
        <w:t>Hz和</w:t>
      </w:r>
      <w:r w:rsidR="00AC2DAE">
        <w:rPr>
          <w:rFonts w:ascii="仿宋" w:eastAsia="仿宋" w:hAnsi="仿宋"/>
          <w:sz w:val="24"/>
          <w:szCs w:val="24"/>
        </w:rPr>
        <w:t>52</w:t>
      </w:r>
      <w:r w:rsidR="00AC2DAE">
        <w:rPr>
          <w:rFonts w:ascii="仿宋" w:eastAsia="仿宋" w:hAnsi="仿宋" w:hint="eastAsia"/>
          <w:sz w:val="24"/>
          <w:szCs w:val="24"/>
        </w:rPr>
        <w:t>Hz。</w:t>
      </w:r>
    </w:p>
    <w:p w:rsidR="001E20BC" w:rsidRDefault="001E20BC" w:rsidP="001E20BC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肌电数据共有8个通道，默认只绘制前4个通道绘制，但应能任意选择绘制哪些通道。</w:t>
      </w:r>
    </w:p>
    <w:p w:rsidR="0054392B" w:rsidRPr="0054392B" w:rsidRDefault="0054392B" w:rsidP="008A3770">
      <w:pPr>
        <w:spacing w:line="360" w:lineRule="auto"/>
        <w:jc w:val="center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09E3BFCA" wp14:editId="35EDDEE5">
            <wp:extent cx="4320000" cy="21600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0BC" w:rsidRDefault="0054392B" w:rsidP="001E20BC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校准角度。通过分别测量腿伸直和腿弯曲至9</w:t>
      </w:r>
      <w:r>
        <w:rPr>
          <w:rFonts w:ascii="仿宋" w:eastAsia="仿宋" w:hAnsi="仿宋"/>
          <w:sz w:val="24"/>
          <w:szCs w:val="24"/>
        </w:rPr>
        <w:t>0</w:t>
      </w:r>
      <w:r>
        <w:rPr>
          <w:rFonts w:ascii="仿宋" w:eastAsia="仿宋" w:hAnsi="仿宋" w:hint="eastAsia"/>
          <w:sz w:val="24"/>
          <w:szCs w:val="24"/>
        </w:rPr>
        <w:t>度时的电容值（角度和测得的电容均可由用户微调），计算电容和关节弯曲角度间的线性关系，并将收到的电容测量值转换</w:t>
      </w:r>
      <w:proofErr w:type="gramStart"/>
      <w:r>
        <w:rPr>
          <w:rFonts w:ascii="仿宋" w:eastAsia="仿宋" w:hAnsi="仿宋" w:hint="eastAsia"/>
          <w:sz w:val="24"/>
          <w:szCs w:val="24"/>
        </w:rPr>
        <w:t>为角度值</w:t>
      </w:r>
      <w:proofErr w:type="gramEnd"/>
      <w:r>
        <w:rPr>
          <w:rFonts w:ascii="仿宋" w:eastAsia="仿宋" w:hAnsi="仿宋" w:hint="eastAsia"/>
          <w:sz w:val="24"/>
          <w:szCs w:val="24"/>
        </w:rPr>
        <w:t>并实时绘制。</w:t>
      </w:r>
    </w:p>
    <w:p w:rsidR="0054392B" w:rsidRDefault="0054392B" w:rsidP="008A3770">
      <w:pPr>
        <w:spacing w:line="360" w:lineRule="auto"/>
        <w:jc w:val="center"/>
        <w:rPr>
          <w:rFonts w:ascii="仿宋" w:eastAsia="仿宋" w:hAnsi="仿宋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4540A3" wp14:editId="2A63947B">
            <wp:extent cx="4320000" cy="2777366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7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92B" w:rsidRDefault="0054392B" w:rsidP="008A3770">
      <w:pPr>
        <w:spacing w:line="360" w:lineRule="auto"/>
        <w:jc w:val="center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404B12F8" wp14:editId="56CA99A7">
            <wp:extent cx="4320000" cy="2777366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7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B3" w:rsidRPr="0054392B" w:rsidRDefault="001B52B3" w:rsidP="008A3770">
      <w:pPr>
        <w:spacing w:line="360" w:lineRule="auto"/>
        <w:jc w:val="center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63398034" wp14:editId="7E816FBF">
            <wp:extent cx="4320000" cy="216000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92B" w:rsidRDefault="0054392B" w:rsidP="001E20BC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未校准角度时，直接显示电容值。</w:t>
      </w:r>
    </w:p>
    <w:p w:rsidR="008A3770" w:rsidRDefault="008A3770" w:rsidP="008A3770">
      <w:pPr>
        <w:spacing w:line="360" w:lineRule="auto"/>
        <w:jc w:val="center"/>
        <w:rPr>
          <w:rFonts w:ascii="仿宋" w:eastAsia="仿宋" w:hAnsi="仿宋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D44E55" wp14:editId="1D566106">
            <wp:extent cx="4320000" cy="216000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6C" w:rsidRDefault="00A7626C" w:rsidP="00A7626C">
      <w:pPr>
        <w:spacing w:line="360" w:lineRule="auto"/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4.</w:t>
      </w:r>
      <w:r>
        <w:rPr>
          <w:rFonts w:ascii="仿宋" w:eastAsia="仿宋" w:hAnsi="仿宋" w:hint="eastAsia"/>
          <w:sz w:val="24"/>
          <w:szCs w:val="24"/>
        </w:rPr>
        <w:t>存储测量数据</w:t>
      </w:r>
    </w:p>
    <w:p w:rsidR="001B52B3" w:rsidRPr="00A7626C" w:rsidRDefault="00A7626C" w:rsidP="00A7626C">
      <w:pPr>
        <w:spacing w:line="360" w:lineRule="auto"/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勾选“记录采样数据”</w:t>
      </w:r>
      <w:proofErr w:type="gramEnd"/>
      <w:r>
        <w:rPr>
          <w:rFonts w:ascii="仿宋" w:eastAsia="仿宋" w:hAnsi="仿宋" w:hint="eastAsia"/>
          <w:sz w:val="24"/>
          <w:szCs w:val="24"/>
        </w:rPr>
        <w:t>并点击“保存数据”后，</w:t>
      </w:r>
      <w:r w:rsidRPr="00A7626C">
        <w:rPr>
          <w:rFonts w:ascii="仿宋" w:eastAsia="仿宋" w:hAnsi="仿宋" w:hint="eastAsia"/>
          <w:sz w:val="24"/>
          <w:szCs w:val="24"/>
        </w:rPr>
        <w:t>APP将测量数据</w:t>
      </w:r>
      <w:r>
        <w:rPr>
          <w:rFonts w:ascii="仿宋" w:eastAsia="仿宋" w:hAnsi="仿宋" w:hint="eastAsia"/>
          <w:sz w:val="24"/>
          <w:szCs w:val="24"/>
        </w:rPr>
        <w:t>压缩</w:t>
      </w:r>
      <w:r w:rsidRPr="00A7626C">
        <w:rPr>
          <w:rFonts w:ascii="仿宋" w:eastAsia="仿宋" w:hAnsi="仿宋" w:hint="eastAsia"/>
          <w:sz w:val="24"/>
          <w:szCs w:val="24"/>
        </w:rPr>
        <w:t>存储到手机</w:t>
      </w:r>
      <w:r>
        <w:rPr>
          <w:rFonts w:ascii="仿宋" w:eastAsia="仿宋" w:hAnsi="仿宋" w:hint="eastAsia"/>
          <w:sz w:val="24"/>
          <w:szCs w:val="24"/>
        </w:rPr>
        <w:t>内存，可通过微信、QQ、邮件等方式分享该数据，也可</w:t>
      </w:r>
      <w:r w:rsidR="00DD4848">
        <w:rPr>
          <w:rFonts w:ascii="仿宋" w:eastAsia="仿宋" w:hAnsi="仿宋" w:hint="eastAsia"/>
          <w:sz w:val="24"/>
          <w:szCs w:val="24"/>
        </w:rPr>
        <w:t>通过日期、文件名等方式</w:t>
      </w:r>
      <w:r>
        <w:rPr>
          <w:rFonts w:ascii="仿宋" w:eastAsia="仿宋" w:hAnsi="仿宋" w:hint="eastAsia"/>
          <w:sz w:val="24"/>
          <w:szCs w:val="24"/>
        </w:rPr>
        <w:t>查找并分享</w:t>
      </w:r>
      <w:r w:rsidR="00E477A7">
        <w:rPr>
          <w:rFonts w:ascii="仿宋" w:eastAsia="仿宋" w:hAnsi="仿宋" w:hint="eastAsia"/>
          <w:sz w:val="24"/>
          <w:szCs w:val="24"/>
        </w:rPr>
        <w:t>之前保存</w:t>
      </w:r>
      <w:bookmarkStart w:id="0" w:name="_GoBack"/>
      <w:bookmarkEnd w:id="0"/>
      <w:r>
        <w:rPr>
          <w:rFonts w:ascii="仿宋" w:eastAsia="仿宋" w:hAnsi="仿宋" w:hint="eastAsia"/>
          <w:sz w:val="24"/>
          <w:szCs w:val="24"/>
        </w:rPr>
        <w:t>的测量数据。</w:t>
      </w:r>
    </w:p>
    <w:p w:rsidR="001F61C0" w:rsidRDefault="001F61C0" w:rsidP="001F61C0">
      <w:pPr>
        <w:spacing w:line="360" w:lineRule="auto"/>
        <w:jc w:val="left"/>
        <w:rPr>
          <w:rFonts w:ascii="仿宋" w:eastAsia="仿宋" w:hAnsi="仿宋"/>
          <w:b/>
          <w:sz w:val="24"/>
          <w:szCs w:val="24"/>
        </w:rPr>
      </w:pPr>
      <w:r w:rsidRPr="00F35157">
        <w:rPr>
          <w:rFonts w:ascii="仿宋" w:eastAsia="仿宋" w:hAnsi="仿宋" w:hint="eastAsia"/>
          <w:b/>
          <w:sz w:val="24"/>
          <w:szCs w:val="24"/>
        </w:rPr>
        <w:t>三、</w:t>
      </w:r>
      <w:r w:rsidR="00AF6C06" w:rsidRPr="00AF6C06">
        <w:rPr>
          <w:rFonts w:ascii="仿宋" w:eastAsia="仿宋" w:hAnsi="仿宋" w:hint="eastAsia"/>
          <w:b/>
          <w:sz w:val="24"/>
          <w:szCs w:val="24"/>
        </w:rPr>
        <w:t>测量设备</w:t>
      </w:r>
      <w:r w:rsidRPr="00F35157">
        <w:rPr>
          <w:rFonts w:ascii="仿宋" w:eastAsia="仿宋" w:hAnsi="仿宋" w:hint="eastAsia"/>
          <w:b/>
          <w:sz w:val="24"/>
          <w:szCs w:val="24"/>
        </w:rPr>
        <w:t>主要</w:t>
      </w:r>
      <w:r>
        <w:rPr>
          <w:rFonts w:ascii="仿宋" w:eastAsia="仿宋" w:hAnsi="仿宋" w:hint="eastAsia"/>
          <w:b/>
          <w:sz w:val="24"/>
          <w:szCs w:val="24"/>
        </w:rPr>
        <w:t>性能指标</w:t>
      </w:r>
    </w:p>
    <w:p w:rsidR="00971D54" w:rsidRDefault="00511994" w:rsidP="001F61C0">
      <w:pPr>
        <w:spacing w:line="360" w:lineRule="auto"/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1.</w:t>
      </w:r>
      <w:r w:rsidRPr="00511994">
        <w:rPr>
          <w:rFonts w:ascii="仿宋" w:eastAsia="仿宋" w:hAnsi="仿宋" w:hint="eastAsia"/>
          <w:sz w:val="24"/>
          <w:szCs w:val="24"/>
        </w:rPr>
        <w:t>通道数：</w:t>
      </w:r>
      <w:r>
        <w:rPr>
          <w:rFonts w:ascii="仿宋" w:eastAsia="仿宋" w:hAnsi="仿宋"/>
          <w:sz w:val="24"/>
          <w:szCs w:val="24"/>
        </w:rPr>
        <w:t>8</w:t>
      </w:r>
      <w:r>
        <w:rPr>
          <w:rFonts w:ascii="仿宋" w:eastAsia="仿宋" w:hAnsi="仿宋" w:hint="eastAsia"/>
          <w:sz w:val="24"/>
          <w:szCs w:val="24"/>
        </w:rPr>
        <w:t>通道肌电+</w:t>
      </w:r>
      <w:r>
        <w:rPr>
          <w:rFonts w:ascii="仿宋" w:eastAsia="仿宋" w:hAnsi="仿宋"/>
          <w:sz w:val="24"/>
          <w:szCs w:val="24"/>
        </w:rPr>
        <w:t>1</w:t>
      </w:r>
      <w:r>
        <w:rPr>
          <w:rFonts w:ascii="仿宋" w:eastAsia="仿宋" w:hAnsi="仿宋" w:hint="eastAsia"/>
          <w:sz w:val="24"/>
          <w:szCs w:val="24"/>
        </w:rPr>
        <w:t>通道电容</w:t>
      </w:r>
    </w:p>
    <w:p w:rsidR="00511994" w:rsidRDefault="00511994" w:rsidP="001F61C0">
      <w:pPr>
        <w:spacing w:line="360" w:lineRule="auto"/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</w:t>
      </w:r>
      <w:r>
        <w:rPr>
          <w:rFonts w:ascii="仿宋" w:eastAsia="仿宋" w:hAnsi="仿宋"/>
          <w:sz w:val="24"/>
          <w:szCs w:val="24"/>
        </w:rPr>
        <w:t>.</w:t>
      </w:r>
      <w:r w:rsidRPr="00511994">
        <w:rPr>
          <w:rFonts w:ascii="仿宋" w:eastAsia="仿宋" w:hAnsi="仿宋" w:hint="eastAsia"/>
          <w:sz w:val="24"/>
          <w:szCs w:val="24"/>
        </w:rPr>
        <w:t>输出数据速率：</w:t>
      </w:r>
      <w:r w:rsidRPr="00511994">
        <w:rPr>
          <w:rFonts w:ascii="仿宋" w:eastAsia="仿宋" w:hAnsi="仿宋"/>
          <w:sz w:val="24"/>
          <w:szCs w:val="24"/>
        </w:rPr>
        <w:t>2kSPS</w:t>
      </w:r>
      <w:r>
        <w:rPr>
          <w:rFonts w:ascii="仿宋" w:eastAsia="仿宋" w:hAnsi="仿宋" w:hint="eastAsia"/>
          <w:sz w:val="24"/>
          <w:szCs w:val="24"/>
        </w:rPr>
        <w:t>（肌电）、1</w:t>
      </w:r>
      <w:r>
        <w:rPr>
          <w:rFonts w:ascii="仿宋" w:eastAsia="仿宋" w:hAnsi="仿宋"/>
          <w:sz w:val="24"/>
          <w:szCs w:val="24"/>
        </w:rPr>
        <w:t>0</w:t>
      </w:r>
      <w:r>
        <w:rPr>
          <w:rFonts w:ascii="仿宋" w:eastAsia="仿宋" w:hAnsi="仿宋" w:hint="eastAsia"/>
          <w:sz w:val="24"/>
          <w:szCs w:val="24"/>
        </w:rPr>
        <w:t>SPS（电容）</w:t>
      </w:r>
    </w:p>
    <w:p w:rsidR="00511994" w:rsidRDefault="00511994" w:rsidP="001F61C0">
      <w:pPr>
        <w:spacing w:line="360" w:lineRule="auto"/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/>
          <w:sz w:val="24"/>
          <w:szCs w:val="24"/>
        </w:rPr>
        <w:t>.</w:t>
      </w:r>
      <w:r w:rsidRPr="00511994">
        <w:rPr>
          <w:rFonts w:ascii="仿宋" w:eastAsia="仿宋" w:hAnsi="仿宋" w:hint="eastAsia"/>
          <w:sz w:val="24"/>
          <w:szCs w:val="24"/>
        </w:rPr>
        <w:t>数据有效位数：</w:t>
      </w:r>
      <w:r w:rsidRPr="00511994">
        <w:rPr>
          <w:rFonts w:ascii="仿宋" w:eastAsia="仿宋" w:hAnsi="仿宋"/>
          <w:sz w:val="24"/>
          <w:szCs w:val="24"/>
        </w:rPr>
        <w:t>24位</w:t>
      </w:r>
    </w:p>
    <w:p w:rsidR="00511994" w:rsidRDefault="00511994" w:rsidP="001F61C0">
      <w:pPr>
        <w:spacing w:line="360" w:lineRule="auto"/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4.</w:t>
      </w:r>
      <w:r>
        <w:rPr>
          <w:rFonts w:ascii="仿宋" w:eastAsia="仿宋" w:hAnsi="仿宋" w:hint="eastAsia"/>
          <w:sz w:val="24"/>
          <w:szCs w:val="24"/>
        </w:rPr>
        <w:t>量程（VREF）：4</w:t>
      </w:r>
      <w:r>
        <w:rPr>
          <w:rFonts w:ascii="仿宋" w:eastAsia="仿宋" w:hAnsi="仿宋"/>
          <w:sz w:val="24"/>
          <w:szCs w:val="24"/>
        </w:rPr>
        <w:t>00</w:t>
      </w:r>
      <w:r>
        <w:rPr>
          <w:rFonts w:ascii="仿宋" w:eastAsia="仿宋" w:hAnsi="仿宋" w:hint="eastAsia"/>
          <w:sz w:val="24"/>
          <w:szCs w:val="24"/>
        </w:rPr>
        <w:t>mV</w:t>
      </w:r>
    </w:p>
    <w:p w:rsidR="00B93473" w:rsidRDefault="00511994" w:rsidP="00B93473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5.</w:t>
      </w:r>
      <w:r>
        <w:rPr>
          <w:rFonts w:ascii="仿宋" w:eastAsia="仿宋" w:hAnsi="仿宋" w:hint="eastAsia"/>
          <w:sz w:val="24"/>
          <w:szCs w:val="24"/>
        </w:rPr>
        <w:t>输入信号与输出代码的对应关系</w:t>
      </w:r>
      <w:r w:rsidR="00B93473">
        <w:rPr>
          <w:rFonts w:ascii="仿宋" w:eastAsia="仿宋" w:hAnsi="仿宋" w:hint="eastAsia"/>
          <w:sz w:val="24"/>
          <w:szCs w:val="24"/>
        </w:rPr>
        <w:t>：</w:t>
      </w:r>
    </w:p>
    <w:p w:rsidR="00511994" w:rsidRDefault="00511994" w:rsidP="00B93473">
      <w:pPr>
        <w:spacing w:line="360" w:lineRule="auto"/>
        <w:ind w:firstLineChars="200" w:firstLine="420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0C77E00F" wp14:editId="6E583371">
            <wp:extent cx="4320000" cy="2035695"/>
            <wp:effectExtent l="0" t="0" r="444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3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108" w:rsidRPr="00511994" w:rsidRDefault="00CA0108" w:rsidP="00B93473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6.</w:t>
      </w:r>
      <w:r>
        <w:rPr>
          <w:rFonts w:ascii="仿宋" w:eastAsia="仿宋" w:hAnsi="仿宋" w:hint="eastAsia"/>
          <w:sz w:val="24"/>
          <w:szCs w:val="24"/>
        </w:rPr>
        <w:t>尺寸（长*宽*高）：</w:t>
      </w:r>
      <w:r>
        <w:rPr>
          <w:rFonts w:ascii="仿宋" w:eastAsia="仿宋" w:hAnsi="仿宋"/>
          <w:sz w:val="24"/>
          <w:szCs w:val="24"/>
        </w:rPr>
        <w:t>56</w:t>
      </w:r>
      <w:r>
        <w:rPr>
          <w:rFonts w:ascii="仿宋" w:eastAsia="仿宋" w:hAnsi="仿宋" w:hint="eastAsia"/>
          <w:sz w:val="24"/>
          <w:szCs w:val="24"/>
        </w:rPr>
        <w:t>mm</w:t>
      </w:r>
      <w:r>
        <w:rPr>
          <w:rFonts w:ascii="仿宋" w:eastAsia="仿宋" w:hAnsi="仿宋"/>
          <w:sz w:val="24"/>
          <w:szCs w:val="24"/>
        </w:rPr>
        <w:t>*42</w:t>
      </w:r>
      <w:r>
        <w:rPr>
          <w:rFonts w:ascii="仿宋" w:eastAsia="仿宋" w:hAnsi="仿宋" w:hint="eastAsia"/>
          <w:sz w:val="24"/>
          <w:szCs w:val="24"/>
        </w:rPr>
        <w:t>mm</w:t>
      </w:r>
      <w:r>
        <w:rPr>
          <w:rFonts w:ascii="仿宋" w:eastAsia="仿宋" w:hAnsi="仿宋"/>
          <w:sz w:val="24"/>
          <w:szCs w:val="24"/>
        </w:rPr>
        <w:t>*18</w:t>
      </w:r>
      <w:r>
        <w:rPr>
          <w:rFonts w:ascii="仿宋" w:eastAsia="仿宋" w:hAnsi="仿宋" w:hint="eastAsia"/>
          <w:sz w:val="24"/>
          <w:szCs w:val="24"/>
        </w:rPr>
        <w:t>mm</w:t>
      </w:r>
    </w:p>
    <w:p w:rsidR="00B976B2" w:rsidRDefault="00B976B2" w:rsidP="00B976B2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 w:rsidRPr="00B976B2">
        <w:rPr>
          <w:rFonts w:ascii="仿宋" w:eastAsia="仿宋" w:hAnsi="仿宋" w:hint="eastAsia"/>
          <w:b/>
          <w:sz w:val="24"/>
          <w:szCs w:val="24"/>
        </w:rPr>
        <w:t>四、其它</w:t>
      </w:r>
    </w:p>
    <w:p w:rsidR="00B976B2" w:rsidRDefault="001850A2" w:rsidP="00B976B2">
      <w:pPr>
        <w:spacing w:line="360" w:lineRule="auto"/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AP</w:t>
      </w:r>
      <w:r>
        <w:rPr>
          <w:rFonts w:ascii="仿宋" w:eastAsia="仿宋" w:hAnsi="仿宋"/>
          <w:sz w:val="24"/>
          <w:szCs w:val="24"/>
        </w:rPr>
        <w:t>P</w:t>
      </w:r>
      <w:r>
        <w:rPr>
          <w:rFonts w:ascii="仿宋" w:eastAsia="仿宋" w:hAnsi="仿宋" w:hint="eastAsia"/>
          <w:sz w:val="24"/>
          <w:szCs w:val="24"/>
        </w:rPr>
        <w:t>应逻辑清晰、结构合理、界面美观。后期测量数据会上传到</w:t>
      </w:r>
      <w:r w:rsidR="00741D7A">
        <w:rPr>
          <w:rFonts w:ascii="仿宋" w:eastAsia="仿宋" w:hAnsi="仿宋" w:hint="eastAsia"/>
          <w:sz w:val="24"/>
          <w:szCs w:val="24"/>
        </w:rPr>
        <w:t>云端存储，</w:t>
      </w:r>
      <w:r w:rsidR="00F25DFA">
        <w:rPr>
          <w:rFonts w:ascii="仿宋" w:eastAsia="仿宋" w:hAnsi="仿宋" w:hint="eastAsia"/>
          <w:sz w:val="24"/>
          <w:szCs w:val="24"/>
        </w:rPr>
        <w:t>开发</w:t>
      </w:r>
      <w:r w:rsidR="00741D7A">
        <w:rPr>
          <w:rFonts w:ascii="仿宋" w:eastAsia="仿宋" w:hAnsi="仿宋" w:hint="eastAsia"/>
          <w:sz w:val="24"/>
          <w:szCs w:val="24"/>
        </w:rPr>
        <w:t>APP</w:t>
      </w:r>
      <w:r w:rsidR="00F25DFA">
        <w:rPr>
          <w:rFonts w:ascii="仿宋" w:eastAsia="仿宋" w:hAnsi="仿宋" w:hint="eastAsia"/>
          <w:sz w:val="24"/>
          <w:szCs w:val="24"/>
        </w:rPr>
        <w:t>时</w:t>
      </w:r>
      <w:r w:rsidR="00741D7A">
        <w:rPr>
          <w:rFonts w:ascii="仿宋" w:eastAsia="仿宋" w:hAnsi="仿宋" w:hint="eastAsia"/>
          <w:sz w:val="24"/>
          <w:szCs w:val="24"/>
        </w:rPr>
        <w:t>应考虑便于后续升级及功能扩展维护。</w:t>
      </w:r>
    </w:p>
    <w:p w:rsidR="00B976B2" w:rsidRPr="00B976B2" w:rsidRDefault="00B976B2" w:rsidP="001F61C0">
      <w:pPr>
        <w:spacing w:line="360" w:lineRule="auto"/>
        <w:ind w:firstLineChars="200" w:firstLine="480"/>
        <w:jc w:val="left"/>
        <w:rPr>
          <w:rFonts w:ascii="仿宋" w:eastAsia="仿宋" w:hAnsi="仿宋"/>
          <w:sz w:val="24"/>
          <w:szCs w:val="24"/>
        </w:rPr>
      </w:pPr>
    </w:p>
    <w:sectPr w:rsidR="00B976B2" w:rsidRPr="00B97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1739A"/>
    <w:multiLevelType w:val="hybridMultilevel"/>
    <w:tmpl w:val="2FF63DCE"/>
    <w:lvl w:ilvl="0" w:tplc="92F8CDB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A25"/>
    <w:rsid w:val="000352E5"/>
    <w:rsid w:val="000466B0"/>
    <w:rsid w:val="00092325"/>
    <w:rsid w:val="000A17E2"/>
    <w:rsid w:val="000D1437"/>
    <w:rsid w:val="001442EB"/>
    <w:rsid w:val="001445EE"/>
    <w:rsid w:val="001850A2"/>
    <w:rsid w:val="001B52B3"/>
    <w:rsid w:val="001E20BC"/>
    <w:rsid w:val="001F61C0"/>
    <w:rsid w:val="00293AA9"/>
    <w:rsid w:val="002B4FE1"/>
    <w:rsid w:val="002C2023"/>
    <w:rsid w:val="002C718C"/>
    <w:rsid w:val="003163E5"/>
    <w:rsid w:val="003A70C5"/>
    <w:rsid w:val="004D5C8B"/>
    <w:rsid w:val="00511994"/>
    <w:rsid w:val="0054392B"/>
    <w:rsid w:val="00575C9F"/>
    <w:rsid w:val="0061540F"/>
    <w:rsid w:val="00615EB0"/>
    <w:rsid w:val="006455DF"/>
    <w:rsid w:val="0066235B"/>
    <w:rsid w:val="006968D1"/>
    <w:rsid w:val="006973E3"/>
    <w:rsid w:val="006C01C4"/>
    <w:rsid w:val="007063D3"/>
    <w:rsid w:val="00741D7A"/>
    <w:rsid w:val="008A3770"/>
    <w:rsid w:val="00954B7A"/>
    <w:rsid w:val="00971D54"/>
    <w:rsid w:val="009F13BD"/>
    <w:rsid w:val="00A3364F"/>
    <w:rsid w:val="00A7626C"/>
    <w:rsid w:val="00AB4F4C"/>
    <w:rsid w:val="00AC2DAE"/>
    <w:rsid w:val="00AD4478"/>
    <w:rsid w:val="00AF6C06"/>
    <w:rsid w:val="00B24394"/>
    <w:rsid w:val="00B425CB"/>
    <w:rsid w:val="00B93473"/>
    <w:rsid w:val="00B976B2"/>
    <w:rsid w:val="00BE5440"/>
    <w:rsid w:val="00C411BE"/>
    <w:rsid w:val="00CA0108"/>
    <w:rsid w:val="00CC4F5C"/>
    <w:rsid w:val="00D236D5"/>
    <w:rsid w:val="00D6022E"/>
    <w:rsid w:val="00DD4848"/>
    <w:rsid w:val="00DF0791"/>
    <w:rsid w:val="00E01A25"/>
    <w:rsid w:val="00E03776"/>
    <w:rsid w:val="00E477A7"/>
    <w:rsid w:val="00F25DFA"/>
    <w:rsid w:val="00F35157"/>
    <w:rsid w:val="00FA3B53"/>
    <w:rsid w:val="00FB6630"/>
    <w:rsid w:val="00FC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44F2"/>
  <w15:chartTrackingRefBased/>
  <w15:docId w15:val="{C73CE4E3-23C9-4C25-B914-054ED829A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8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0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4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pc181</dc:creator>
  <cp:keywords/>
  <dc:description/>
  <cp:lastModifiedBy>pc181</cp:lastModifiedBy>
  <cp:revision>40</cp:revision>
  <dcterms:created xsi:type="dcterms:W3CDTF">2021-06-09T02:31:00Z</dcterms:created>
  <dcterms:modified xsi:type="dcterms:W3CDTF">2021-06-17T10:23:00Z</dcterms:modified>
</cp:coreProperties>
</file>