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华文行楷" w:eastAsia="华文行楷"/>
          <w:sz w:val="96"/>
          <w:szCs w:val="72"/>
        </w:rPr>
      </w:pPr>
    </w:p>
    <w:p>
      <w:pPr>
        <w:jc w:val="center"/>
        <w:rPr>
          <w:rFonts w:ascii="华文行楷" w:eastAsia="华文行楷"/>
          <w:sz w:val="96"/>
          <w:szCs w:val="72"/>
        </w:rPr>
      </w:pPr>
      <w:r>
        <w:rPr>
          <w:rFonts w:hint="eastAsia" w:ascii="华文行楷" w:eastAsia="华文行楷"/>
          <w:sz w:val="96"/>
          <w:szCs w:val="72"/>
        </w:rPr>
        <w:t>西南民族大学</w:t>
      </w:r>
    </w:p>
    <w:p/>
    <w:p/>
    <w:p/>
    <w:p/>
    <w:p>
      <w:pPr>
        <w:jc w:val="center"/>
        <w:rPr>
          <w:b/>
          <w:sz w:val="52"/>
          <w:szCs w:val="52"/>
        </w:rPr>
      </w:pPr>
      <w:r>
        <w:rPr>
          <w:rFonts w:hint="eastAsia"/>
          <w:b/>
          <w:sz w:val="52"/>
          <w:szCs w:val="52"/>
        </w:rPr>
        <w:t>实验报告</w:t>
      </w:r>
    </w:p>
    <w:p>
      <w:pPr>
        <w:jc w:val="center"/>
        <w:rPr>
          <w:sz w:val="52"/>
          <w:szCs w:val="52"/>
        </w:rPr>
      </w:pPr>
    </w:p>
    <w:p>
      <w:pPr>
        <w:jc w:val="center"/>
        <w:rPr>
          <w:sz w:val="36"/>
          <w:szCs w:val="36"/>
        </w:rPr>
      </w:pPr>
      <w:r>
        <w:rPr>
          <w:rFonts w:hint="eastAsia"/>
          <w:sz w:val="36"/>
          <w:szCs w:val="36"/>
        </w:rPr>
        <w:t>2019 ------2020 学年第  1  学期</w:t>
      </w:r>
    </w:p>
    <w:p>
      <w:pPr>
        <w:jc w:val="center"/>
        <w:rPr>
          <w:sz w:val="32"/>
          <w:szCs w:val="32"/>
        </w:rPr>
      </w:pPr>
    </w:p>
    <w:p>
      <w:pPr>
        <w:jc w:val="center"/>
        <w:rPr>
          <w:sz w:val="32"/>
          <w:szCs w:val="32"/>
        </w:rPr>
      </w:pPr>
    </w:p>
    <w:p>
      <w:pPr>
        <w:spacing w:line="760" w:lineRule="atLeast"/>
        <w:rPr>
          <w:sz w:val="36"/>
          <w:szCs w:val="36"/>
        </w:rPr>
      </w:pPr>
      <w:r>
        <w:rPr>
          <w:rFonts w:hint="eastAsia"/>
          <w:sz w:val="36"/>
          <w:szCs w:val="36"/>
        </w:rPr>
        <w:t>课程名称：软件工程课程设计</w:t>
      </w:r>
    </w:p>
    <w:p>
      <w:pPr>
        <w:spacing w:line="760" w:lineRule="atLeast"/>
        <w:rPr>
          <w:rFonts w:hint="eastAsia" w:eastAsiaTheme="minorEastAsia"/>
          <w:sz w:val="36"/>
          <w:szCs w:val="36"/>
          <w:lang w:eastAsia="zh-CN"/>
        </w:rPr>
      </w:pPr>
      <w:r>
        <w:rPr>
          <w:rFonts w:hint="eastAsia"/>
          <w:sz w:val="36"/>
          <w:szCs w:val="36"/>
        </w:rPr>
        <w:t xml:space="preserve">学  院：计算机科学与技术  </w:t>
      </w:r>
      <w:r>
        <w:rPr>
          <w:sz w:val="36"/>
          <w:szCs w:val="36"/>
        </w:rPr>
        <w:t xml:space="preserve">  </w:t>
      </w:r>
      <w:r>
        <w:rPr>
          <w:rFonts w:hint="eastAsia"/>
          <w:sz w:val="36"/>
          <w:szCs w:val="36"/>
        </w:rPr>
        <w:t>专业：</w:t>
      </w:r>
      <w:r>
        <w:rPr>
          <w:rFonts w:hint="eastAsia"/>
          <w:sz w:val="36"/>
          <w:szCs w:val="36"/>
          <w:lang w:val="en-US" w:eastAsia="zh-CN"/>
        </w:rPr>
        <w:t>计科</w:t>
      </w:r>
    </w:p>
    <w:p>
      <w:pPr>
        <w:spacing w:line="760" w:lineRule="atLeast"/>
        <w:rPr>
          <w:sz w:val="36"/>
          <w:szCs w:val="36"/>
        </w:rPr>
      </w:pPr>
      <w:r>
        <w:rPr>
          <w:rFonts w:hint="eastAsia"/>
          <w:sz w:val="36"/>
          <w:szCs w:val="36"/>
        </w:rPr>
        <w:t>年级：2</w:t>
      </w:r>
      <w:r>
        <w:rPr>
          <w:sz w:val="36"/>
          <w:szCs w:val="36"/>
        </w:rPr>
        <w:t>017</w:t>
      </w:r>
      <w:r>
        <w:rPr>
          <w:rFonts w:hint="eastAsia"/>
          <w:sz w:val="36"/>
          <w:szCs w:val="36"/>
        </w:rPr>
        <w:t xml:space="preserve">级   </w:t>
      </w:r>
      <w:r>
        <w:rPr>
          <w:sz w:val="36"/>
          <w:szCs w:val="36"/>
        </w:rPr>
        <w:t xml:space="preserve">             </w:t>
      </w:r>
      <w:r>
        <w:rPr>
          <w:rFonts w:hint="eastAsia"/>
          <w:sz w:val="36"/>
          <w:szCs w:val="36"/>
        </w:rPr>
        <w:t>班级：1</w:t>
      </w:r>
      <w:r>
        <w:rPr>
          <w:sz w:val="36"/>
          <w:szCs w:val="36"/>
        </w:rPr>
        <w:t>70</w:t>
      </w:r>
      <w:r>
        <w:rPr>
          <w:rFonts w:hint="eastAsia"/>
          <w:sz w:val="36"/>
          <w:szCs w:val="36"/>
          <w:lang w:val="en-US" w:eastAsia="zh-CN"/>
        </w:rPr>
        <w:t>2</w:t>
      </w:r>
      <w:r>
        <w:rPr>
          <w:rFonts w:hint="eastAsia"/>
          <w:sz w:val="36"/>
          <w:szCs w:val="36"/>
        </w:rPr>
        <w:t xml:space="preserve">班   </w:t>
      </w:r>
    </w:p>
    <w:p>
      <w:pPr>
        <w:tabs>
          <w:tab w:val="left" w:pos="142"/>
        </w:tabs>
        <w:spacing w:line="760" w:lineRule="atLeast"/>
        <w:rPr>
          <w:rFonts w:hint="eastAsia" w:eastAsiaTheme="minorEastAsia"/>
          <w:sz w:val="30"/>
          <w:szCs w:val="30"/>
          <w:lang w:val="en-US" w:eastAsia="zh-CN"/>
        </w:rPr>
      </w:pPr>
      <w:r>
        <w:rPr>
          <w:rFonts w:hint="eastAsia"/>
          <w:sz w:val="36"/>
          <w:szCs w:val="36"/>
        </w:rPr>
        <w:t>组长：</w:t>
      </w:r>
      <w:r>
        <w:rPr>
          <w:sz w:val="30"/>
          <w:szCs w:val="30"/>
        </w:rPr>
        <w:t xml:space="preserve"> </w:t>
      </w:r>
      <w:r>
        <w:rPr>
          <w:rFonts w:hint="eastAsia"/>
          <w:sz w:val="30"/>
          <w:szCs w:val="30"/>
          <w:lang w:val="en-US" w:eastAsia="zh-CN"/>
        </w:rPr>
        <w:t>吕林桃</w:t>
      </w:r>
    </w:p>
    <w:p>
      <w:pPr>
        <w:spacing w:line="760" w:lineRule="atLeast"/>
        <w:rPr>
          <w:rFonts w:hint="eastAsia" w:eastAsiaTheme="minor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</w:rPr>
        <w:t xml:space="preserve">组员： </w:t>
      </w:r>
      <w:r>
        <w:rPr>
          <w:rFonts w:hint="eastAsia"/>
          <w:sz w:val="36"/>
          <w:szCs w:val="36"/>
          <w:lang w:val="en-US" w:eastAsia="zh-CN"/>
        </w:rPr>
        <w:t>暂无</w:t>
      </w:r>
    </w:p>
    <w:p>
      <w:pPr>
        <w:spacing w:line="760" w:lineRule="atLeast"/>
        <w:rPr>
          <w:rFonts w:hint="eastAsia"/>
          <w:sz w:val="36"/>
          <w:szCs w:val="36"/>
        </w:rPr>
      </w:pPr>
    </w:p>
    <w:tbl>
      <w:tblPr>
        <w:tblStyle w:val="5"/>
        <w:tblW w:w="9975" w:type="dxa"/>
        <w:tblInd w:w="-621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97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712" w:hRule="atLeast"/>
        </w:trPr>
        <w:tc>
          <w:tcPr>
            <w:tcW w:w="9975" w:type="dxa"/>
          </w:tcPr>
          <w:p>
            <w:pPr>
              <w:jc w:val="center"/>
              <w:rPr>
                <w:rFonts w:ascii="华文新魏" w:eastAsia="华文新魏"/>
                <w:sz w:val="39"/>
              </w:rPr>
            </w:pPr>
            <w:r>
              <w:rPr>
                <w:rFonts w:hint="eastAsia" w:ascii="华文新魏" w:eastAsia="华文新魏"/>
                <w:sz w:val="39"/>
              </w:rPr>
              <w:t>西南民族大学学生实验报告</w:t>
            </w:r>
          </w:p>
          <w:p>
            <w:pPr>
              <w:spacing w:line="460" w:lineRule="exact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教学单位：计算机科学与技术 </w:t>
            </w:r>
            <w:r>
              <w:rPr>
                <w:sz w:val="24"/>
              </w:rPr>
              <w:t xml:space="preserve"> </w:t>
            </w:r>
            <w:r>
              <w:rPr>
                <w:rFonts w:hint="eastAsia"/>
                <w:sz w:val="24"/>
              </w:rPr>
              <w:t>实验室名称：</w:t>
            </w:r>
            <w:r>
              <w:rPr>
                <w:rFonts w:hint="eastAsia"/>
              </w:rPr>
              <w:t>B</w:t>
            </w:r>
            <w:r>
              <w:t>S-</w:t>
            </w:r>
            <w:r>
              <w:rPr>
                <w:rFonts w:hint="eastAsia"/>
              </w:rPr>
              <w:t xml:space="preserve">329   </w:t>
            </w:r>
            <w:r>
              <w:rPr>
                <w:rFonts w:hint="eastAsia"/>
                <w:sz w:val="24"/>
              </w:rPr>
              <w:t xml:space="preserve">    实验时间： </w:t>
            </w:r>
            <w:r>
              <w:rPr>
                <w:sz w:val="24"/>
              </w:rPr>
              <w:t>20</w:t>
            </w:r>
            <w:r>
              <w:rPr>
                <w:rFonts w:hint="eastAsia"/>
                <w:sz w:val="24"/>
                <w:lang w:val="en-US" w:eastAsia="zh-CN"/>
              </w:rPr>
              <w:t>20</w:t>
            </w:r>
            <w:r>
              <w:rPr>
                <w:rFonts w:hint="eastAsia"/>
                <w:sz w:val="24"/>
              </w:rPr>
              <w:t>年</w:t>
            </w:r>
            <w:r>
              <w:rPr>
                <w:rFonts w:hint="eastAsia"/>
                <w:sz w:val="24"/>
                <w:lang w:val="en-US" w:eastAsia="zh-CN"/>
              </w:rPr>
              <w:t>3</w:t>
            </w:r>
            <w:r>
              <w:rPr>
                <w:rFonts w:hint="eastAsia"/>
                <w:sz w:val="24"/>
              </w:rPr>
              <w:t>月</w:t>
            </w:r>
            <w:r>
              <w:rPr>
                <w:rFonts w:hint="eastAsia"/>
                <w:sz w:val="24"/>
                <w:lang w:val="en-US" w:eastAsia="zh-CN"/>
              </w:rPr>
              <w:t>5</w:t>
            </w:r>
            <w:r>
              <w:rPr>
                <w:rFonts w:hint="eastAsia"/>
                <w:sz w:val="24"/>
              </w:rPr>
              <w:t>日</w:t>
            </w:r>
            <w:r>
              <w:rPr>
                <w:sz w:val="24"/>
              </w:rPr>
              <w:t xml:space="preserve">   </w:t>
            </w:r>
          </w:p>
          <w:p>
            <w:pPr>
              <w:spacing w:line="460" w:lineRule="exact"/>
              <w:rPr>
                <w:sz w:val="24"/>
                <w:u w:val="single"/>
              </w:rPr>
            </w:pPr>
            <w:r>
              <w:rPr>
                <w:sz w:val="24"/>
              </w:rPr>
              <w:t xml:space="preserve"> </w:t>
            </w:r>
            <w:r>
              <w:rPr>
                <w:rFonts w:hint="eastAsia"/>
                <w:sz w:val="24"/>
              </w:rPr>
              <w:t>专业：</w:t>
            </w:r>
            <w:r>
              <w:rPr>
                <w:rFonts w:hint="eastAsia"/>
                <w:sz w:val="24"/>
                <w:lang w:val="en-US" w:eastAsia="zh-CN"/>
              </w:rPr>
              <w:t>计科</w:t>
            </w:r>
            <w:r>
              <w:rPr>
                <w:rFonts w:hint="eastAsia"/>
                <w:sz w:val="24"/>
              </w:rPr>
              <w:t xml:space="preserve">  </w:t>
            </w:r>
            <w:r>
              <w:rPr>
                <w:sz w:val="24"/>
              </w:rPr>
              <w:t xml:space="preserve">          </w:t>
            </w:r>
            <w:r>
              <w:rPr>
                <w:rFonts w:hint="eastAsia"/>
                <w:sz w:val="24"/>
              </w:rPr>
              <w:t>班级：1</w:t>
            </w:r>
            <w:r>
              <w:rPr>
                <w:sz w:val="24"/>
              </w:rPr>
              <w:t>70</w:t>
            </w:r>
            <w:r>
              <w:rPr>
                <w:rFonts w:hint="eastAsia"/>
                <w:sz w:val="24"/>
                <w:lang w:val="en-US" w:eastAsia="zh-CN"/>
              </w:rPr>
              <w:t>2</w:t>
            </w:r>
            <w:r>
              <w:rPr>
                <w:rFonts w:hint="eastAsia"/>
                <w:sz w:val="24"/>
              </w:rPr>
              <w:t>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4" w:hRule="atLeast"/>
        </w:trPr>
        <w:tc>
          <w:tcPr>
            <w:tcW w:w="9975" w:type="dxa"/>
          </w:tcPr>
          <w:p>
            <w:pPr>
              <w:spacing w:before="156" w:beforeLines="50"/>
              <w:rPr>
                <w:sz w:val="24"/>
              </w:rPr>
            </w:pPr>
            <w:r>
              <w:rPr>
                <w:rFonts w:hint="eastAsia"/>
                <w:sz w:val="24"/>
              </w:rPr>
              <w:t>实验项目名称：第</w:t>
            </w:r>
            <w:r>
              <w:rPr>
                <w:rFonts w:hint="eastAsia"/>
                <w:sz w:val="24"/>
                <w:lang w:val="en-US" w:eastAsia="zh-CN"/>
              </w:rPr>
              <w:t>二</w:t>
            </w:r>
            <w:r>
              <w:rPr>
                <w:rFonts w:hint="eastAsia"/>
                <w:sz w:val="24"/>
              </w:rPr>
              <w:t xml:space="preserve">次实验         实验成绩：         教师签名：周绪川      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810" w:hRule="atLeast"/>
        </w:trPr>
        <w:tc>
          <w:tcPr>
            <w:tcW w:w="9975" w:type="dxa"/>
          </w:tcPr>
          <w:p>
            <w:pPr>
              <w:numPr>
                <w:ilvl w:val="0"/>
                <w:numId w:val="1"/>
              </w:numPr>
              <w:rPr>
                <w:rFonts w:hint="eastAsia"/>
                <w:sz w:val="28"/>
                <w:szCs w:val="28"/>
                <w:lang w:val="en-US" w:eastAsia="zh-CN"/>
              </w:rPr>
            </w:pPr>
            <w:r>
              <w:rPr>
                <w:rFonts w:hint="eastAsia"/>
                <w:sz w:val="28"/>
                <w:szCs w:val="28"/>
                <w:lang w:val="en-US" w:eastAsia="zh-CN"/>
              </w:rPr>
              <w:t>实验环境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1.语言要求：C/C++，Java，。。。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2.开发环境：内存8G以上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3.IDE建议：VS、IDEA或者Eclipse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sz w:val="28"/>
                <w:szCs w:val="28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4.辅助工具：exe4j</w:t>
            </w:r>
          </w:p>
          <w:p>
            <w:pPr>
              <w:numPr>
                <w:ilvl w:val="0"/>
                <w:numId w:val="0"/>
              </w:numPr>
              <w:rPr>
                <w:rFonts w:hint="default" w:asciiTheme="minorEastAsia" w:hAnsiTheme="minorEastAsia"/>
                <w:b w:val="0"/>
                <w:bCs w:val="0"/>
                <w:sz w:val="20"/>
                <w:szCs w:val="20"/>
                <w:lang w:val="en-US" w:eastAsia="zh-CN"/>
              </w:rPr>
            </w:pPr>
          </w:p>
          <w:p>
            <w:pPr>
              <w:numPr>
                <w:ilvl w:val="0"/>
                <w:numId w:val="1"/>
              </w:numPr>
              <w:rPr>
                <w:rFonts w:hint="default"/>
                <w:sz w:val="28"/>
                <w:szCs w:val="28"/>
                <w:lang w:val="en-US" w:eastAsia="zh-CN"/>
              </w:rPr>
            </w:pPr>
            <w:r>
              <w:rPr>
                <w:rFonts w:hint="eastAsia"/>
                <w:sz w:val="28"/>
                <w:szCs w:val="28"/>
                <w:lang w:val="en-US" w:eastAsia="zh-CN"/>
              </w:rPr>
              <w:t>实验内容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>1.编写程序处理数据文件：yq_in.txt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>要求：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>生成可执行程序yq.exe;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>2,命令行执行：yq yq_in.txt,得到结果如yq_out.txt所示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>2.实验报告内容：解决思路，流程，代码及结果测试；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>3.源码上传至个人git</w:t>
            </w:r>
          </w:p>
          <w:p>
            <w:pPr>
              <w:numPr>
                <w:ilvl w:val="0"/>
                <w:numId w:val="0"/>
              </w:numPr>
              <w:rPr>
                <w:rFonts w:hint="default" w:asciiTheme="minorEastAsia" w:hAnsiTheme="minorEastAsia"/>
                <w:b w:val="0"/>
                <w:bCs w:val="0"/>
                <w:sz w:val="20"/>
                <w:szCs w:val="20"/>
                <w:lang w:val="en-US" w:eastAsia="zh-CN"/>
              </w:rPr>
            </w:pPr>
          </w:p>
          <w:p>
            <w:pPr>
              <w:numPr>
                <w:ilvl w:val="0"/>
                <w:numId w:val="1"/>
              </w:numPr>
              <w:rPr>
                <w:rFonts w:hint="default"/>
                <w:sz w:val="28"/>
                <w:szCs w:val="28"/>
                <w:lang w:val="en-US" w:eastAsia="zh-CN"/>
              </w:rPr>
            </w:pPr>
            <w:r>
              <w:rPr>
                <w:rFonts w:hint="eastAsia"/>
                <w:sz w:val="28"/>
                <w:szCs w:val="28"/>
                <w:lang w:val="en-US" w:eastAsia="zh-CN"/>
              </w:rPr>
              <w:t>实验过程及结果</w:t>
            </w:r>
          </w:p>
          <w:p>
            <w:pPr>
              <w:jc w:val="both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实验思路：</w:t>
            </w:r>
          </w:p>
          <w:p>
            <w:pPr>
              <w:jc w:val="both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选择用eclipse Java代码实现本次实验，由于没有头绪就先了解了一下java生成exe的过程，然后读入文本文档内容，难点主要在处理数据上，既然要把省份和城市和数量分别都能精准操作到，于是选择构造二维数组来实现，中途遇到挺多坑，因为代码从网上借鉴的，具体实现需要自己调整，总之在和同学老师的讨论过程中茅塞顿开，一点点完成实验的感觉还是很棒啦。</w:t>
            </w:r>
          </w:p>
          <w:p>
            <w:pPr>
              <w:jc w:val="both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实验代码：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package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cn.edu.swun;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java.io.BufferedReader;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java.io.File;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java.io.FileInputStream;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java.io.</w:t>
            </w:r>
            <w:r>
              <w:rPr>
                <w:rFonts w:hint="eastAsia" w:ascii="Consolas" w:hAnsi="Consolas" w:eastAsia="Consolas"/>
                <w:color w:val="000000"/>
                <w:sz w:val="20"/>
                <w:u w:val="single"/>
              </w:rPr>
              <w:t>FileOutputStream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java.io.IOException;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java.io.InputStreamReader;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java.io.OutputStreamWriter;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java.util.ArrayList;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java.util.List;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input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static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List&lt;String&gt; </w:t>
            </w:r>
            <w:r>
              <w:rPr>
                <w:rFonts w:hint="eastAsia" w:ascii="Consolas" w:hAnsi="Consolas" w:eastAsia="Consolas"/>
                <w:i/>
                <w:color w:val="0000C0"/>
                <w:sz w:val="20"/>
              </w:rPr>
              <w:t>list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=</w:t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ArrayList&lt;&gt;();</w:t>
            </w:r>
            <w:r>
              <w:rPr>
                <w:rFonts w:hint="eastAsia" w:ascii="Consolas" w:hAnsi="Consolas" w:eastAsia="Consolas"/>
                <w:color w:val="3F7F5F"/>
                <w:sz w:val="20"/>
              </w:rPr>
              <w:t>//创建一个列表用来装按行读取到的内容，因为list方便添加元素而不用一开始定义大小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static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readFileByLines(String </w:t>
            </w:r>
            <w:r>
              <w:rPr>
                <w:rFonts w:hint="eastAsia" w:ascii="Consolas" w:hAnsi="Consolas" w:eastAsia="Consolas"/>
                <w:color w:val="6A3E3E"/>
                <w:sz w:val="20"/>
              </w:rPr>
              <w:t>filename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) </w:t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throws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IOException {</w:t>
            </w:r>
            <w:r>
              <w:rPr>
                <w:rFonts w:hint="eastAsia" w:ascii="Consolas" w:hAnsi="Consolas" w:eastAsia="Consolas"/>
                <w:color w:val="3F7F5F"/>
                <w:sz w:val="20"/>
              </w:rPr>
              <w:t>//读文件函数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File </w:t>
            </w:r>
            <w:r>
              <w:rPr>
                <w:rFonts w:hint="eastAsia" w:ascii="Consolas" w:hAnsi="Consolas" w:eastAsia="Consolas"/>
                <w:color w:val="6A3E3E"/>
                <w:sz w:val="20"/>
              </w:rPr>
              <w:t>file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File(</w:t>
            </w:r>
            <w:r>
              <w:rPr>
                <w:rFonts w:hint="eastAsia" w:ascii="Consolas" w:hAnsi="Consolas" w:eastAsia="Consolas"/>
                <w:color w:val="6A3E3E"/>
                <w:sz w:val="20"/>
              </w:rPr>
              <w:t>filename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BufferedReader </w:t>
            </w:r>
            <w:r>
              <w:rPr>
                <w:rFonts w:hint="eastAsia" w:ascii="Consolas" w:hAnsi="Consolas" w:eastAsia="Consolas"/>
                <w:color w:val="6A3E3E"/>
                <w:sz w:val="20"/>
              </w:rPr>
              <w:t>reader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=</w:t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null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InputStreamReader </w:t>
            </w:r>
            <w:r>
              <w:rPr>
                <w:rFonts w:hint="eastAsia" w:ascii="Consolas" w:hAnsi="Consolas" w:eastAsia="Consolas"/>
                <w:color w:val="6A3E3E"/>
                <w:sz w:val="20"/>
              </w:rPr>
              <w:t>inputStreamReader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InputStreamReader(</w:t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FileInputStream(</w:t>
            </w:r>
            <w:r>
              <w:rPr>
                <w:rFonts w:hint="eastAsia" w:ascii="Consolas" w:hAnsi="Consolas" w:eastAsia="Consolas"/>
                <w:color w:val="6A3E3E"/>
                <w:sz w:val="20"/>
              </w:rPr>
              <w:t>file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), </w:t>
            </w:r>
            <w:r>
              <w:rPr>
                <w:rFonts w:hint="eastAsia" w:ascii="Consolas" w:hAnsi="Consolas" w:eastAsia="Consolas"/>
                <w:color w:val="2A00FF"/>
                <w:sz w:val="20"/>
              </w:rPr>
              <w:t>"GBK"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);</w:t>
            </w:r>
            <w:r>
              <w:rPr>
                <w:rFonts w:hint="eastAsia" w:ascii="Consolas" w:hAnsi="Consolas" w:eastAsia="Consolas"/>
                <w:color w:val="3F7F5F"/>
                <w:sz w:val="20"/>
              </w:rPr>
              <w:t>//因为要改变编码必须先用InPutStreamReader方法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20"/>
              </w:rPr>
              <w:t>reader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BufferedReader(</w:t>
            </w:r>
            <w:r>
              <w:rPr>
                <w:rFonts w:hint="eastAsia" w:ascii="Consolas" w:hAnsi="Consolas" w:eastAsia="Consolas"/>
                <w:color w:val="6A3E3E"/>
                <w:sz w:val="20"/>
              </w:rPr>
              <w:t>inputStreamReader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String </w:t>
            </w:r>
            <w:r>
              <w:rPr>
                <w:rFonts w:hint="eastAsia" w:ascii="Consolas" w:hAnsi="Consolas" w:eastAsia="Consolas"/>
                <w:color w:val="6A3E3E"/>
                <w:sz w:val="20"/>
              </w:rPr>
              <w:t>tempString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= </w:t>
            </w:r>
            <w:r>
              <w:rPr>
                <w:rFonts w:hint="eastAsia" w:ascii="Consolas" w:hAnsi="Consolas" w:eastAsia="Consolas"/>
                <w:color w:val="6A3E3E"/>
                <w:sz w:val="20"/>
              </w:rPr>
              <w:t>reader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.readLine();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while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((</w:t>
            </w:r>
            <w:r>
              <w:rPr>
                <w:rFonts w:hint="eastAsia" w:ascii="Consolas" w:hAnsi="Consolas" w:eastAsia="Consolas"/>
                <w:color w:val="6A3E3E"/>
                <w:sz w:val="20"/>
              </w:rPr>
              <w:t>tempString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= </w:t>
            </w:r>
            <w:r>
              <w:rPr>
                <w:rFonts w:hint="eastAsia" w:ascii="Consolas" w:hAnsi="Consolas" w:eastAsia="Consolas"/>
                <w:color w:val="6A3E3E"/>
                <w:sz w:val="20"/>
              </w:rPr>
              <w:t>reader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.readLine())!= </w:t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null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i/>
                <w:color w:val="0000C0"/>
                <w:sz w:val="20"/>
              </w:rPr>
              <w:t>list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.add(</w:t>
            </w:r>
            <w:r>
              <w:rPr>
                <w:rFonts w:hint="eastAsia" w:ascii="Consolas" w:hAnsi="Consolas" w:eastAsia="Consolas"/>
                <w:color w:val="6A3E3E"/>
                <w:sz w:val="20"/>
              </w:rPr>
              <w:t>tempString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20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.println(</w:t>
            </w:r>
            <w:r>
              <w:rPr>
                <w:rFonts w:hint="eastAsia" w:ascii="Consolas" w:hAnsi="Consolas" w:eastAsia="Consolas"/>
                <w:color w:val="6A3E3E"/>
                <w:sz w:val="20"/>
              </w:rPr>
              <w:t>tempString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20"/>
              </w:rPr>
              <w:t>inputStreamReader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.close();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20"/>
              </w:rPr>
              <w:t>reader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.close();</w:t>
            </w:r>
            <w:r>
              <w:rPr>
                <w:rFonts w:hint="eastAsia" w:ascii="Consolas" w:hAnsi="Consolas" w:eastAsia="Consolas"/>
                <w:color w:val="3F7F5F"/>
                <w:sz w:val="20"/>
              </w:rPr>
              <w:t>//最后不要忘记关闭接口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static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main(String[] </w:t>
            </w:r>
            <w:r>
              <w:rPr>
                <w:rFonts w:hint="eastAsia" w:ascii="Consolas" w:hAnsi="Consolas" w:eastAsia="Consolas"/>
                <w:color w:val="6A3E3E"/>
                <w:sz w:val="20"/>
              </w:rPr>
              <w:t>args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) </w:t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throws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IOException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i/>
                <w:color w:val="000000"/>
                <w:sz w:val="20"/>
              </w:rPr>
              <w:t>readFileByLines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(</w:t>
            </w:r>
            <w:r>
              <w:rPr>
                <w:rFonts w:hint="eastAsia" w:ascii="Consolas" w:hAnsi="Consolas" w:eastAsia="Consolas"/>
                <w:color w:val="2A00FF"/>
                <w:sz w:val="20"/>
              </w:rPr>
              <w:t>"E:\\yq_in.txt"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);</w:t>
            </w:r>
            <w:r>
              <w:rPr>
                <w:rFonts w:hint="eastAsia" w:ascii="Consolas" w:hAnsi="Consolas" w:eastAsia="Consolas"/>
                <w:color w:val="3F7F5F"/>
                <w:sz w:val="20"/>
              </w:rPr>
              <w:t>//按行读取文档到list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20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.println(</w:t>
            </w:r>
            <w:r>
              <w:rPr>
                <w:rFonts w:hint="eastAsia" w:ascii="Consolas" w:hAnsi="Consolas" w:eastAsia="Consolas"/>
                <w:i/>
                <w:color w:val="0000C0"/>
                <w:sz w:val="20"/>
              </w:rPr>
              <w:t>list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);</w:t>
            </w:r>
            <w:r>
              <w:rPr>
                <w:rFonts w:hint="eastAsia" w:ascii="Consolas" w:hAnsi="Consolas" w:eastAsia="Consolas"/>
                <w:color w:val="3F7F5F"/>
                <w:sz w:val="20"/>
              </w:rPr>
              <w:t>//list规模128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String[][] </w:t>
            </w:r>
            <w:r>
              <w:rPr>
                <w:rFonts w:hint="eastAsia" w:ascii="Consolas" w:hAnsi="Consolas" w:eastAsia="Consolas"/>
                <w:color w:val="6A3E3E"/>
                <w:sz w:val="20"/>
              </w:rPr>
              <w:t>string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String[</w:t>
            </w:r>
            <w:r>
              <w:rPr>
                <w:rFonts w:hint="eastAsia" w:ascii="Consolas" w:hAnsi="Consolas" w:eastAsia="Consolas"/>
                <w:i/>
                <w:color w:val="0000C0"/>
                <w:sz w:val="20"/>
              </w:rPr>
              <w:t>list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.size()][];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for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(</w:t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int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</w:t>
            </w:r>
            <w:r>
              <w:rPr>
                <w:rFonts w:hint="eastAsia" w:ascii="Consolas" w:hAnsi="Consolas" w:eastAsia="Consolas"/>
                <w:color w:val="6A3E3E"/>
                <w:sz w:val="20"/>
              </w:rPr>
              <w:t>i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= 0;</w:t>
            </w:r>
            <w:r>
              <w:rPr>
                <w:rFonts w:hint="eastAsia" w:ascii="Consolas" w:hAnsi="Consolas" w:eastAsia="Consolas"/>
                <w:color w:val="6A3E3E"/>
                <w:sz w:val="20"/>
              </w:rPr>
              <w:t>i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&lt;</w:t>
            </w:r>
            <w:r>
              <w:rPr>
                <w:rFonts w:hint="eastAsia" w:ascii="Consolas" w:hAnsi="Consolas" w:eastAsia="Consolas"/>
                <w:i/>
                <w:color w:val="0000C0"/>
                <w:sz w:val="20"/>
              </w:rPr>
              <w:t>list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.size();</w:t>
            </w:r>
            <w:r>
              <w:rPr>
                <w:rFonts w:hint="eastAsia" w:ascii="Consolas" w:hAnsi="Consolas" w:eastAsia="Consolas"/>
                <w:color w:val="6A3E3E"/>
                <w:sz w:val="20"/>
              </w:rPr>
              <w:t>i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++)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20"/>
              </w:rPr>
              <w:t>string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[</w:t>
            </w:r>
            <w:r>
              <w:rPr>
                <w:rFonts w:hint="eastAsia" w:ascii="Consolas" w:hAnsi="Consolas" w:eastAsia="Consolas"/>
                <w:color w:val="6A3E3E"/>
                <w:sz w:val="20"/>
              </w:rPr>
              <w:t>i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] = </w:t>
            </w:r>
            <w:r>
              <w:rPr>
                <w:rFonts w:hint="eastAsia" w:ascii="Consolas" w:hAnsi="Consolas" w:eastAsia="Consolas"/>
                <w:i/>
                <w:color w:val="0000C0"/>
                <w:sz w:val="20"/>
              </w:rPr>
              <w:t>list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.get(</w:t>
            </w:r>
            <w:r>
              <w:rPr>
                <w:rFonts w:hint="eastAsia" w:ascii="Consolas" w:hAnsi="Consolas" w:eastAsia="Consolas"/>
                <w:color w:val="6A3E3E"/>
                <w:sz w:val="20"/>
              </w:rPr>
              <w:t>i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).split(</w:t>
            </w:r>
            <w:r>
              <w:rPr>
                <w:rFonts w:hint="eastAsia" w:ascii="Consolas" w:hAnsi="Consolas" w:eastAsia="Consolas"/>
                <w:color w:val="2A00FF"/>
                <w:sz w:val="20"/>
              </w:rPr>
              <w:t>"\\s+"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);</w:t>
            </w:r>
            <w:r>
              <w:rPr>
                <w:rFonts w:hint="eastAsia" w:ascii="Consolas" w:hAnsi="Consolas" w:eastAsia="Consolas"/>
                <w:color w:val="3F7F5F"/>
                <w:sz w:val="20"/>
              </w:rPr>
              <w:t>//正则表达式去空字符，\\s+表示多次匹配使用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3F7F5F"/>
                <w:sz w:val="20"/>
              </w:rPr>
              <w:t>//</w:t>
            </w:r>
            <w:r>
              <w:rPr>
                <w:rFonts w:hint="eastAsia" w:ascii="Consolas" w:hAnsi="Consolas" w:eastAsia="Consolas"/>
                <w:color w:val="3F7F5F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0"/>
              </w:rPr>
              <w:t>for(String[] s :string)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3F7F5F"/>
                <w:sz w:val="20"/>
              </w:rPr>
              <w:t>//</w:t>
            </w:r>
            <w:r>
              <w:rPr>
                <w:rFonts w:hint="eastAsia" w:ascii="Consolas" w:hAnsi="Consolas" w:eastAsia="Consolas"/>
                <w:color w:val="3F7F5F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0"/>
              </w:rPr>
              <w:t>for(String r :s)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3F7F5F"/>
                <w:sz w:val="20"/>
              </w:rPr>
              <w:t>//</w:t>
            </w:r>
            <w:r>
              <w:rPr>
                <w:rFonts w:hint="eastAsia" w:ascii="Consolas" w:hAnsi="Consolas" w:eastAsia="Consolas"/>
                <w:color w:val="3F7F5F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0"/>
              </w:rPr>
              <w:t>System.out.println(r);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3F7F5F"/>
                <w:sz w:val="20"/>
              </w:rPr>
              <w:t>//</w:t>
            </w:r>
            <w:r>
              <w:rPr>
                <w:rFonts w:hint="eastAsia" w:ascii="Consolas" w:hAnsi="Consolas" w:eastAsia="Consolas"/>
                <w:color w:val="3F7F5F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0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3F7F5F"/>
                <w:sz w:val="20"/>
              </w:rPr>
              <w:t>//</w:t>
            </w:r>
            <w:r>
              <w:rPr>
                <w:rFonts w:hint="eastAsia" w:ascii="Consolas" w:hAnsi="Consolas" w:eastAsia="Consolas"/>
                <w:color w:val="3F7F5F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0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File </w:t>
            </w:r>
            <w:r>
              <w:rPr>
                <w:rFonts w:hint="eastAsia" w:ascii="Consolas" w:hAnsi="Consolas" w:eastAsia="Consolas"/>
                <w:color w:val="6A3E3E"/>
                <w:sz w:val="20"/>
              </w:rPr>
              <w:t>file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File(</w:t>
            </w:r>
            <w:r>
              <w:rPr>
                <w:rFonts w:hint="eastAsia" w:ascii="Consolas" w:hAnsi="Consolas" w:eastAsia="Consolas"/>
                <w:color w:val="2A00FF"/>
                <w:sz w:val="20"/>
              </w:rPr>
              <w:t>"E:\\yq_myout.txt"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FileOutputStream </w:t>
            </w:r>
            <w:r>
              <w:rPr>
                <w:rFonts w:hint="eastAsia" w:ascii="Consolas" w:hAnsi="Consolas" w:eastAsia="Consolas"/>
                <w:color w:val="6A3E3E"/>
                <w:sz w:val="20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FileOutputStream(</w:t>
            </w:r>
            <w:r>
              <w:rPr>
                <w:rFonts w:hint="eastAsia" w:ascii="Consolas" w:hAnsi="Consolas" w:eastAsia="Consolas"/>
                <w:color w:val="6A3E3E"/>
                <w:sz w:val="20"/>
              </w:rPr>
              <w:t>file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OutputStreamWriter </w:t>
            </w:r>
            <w:r>
              <w:rPr>
                <w:rFonts w:hint="eastAsia" w:ascii="Consolas" w:hAnsi="Consolas" w:eastAsia="Consolas"/>
                <w:color w:val="6A3E3E"/>
                <w:sz w:val="20"/>
              </w:rPr>
              <w:t>wr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=</w:t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OutputStreamWriter(</w:t>
            </w:r>
            <w:r>
              <w:rPr>
                <w:rFonts w:hint="eastAsia" w:ascii="Consolas" w:hAnsi="Consolas" w:eastAsia="Consolas"/>
                <w:color w:val="6A3E3E"/>
                <w:sz w:val="20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String </w:t>
            </w:r>
            <w:r>
              <w:rPr>
                <w:rFonts w:hint="eastAsia" w:ascii="Consolas" w:hAnsi="Consolas" w:eastAsia="Consolas"/>
                <w:color w:val="6A3E3E"/>
                <w:sz w:val="20"/>
              </w:rPr>
              <w:t>loc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= </w:t>
            </w:r>
            <w:r>
              <w:rPr>
                <w:rFonts w:hint="eastAsia" w:ascii="Consolas" w:hAnsi="Consolas" w:eastAsia="Consolas"/>
                <w:color w:val="6A3E3E"/>
                <w:sz w:val="20"/>
              </w:rPr>
              <w:t>string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[0][0];</w:t>
            </w:r>
            <w:r>
              <w:rPr>
                <w:rFonts w:hint="eastAsia" w:ascii="Consolas" w:hAnsi="Consolas" w:eastAsia="Consolas"/>
                <w:color w:val="3F7F5F"/>
                <w:sz w:val="20"/>
              </w:rPr>
              <w:t>//初始值为浙江省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20"/>
              </w:rPr>
              <w:t>wr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.write(</w:t>
            </w:r>
            <w:r>
              <w:rPr>
                <w:rFonts w:hint="eastAsia" w:ascii="Consolas" w:hAnsi="Consolas" w:eastAsia="Consolas"/>
                <w:color w:val="6A3E3E"/>
                <w:sz w:val="20"/>
              </w:rPr>
              <w:t>loc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+</w:t>
            </w:r>
            <w:r>
              <w:rPr>
                <w:rFonts w:hint="eastAsia" w:ascii="Consolas" w:hAnsi="Consolas" w:eastAsia="Consolas"/>
                <w:color w:val="2A00FF"/>
                <w:sz w:val="20"/>
              </w:rPr>
              <w:t>"\r\n"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);</w:t>
            </w:r>
            <w:r>
              <w:rPr>
                <w:rFonts w:hint="eastAsia" w:ascii="Consolas" w:hAnsi="Consolas" w:eastAsia="Consolas"/>
                <w:color w:val="3F7F5F"/>
                <w:sz w:val="20"/>
              </w:rPr>
              <w:t>//先写入浙江加换行到文档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for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(</w:t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int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</w:t>
            </w:r>
            <w:r>
              <w:rPr>
                <w:rFonts w:hint="eastAsia" w:ascii="Consolas" w:hAnsi="Consolas" w:eastAsia="Consolas"/>
                <w:color w:val="6A3E3E"/>
                <w:sz w:val="20"/>
              </w:rPr>
              <w:t>j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=0 ;</w:t>
            </w:r>
            <w:r>
              <w:rPr>
                <w:rFonts w:hint="eastAsia" w:ascii="Consolas" w:hAnsi="Consolas" w:eastAsia="Consolas"/>
                <w:color w:val="6A3E3E"/>
                <w:sz w:val="20"/>
              </w:rPr>
              <w:t>j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&lt; </w:t>
            </w:r>
            <w:r>
              <w:rPr>
                <w:rFonts w:hint="eastAsia" w:ascii="Consolas" w:hAnsi="Consolas" w:eastAsia="Consolas"/>
                <w:color w:val="6A3E3E"/>
                <w:sz w:val="20"/>
              </w:rPr>
              <w:t>string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.</w:t>
            </w:r>
            <w:r>
              <w:rPr>
                <w:rFonts w:hint="eastAsia" w:ascii="Consolas" w:hAnsi="Consolas" w:eastAsia="Consolas"/>
                <w:color w:val="0000C0"/>
                <w:sz w:val="20"/>
              </w:rPr>
              <w:t>length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;</w:t>
            </w:r>
            <w:r>
              <w:rPr>
                <w:rFonts w:hint="eastAsia" w:ascii="Consolas" w:hAnsi="Consolas" w:eastAsia="Consolas"/>
                <w:color w:val="6A3E3E"/>
                <w:sz w:val="20"/>
              </w:rPr>
              <w:t>j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++) {</w:t>
            </w:r>
            <w:r>
              <w:rPr>
                <w:rFonts w:hint="eastAsia" w:ascii="Consolas" w:hAnsi="Consolas" w:eastAsia="Consolas"/>
                <w:color w:val="3F7F5F"/>
                <w:sz w:val="20"/>
              </w:rPr>
              <w:t>//0-127;因为已知每行3个元素：省份，城市，数量就不用再遍历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if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(</w:t>
            </w:r>
            <w:r>
              <w:rPr>
                <w:rFonts w:hint="eastAsia" w:ascii="Consolas" w:hAnsi="Consolas" w:eastAsia="Consolas"/>
                <w:color w:val="6A3E3E"/>
                <w:sz w:val="20"/>
              </w:rPr>
              <w:t>string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[</w:t>
            </w:r>
            <w:r>
              <w:rPr>
                <w:rFonts w:hint="eastAsia" w:ascii="Consolas" w:hAnsi="Consolas" w:eastAsia="Consolas"/>
                <w:color w:val="6A3E3E"/>
                <w:sz w:val="20"/>
              </w:rPr>
              <w:t>j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][0].equals(</w:t>
            </w:r>
            <w:r>
              <w:rPr>
                <w:rFonts w:hint="eastAsia" w:ascii="Consolas" w:hAnsi="Consolas" w:eastAsia="Consolas"/>
                <w:color w:val="6A3E3E"/>
                <w:sz w:val="20"/>
              </w:rPr>
              <w:t>loc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)){</w:t>
            </w:r>
            <w:r>
              <w:rPr>
                <w:rFonts w:hint="eastAsia" w:ascii="Consolas" w:hAnsi="Consolas" w:eastAsia="Consolas"/>
                <w:color w:val="3F7F5F"/>
                <w:sz w:val="20"/>
              </w:rPr>
              <w:t>//这里千万不能用“==”去判断，因为对象是不一样的，值一样而已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20"/>
              </w:rPr>
              <w:t>wr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.write(</w:t>
            </w:r>
            <w:r>
              <w:rPr>
                <w:rFonts w:hint="eastAsia" w:ascii="Consolas" w:hAnsi="Consolas" w:eastAsia="Consolas"/>
                <w:color w:val="6A3E3E"/>
                <w:sz w:val="20"/>
              </w:rPr>
              <w:t>string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[</w:t>
            </w:r>
            <w:r>
              <w:rPr>
                <w:rFonts w:hint="eastAsia" w:ascii="Consolas" w:hAnsi="Consolas" w:eastAsia="Consolas"/>
                <w:color w:val="6A3E3E"/>
                <w:sz w:val="20"/>
              </w:rPr>
              <w:t>j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][1]+</w:t>
            </w:r>
            <w:r>
              <w:rPr>
                <w:rFonts w:hint="eastAsia" w:ascii="Consolas" w:hAnsi="Consolas" w:eastAsia="Consolas"/>
                <w:color w:val="2A00FF"/>
                <w:sz w:val="20"/>
              </w:rPr>
              <w:t>"            "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+</w:t>
            </w:r>
            <w:r>
              <w:rPr>
                <w:rFonts w:hint="eastAsia" w:ascii="Consolas" w:hAnsi="Consolas" w:eastAsia="Consolas"/>
                <w:color w:val="6A3E3E"/>
                <w:sz w:val="20"/>
              </w:rPr>
              <w:t>string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[</w:t>
            </w:r>
            <w:r>
              <w:rPr>
                <w:rFonts w:hint="eastAsia" w:ascii="Consolas" w:hAnsi="Consolas" w:eastAsia="Consolas"/>
                <w:color w:val="6A3E3E"/>
                <w:sz w:val="20"/>
              </w:rPr>
              <w:t>j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][2]+</w:t>
            </w:r>
            <w:r>
              <w:rPr>
                <w:rFonts w:hint="eastAsia" w:ascii="Consolas" w:hAnsi="Consolas" w:eastAsia="Consolas"/>
                <w:color w:val="2A00FF"/>
                <w:sz w:val="20"/>
              </w:rPr>
              <w:t>"\r\n"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else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20"/>
              </w:rPr>
              <w:t>wr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.write(</w:t>
            </w:r>
            <w:r>
              <w:rPr>
                <w:rFonts w:hint="eastAsia" w:ascii="Consolas" w:hAnsi="Consolas" w:eastAsia="Consolas"/>
                <w:color w:val="2A00FF"/>
                <w:sz w:val="20"/>
              </w:rPr>
              <w:t>"\r\n"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+</w:t>
            </w:r>
            <w:r>
              <w:rPr>
                <w:rFonts w:hint="eastAsia" w:ascii="Consolas" w:hAnsi="Consolas" w:eastAsia="Consolas"/>
                <w:color w:val="6A3E3E"/>
                <w:sz w:val="20"/>
              </w:rPr>
              <w:t>string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[</w:t>
            </w:r>
            <w:r>
              <w:rPr>
                <w:rFonts w:hint="eastAsia" w:ascii="Consolas" w:hAnsi="Consolas" w:eastAsia="Consolas"/>
                <w:color w:val="6A3E3E"/>
                <w:sz w:val="20"/>
              </w:rPr>
              <w:t>j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][0]+</w:t>
            </w:r>
            <w:r>
              <w:rPr>
                <w:rFonts w:hint="eastAsia" w:ascii="Consolas" w:hAnsi="Consolas" w:eastAsia="Consolas"/>
                <w:color w:val="2A00FF"/>
                <w:sz w:val="20"/>
              </w:rPr>
              <w:t>"\r\n"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20"/>
              </w:rPr>
              <w:t>wr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.write(</w:t>
            </w:r>
            <w:r>
              <w:rPr>
                <w:rFonts w:hint="eastAsia" w:ascii="Consolas" w:hAnsi="Consolas" w:eastAsia="Consolas"/>
                <w:color w:val="6A3E3E"/>
                <w:sz w:val="20"/>
              </w:rPr>
              <w:t>string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[</w:t>
            </w:r>
            <w:r>
              <w:rPr>
                <w:rFonts w:hint="eastAsia" w:ascii="Consolas" w:hAnsi="Consolas" w:eastAsia="Consolas"/>
                <w:color w:val="6A3E3E"/>
                <w:sz w:val="20"/>
              </w:rPr>
              <w:t>j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][1]+</w:t>
            </w:r>
            <w:r>
              <w:rPr>
                <w:rFonts w:hint="eastAsia" w:ascii="Consolas" w:hAnsi="Consolas" w:eastAsia="Consolas"/>
                <w:color w:val="2A00FF"/>
                <w:sz w:val="20"/>
              </w:rPr>
              <w:t>"            "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+</w:t>
            </w:r>
            <w:r>
              <w:rPr>
                <w:rFonts w:hint="eastAsia" w:ascii="Consolas" w:hAnsi="Consolas" w:eastAsia="Consolas"/>
                <w:color w:val="6A3E3E"/>
                <w:sz w:val="20"/>
              </w:rPr>
              <w:t>string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[</w:t>
            </w:r>
            <w:r>
              <w:rPr>
                <w:rFonts w:hint="eastAsia" w:ascii="Consolas" w:hAnsi="Consolas" w:eastAsia="Consolas"/>
                <w:color w:val="6A3E3E"/>
                <w:sz w:val="20"/>
              </w:rPr>
              <w:t>j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][2]+</w:t>
            </w:r>
            <w:r>
              <w:rPr>
                <w:rFonts w:hint="eastAsia" w:ascii="Consolas" w:hAnsi="Consolas" w:eastAsia="Consolas"/>
                <w:color w:val="2A00FF"/>
                <w:sz w:val="20"/>
              </w:rPr>
              <w:t>"\r\n"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20"/>
              </w:rPr>
              <w:t>loc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= </w:t>
            </w:r>
            <w:r>
              <w:rPr>
                <w:rFonts w:hint="eastAsia" w:ascii="Consolas" w:hAnsi="Consolas" w:eastAsia="Consolas"/>
                <w:color w:val="6A3E3E"/>
                <w:sz w:val="20"/>
              </w:rPr>
              <w:t>string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[</w:t>
            </w:r>
            <w:r>
              <w:rPr>
                <w:rFonts w:hint="eastAsia" w:ascii="Consolas" w:hAnsi="Consolas" w:eastAsia="Consolas"/>
                <w:color w:val="6A3E3E"/>
                <w:sz w:val="20"/>
              </w:rPr>
              <w:t>j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][0];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          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20"/>
              </w:rPr>
              <w:t>wr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.close();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宋体"/>
                <w:color w:val="000000"/>
                <w:sz w:val="20"/>
                <w:lang w:val="en-US" w:eastAsia="zh-CN"/>
              </w:rPr>
            </w:pPr>
          </w:p>
          <w:p>
            <w:pPr>
              <w:jc w:val="both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实验截图：</w:t>
            </w:r>
          </w:p>
          <w:p>
            <w:pPr>
              <w:jc w:val="center"/>
            </w:pPr>
            <w:r>
              <w:drawing>
                <wp:inline distT="0" distB="0" distL="114300" distR="114300">
                  <wp:extent cx="3687445" cy="3336290"/>
                  <wp:effectExtent l="0" t="0" r="635" b="1270"/>
                  <wp:docPr id="7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7445" cy="33362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图1.导出程序为jar包</w:t>
            </w:r>
          </w:p>
          <w:p>
            <w:pPr>
              <w:jc w:val="center"/>
            </w:pPr>
            <w:r>
              <w:drawing>
                <wp:inline distT="0" distB="0" distL="114300" distR="114300">
                  <wp:extent cx="3218815" cy="4101465"/>
                  <wp:effectExtent l="0" t="0" r="12065" b="13335"/>
                  <wp:docPr id="9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18815" cy="41014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图2.设置导出信息提示</w:t>
            </w:r>
          </w:p>
          <w:p>
            <w:pPr>
              <w:jc w:val="center"/>
            </w:pPr>
            <w:r>
              <w:drawing>
                <wp:inline distT="0" distB="0" distL="114300" distR="114300">
                  <wp:extent cx="3180080" cy="4054475"/>
                  <wp:effectExtent l="0" t="0" r="5080" b="14605"/>
                  <wp:docPr id="8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0080" cy="4054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图3.选择程序所在包</w:t>
            </w:r>
          </w:p>
          <w:p>
            <w:pPr>
              <w:jc w:val="center"/>
            </w:pPr>
            <w:r>
              <w:drawing>
                <wp:inline distT="0" distB="0" distL="114300" distR="114300">
                  <wp:extent cx="3148965" cy="4051300"/>
                  <wp:effectExtent l="0" t="0" r="5715" b="2540"/>
                  <wp:docPr id="10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8965" cy="4051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图4.指定主函数方法入口</w:t>
            </w:r>
          </w:p>
          <w:p>
            <w:pPr>
              <w:jc w:val="center"/>
            </w:pPr>
            <w:r>
              <w:drawing>
                <wp:inline distT="0" distB="0" distL="114300" distR="114300">
                  <wp:extent cx="3226435" cy="1023620"/>
                  <wp:effectExtent l="0" t="0" r="4445" b="12700"/>
                  <wp:docPr id="11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6435" cy="1023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图5.导出jar包到指定文件夹</w:t>
            </w:r>
          </w:p>
          <w:p>
            <w:pPr>
              <w:jc w:val="center"/>
            </w:pPr>
            <w:r>
              <w:drawing>
                <wp:inline distT="0" distB="0" distL="114300" distR="114300">
                  <wp:extent cx="5051425" cy="3544570"/>
                  <wp:effectExtent l="0" t="0" r="8255" b="6350"/>
                  <wp:docPr id="12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51425" cy="35445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图6.用命令行运行jar包成功输出到文本文档见文末</w:t>
            </w:r>
          </w:p>
          <w:p>
            <w:pPr>
              <w:jc w:val="center"/>
            </w:pPr>
            <w:r>
              <w:drawing>
                <wp:inline distT="0" distB="0" distL="114300" distR="114300">
                  <wp:extent cx="5487670" cy="4215130"/>
                  <wp:effectExtent l="0" t="0" r="13970" b="6350"/>
                  <wp:docPr id="13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7670" cy="4215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图7.将jar包封装成exe可执行文件用到exe4j软件</w:t>
            </w:r>
          </w:p>
          <w:p>
            <w:pPr>
              <w:jc w:val="center"/>
            </w:pPr>
            <w:r>
              <w:drawing>
                <wp:inline distT="0" distB="0" distL="114300" distR="114300">
                  <wp:extent cx="5154930" cy="3956050"/>
                  <wp:effectExtent l="0" t="0" r="11430" b="6350"/>
                  <wp:docPr id="14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54930" cy="3956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图8.选择jar转换为exe模块</w:t>
            </w:r>
          </w:p>
          <w:p>
            <w:pPr>
              <w:jc w:val="center"/>
            </w:pPr>
            <w:r>
              <w:drawing>
                <wp:inline distT="0" distB="0" distL="114300" distR="114300">
                  <wp:extent cx="5248910" cy="4004945"/>
                  <wp:effectExtent l="0" t="0" r="8890" b="3175"/>
                  <wp:docPr id="15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48910" cy="40049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图9.选择导出目录和设置可执行文件名字</w:t>
            </w:r>
          </w:p>
          <w:p>
            <w:pPr>
              <w:jc w:val="center"/>
            </w:pPr>
            <w:r>
              <w:drawing>
                <wp:inline distT="0" distB="0" distL="114300" distR="114300">
                  <wp:extent cx="4743450" cy="3618230"/>
                  <wp:effectExtent l="0" t="0" r="11430" b="8890"/>
                  <wp:docPr id="16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43450" cy="36182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图10.可选择文件icon图标以及相关设置</w:t>
            </w:r>
          </w:p>
          <w:p>
            <w:pPr>
              <w:jc w:val="center"/>
            </w:pPr>
            <w:r>
              <w:drawing>
                <wp:inline distT="0" distB="0" distL="114300" distR="114300">
                  <wp:extent cx="1929130" cy="2915285"/>
                  <wp:effectExtent l="0" t="0" r="6350" b="10795"/>
                  <wp:docPr id="17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rcRect l="13612" t="41880" r="73305" b="229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9130" cy="29152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图11.这里也是一个坑，注意你得jre是多少位的，若不匹配便不能运行</w:t>
            </w:r>
          </w:p>
          <w:p>
            <w:pPr>
              <w:jc w:val="center"/>
            </w:pPr>
          </w:p>
          <w:p>
            <w:pPr>
              <w:jc w:val="center"/>
            </w:pPr>
          </w:p>
          <w:p>
            <w:pPr>
              <w:jc w:val="center"/>
            </w:pPr>
            <w:r>
              <w:drawing>
                <wp:inline distT="0" distB="0" distL="114300" distR="114300">
                  <wp:extent cx="4300220" cy="4241165"/>
                  <wp:effectExtent l="0" t="0" r="12700" b="10795"/>
                  <wp:docPr id="18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13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00220" cy="42411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图12添加jar包和主函数入口</w:t>
            </w:r>
          </w:p>
          <w:p>
            <w:pPr>
              <w:jc w:val="center"/>
            </w:pPr>
            <w:r>
              <w:drawing>
                <wp:inline distT="0" distB="0" distL="114300" distR="114300">
                  <wp:extent cx="4295140" cy="3314700"/>
                  <wp:effectExtent l="0" t="0" r="2540" b="7620"/>
                  <wp:docPr id="19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14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95140" cy="3314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图13.选择jre版本号</w:t>
            </w:r>
          </w:p>
          <w:p>
            <w:pPr>
              <w:jc w:val="center"/>
            </w:pPr>
            <w:r>
              <w:drawing>
                <wp:inline distT="0" distB="0" distL="114300" distR="114300">
                  <wp:extent cx="4185920" cy="4072255"/>
                  <wp:effectExtent l="0" t="0" r="5080" b="12065"/>
                  <wp:docPr id="20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片 15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85920" cy="4072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图14.添加jre文件夹，注意删除原有JAVA__HOME和JDK_HOME</w:t>
            </w:r>
          </w:p>
          <w:p>
            <w:pPr>
              <w:jc w:val="center"/>
            </w:pPr>
            <w:r>
              <w:drawing>
                <wp:inline distT="0" distB="0" distL="114300" distR="114300">
                  <wp:extent cx="4147820" cy="4132580"/>
                  <wp:effectExtent l="0" t="0" r="12700" b="12700"/>
                  <wp:docPr id="21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图片 16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7820" cy="41325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图15.这步之后默认下一步到完成</w:t>
            </w:r>
          </w:p>
          <w:p>
            <w:pPr>
              <w:jc w:val="center"/>
            </w:pPr>
            <w:r>
              <w:drawing>
                <wp:inline distT="0" distB="0" distL="114300" distR="114300">
                  <wp:extent cx="3608705" cy="735330"/>
                  <wp:effectExtent l="0" t="0" r="3175" b="11430"/>
                  <wp:docPr id="22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图片 17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8705" cy="7353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图16.命令行运行可执行文件成功输出到文本文档</w:t>
            </w:r>
          </w:p>
          <w:p>
            <w:pPr>
              <w:jc w:val="center"/>
            </w:pPr>
            <w:r>
              <w:drawing>
                <wp:inline distT="0" distB="0" distL="114300" distR="114300">
                  <wp:extent cx="4023995" cy="4563745"/>
                  <wp:effectExtent l="0" t="0" r="14605" b="8255"/>
                  <wp:docPr id="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23995" cy="45637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图16.输出结果</w:t>
            </w:r>
          </w:p>
          <w:p>
            <w:pPr>
              <w:jc w:val="both"/>
              <w:rPr>
                <w:rFonts w:hint="eastAsia"/>
                <w:lang w:val="en-US" w:eastAsia="zh-CN"/>
              </w:rPr>
            </w:pPr>
          </w:p>
          <w:p>
            <w:pPr>
              <w:jc w:val="both"/>
              <w:rPr>
                <w:rFonts w:hint="eastAsia"/>
                <w:lang w:val="en-US" w:eastAsia="zh-CN"/>
              </w:rPr>
            </w:pPr>
          </w:p>
          <w:p>
            <w:pPr>
              <w:numPr>
                <w:ilvl w:val="0"/>
                <w:numId w:val="1"/>
              </w:numPr>
              <w:rPr>
                <w:rFonts w:hint="default"/>
                <w:sz w:val="28"/>
                <w:szCs w:val="28"/>
                <w:lang w:val="en-US" w:eastAsia="zh-CN"/>
              </w:rPr>
            </w:pPr>
            <w:r>
              <w:rPr>
                <w:rFonts w:hint="eastAsia"/>
                <w:sz w:val="28"/>
                <w:szCs w:val="28"/>
                <w:lang w:val="en-US" w:eastAsia="zh-CN"/>
              </w:rPr>
              <w:t>讨论分析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此时实验最大的收获便是和问题硬碰硬，没有退缩也没有走捷径，从最初毫无头绪，到分解问题，一步一步完成需求，当一个实验对我们来说太难的时候不妨把它的需求分开来，比如现实读取文件和输出文件，在解决中间的处理过程，当问题被分解，我们的信心在增长，成就感自热而然就有了，学习是个良性循环的过程，继续坚持下去继续加油！</w:t>
            </w:r>
            <w:bookmarkStart w:id="0" w:name="_GoBack"/>
            <w:bookmarkEnd w:id="0"/>
          </w:p>
          <w:p>
            <w:pPr>
              <w:numPr>
                <w:ilvl w:val="0"/>
                <w:numId w:val="0"/>
              </w:numPr>
              <w:rPr>
                <w:rFonts w:hint="default"/>
                <w:sz w:val="28"/>
                <w:szCs w:val="28"/>
                <w:lang w:val="en-US" w:eastAsia="zh-CN"/>
              </w:rPr>
            </w:pPr>
            <w:r>
              <w:rPr>
                <w:rFonts w:hint="eastAsia"/>
                <w:sz w:val="28"/>
                <w:szCs w:val="28"/>
                <w:lang w:val="en-US" w:eastAsia="zh-CN"/>
              </w:rPr>
              <w:t>Git链接：git@github.com:1594920927/hello-world.git</w:t>
            </w:r>
          </w:p>
          <w:p>
            <w:pPr>
              <w:numPr>
                <w:ilvl w:val="0"/>
                <w:numId w:val="1"/>
              </w:numPr>
              <w:rPr>
                <w:rFonts w:hint="default"/>
                <w:sz w:val="28"/>
                <w:szCs w:val="28"/>
                <w:lang w:val="en-US" w:eastAsia="zh-CN"/>
              </w:rPr>
            </w:pPr>
            <w:r>
              <w:rPr>
                <w:rFonts w:hint="eastAsia"/>
                <w:sz w:val="28"/>
                <w:szCs w:val="28"/>
                <w:lang w:val="en-US" w:eastAsia="zh-CN"/>
              </w:rPr>
              <w:t>教师评阅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sz w:val="28"/>
                <w:szCs w:val="28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eastAsia"/>
                <w:sz w:val="28"/>
                <w:szCs w:val="28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eastAsia"/>
                <w:sz w:val="28"/>
                <w:szCs w:val="28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default"/>
                <w:sz w:val="28"/>
                <w:szCs w:val="28"/>
                <w:lang w:val="en-US" w:eastAsia="zh-CN"/>
              </w:rPr>
            </w:pPr>
          </w:p>
          <w:p>
            <w:pPr>
              <w:jc w:val="both"/>
              <w:rPr>
                <w:rFonts w:hint="default"/>
                <w:sz w:val="24"/>
                <w:szCs w:val="24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810" w:hRule="atLeast"/>
        </w:trPr>
        <w:tc>
          <w:tcPr>
            <w:tcW w:w="9975" w:type="dxa"/>
          </w:tcPr>
          <w:p>
            <w:pPr>
              <w:jc w:val="center"/>
              <w:rPr>
                <w:rFonts w:hint="default" w:eastAsiaTheme="minorEastAsia"/>
                <w:lang w:val="en-US" w:eastAsia="zh-CN"/>
              </w:rPr>
            </w:pPr>
          </w:p>
        </w:tc>
      </w:tr>
    </w:tbl>
    <w:p>
      <w:pPr>
        <w:spacing w:line="360" w:lineRule="auto"/>
        <w:ind w:left="-277" w:leftChars="-337" w:hanging="431" w:hangingChars="196"/>
        <w:rPr>
          <w:spacing w:val="20"/>
          <w:szCs w:val="32"/>
        </w:rPr>
      </w:pPr>
      <w:r>
        <w:rPr>
          <w:rFonts w:hint="eastAsia"/>
          <w:sz w:val="22"/>
          <w:szCs w:val="36"/>
        </w:rPr>
        <w:t>注：</w:t>
      </w:r>
      <w:r>
        <w:rPr>
          <w:rFonts w:hint="eastAsia"/>
          <w:spacing w:val="20"/>
          <w:szCs w:val="32"/>
        </w:rPr>
        <w:t>实验报告的内容及格式可由学院根据学科专业特点确定；全校各专业必须使用学校统一封面。</w:t>
      </w:r>
    </w:p>
    <w:sectPr>
      <w:pgSz w:w="11906" w:h="16838"/>
      <w:pgMar w:top="1440" w:right="1800" w:bottom="1440" w:left="1800" w:header="851" w:footer="992" w:gutter="0"/>
      <w:cols w:space="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华文行楷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新魏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Consolas">
    <w:panose1 w:val="020B0609020204030204"/>
    <w:charset w:val="86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CA647FA"/>
    <w:multiLevelType w:val="singleLevel"/>
    <w:tmpl w:val="6CA647FA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</w:compat>
  <w:rsids>
    <w:rsidRoot w:val="00172A27"/>
    <w:rsid w:val="00007B2F"/>
    <w:rsid w:val="00017D4A"/>
    <w:rsid w:val="00061E5C"/>
    <w:rsid w:val="00074BAC"/>
    <w:rsid w:val="00080A67"/>
    <w:rsid w:val="000A7972"/>
    <w:rsid w:val="000B30E9"/>
    <w:rsid w:val="000E2C96"/>
    <w:rsid w:val="0012257C"/>
    <w:rsid w:val="00135FB7"/>
    <w:rsid w:val="001375EB"/>
    <w:rsid w:val="00143BFE"/>
    <w:rsid w:val="00166BD9"/>
    <w:rsid w:val="00170692"/>
    <w:rsid w:val="00172A27"/>
    <w:rsid w:val="001C1F0C"/>
    <w:rsid w:val="001C28BA"/>
    <w:rsid w:val="001E6116"/>
    <w:rsid w:val="00231CC4"/>
    <w:rsid w:val="00231ECE"/>
    <w:rsid w:val="00232FA8"/>
    <w:rsid w:val="00245DA3"/>
    <w:rsid w:val="00254496"/>
    <w:rsid w:val="00287F73"/>
    <w:rsid w:val="00292622"/>
    <w:rsid w:val="002A5E08"/>
    <w:rsid w:val="002E78C8"/>
    <w:rsid w:val="00336DC7"/>
    <w:rsid w:val="003463B3"/>
    <w:rsid w:val="003725C4"/>
    <w:rsid w:val="003A7AD6"/>
    <w:rsid w:val="003C220F"/>
    <w:rsid w:val="003D2EFB"/>
    <w:rsid w:val="003D4E1E"/>
    <w:rsid w:val="00404C7C"/>
    <w:rsid w:val="00414803"/>
    <w:rsid w:val="00483A62"/>
    <w:rsid w:val="004C5F0A"/>
    <w:rsid w:val="00521F43"/>
    <w:rsid w:val="005318FA"/>
    <w:rsid w:val="005477E1"/>
    <w:rsid w:val="005752C6"/>
    <w:rsid w:val="005902D5"/>
    <w:rsid w:val="005A4495"/>
    <w:rsid w:val="005A5296"/>
    <w:rsid w:val="005B2D57"/>
    <w:rsid w:val="005F0CA2"/>
    <w:rsid w:val="0060423E"/>
    <w:rsid w:val="0064462E"/>
    <w:rsid w:val="00650419"/>
    <w:rsid w:val="006A15C3"/>
    <w:rsid w:val="006E208E"/>
    <w:rsid w:val="006F2236"/>
    <w:rsid w:val="00762E93"/>
    <w:rsid w:val="007C3F09"/>
    <w:rsid w:val="007D1F9F"/>
    <w:rsid w:val="008009B8"/>
    <w:rsid w:val="00852BC4"/>
    <w:rsid w:val="00864149"/>
    <w:rsid w:val="008A3B62"/>
    <w:rsid w:val="00916F3B"/>
    <w:rsid w:val="009363A7"/>
    <w:rsid w:val="00972DAB"/>
    <w:rsid w:val="009B0952"/>
    <w:rsid w:val="009F0D48"/>
    <w:rsid w:val="00A41643"/>
    <w:rsid w:val="00A55C67"/>
    <w:rsid w:val="00A574D9"/>
    <w:rsid w:val="00A663D2"/>
    <w:rsid w:val="00B111AA"/>
    <w:rsid w:val="00B11DA5"/>
    <w:rsid w:val="00B3456A"/>
    <w:rsid w:val="00B70D83"/>
    <w:rsid w:val="00B8085E"/>
    <w:rsid w:val="00B86C34"/>
    <w:rsid w:val="00BC5CDA"/>
    <w:rsid w:val="00BE571D"/>
    <w:rsid w:val="00C11E8D"/>
    <w:rsid w:val="00C24352"/>
    <w:rsid w:val="00C44AD4"/>
    <w:rsid w:val="00C6272C"/>
    <w:rsid w:val="00C71341"/>
    <w:rsid w:val="00C96068"/>
    <w:rsid w:val="00CA2519"/>
    <w:rsid w:val="00CB6D92"/>
    <w:rsid w:val="00CD74BB"/>
    <w:rsid w:val="00D07EEB"/>
    <w:rsid w:val="00D13149"/>
    <w:rsid w:val="00D46891"/>
    <w:rsid w:val="00DA74BC"/>
    <w:rsid w:val="00DD3F1D"/>
    <w:rsid w:val="00DF1338"/>
    <w:rsid w:val="00DF6F91"/>
    <w:rsid w:val="00E544FA"/>
    <w:rsid w:val="00ED2AEF"/>
    <w:rsid w:val="00EF53F5"/>
    <w:rsid w:val="00F821FE"/>
    <w:rsid w:val="00FA5EFF"/>
    <w:rsid w:val="00FB0205"/>
    <w:rsid w:val="00FD5EF9"/>
    <w:rsid w:val="00FF5E7A"/>
    <w:rsid w:val="029C7D57"/>
    <w:rsid w:val="03D048F1"/>
    <w:rsid w:val="046267C8"/>
    <w:rsid w:val="05A33D7F"/>
    <w:rsid w:val="073503F3"/>
    <w:rsid w:val="0A593EB3"/>
    <w:rsid w:val="0C03387C"/>
    <w:rsid w:val="0DA70D1F"/>
    <w:rsid w:val="0DF113C7"/>
    <w:rsid w:val="0E7D568C"/>
    <w:rsid w:val="0F7D5726"/>
    <w:rsid w:val="0FB2663B"/>
    <w:rsid w:val="12AA18D7"/>
    <w:rsid w:val="13C54781"/>
    <w:rsid w:val="146C1628"/>
    <w:rsid w:val="14B40113"/>
    <w:rsid w:val="177B2DCC"/>
    <w:rsid w:val="17CA6FA7"/>
    <w:rsid w:val="18421804"/>
    <w:rsid w:val="18CF3092"/>
    <w:rsid w:val="1D844652"/>
    <w:rsid w:val="1E3F4AC5"/>
    <w:rsid w:val="209E2F65"/>
    <w:rsid w:val="227E4E52"/>
    <w:rsid w:val="22C15093"/>
    <w:rsid w:val="257605B7"/>
    <w:rsid w:val="25E4206D"/>
    <w:rsid w:val="273C641E"/>
    <w:rsid w:val="29B009D1"/>
    <w:rsid w:val="2C1F3E50"/>
    <w:rsid w:val="2CB17C24"/>
    <w:rsid w:val="2D2B4E6F"/>
    <w:rsid w:val="32544FF5"/>
    <w:rsid w:val="32D87ADF"/>
    <w:rsid w:val="33074932"/>
    <w:rsid w:val="3798235F"/>
    <w:rsid w:val="383F6AB9"/>
    <w:rsid w:val="38F04F0C"/>
    <w:rsid w:val="3D0B38F5"/>
    <w:rsid w:val="4899161E"/>
    <w:rsid w:val="496C50E6"/>
    <w:rsid w:val="4A4F3B80"/>
    <w:rsid w:val="4B3C5D6C"/>
    <w:rsid w:val="4D0A077D"/>
    <w:rsid w:val="4D8F6897"/>
    <w:rsid w:val="4E2559D1"/>
    <w:rsid w:val="4EC64B45"/>
    <w:rsid w:val="4F3F2A68"/>
    <w:rsid w:val="4FE42AC9"/>
    <w:rsid w:val="50614696"/>
    <w:rsid w:val="50FE3181"/>
    <w:rsid w:val="51281C04"/>
    <w:rsid w:val="51F7080E"/>
    <w:rsid w:val="5477689A"/>
    <w:rsid w:val="552348A1"/>
    <w:rsid w:val="57001C90"/>
    <w:rsid w:val="5A152F92"/>
    <w:rsid w:val="5B604186"/>
    <w:rsid w:val="5E6F250C"/>
    <w:rsid w:val="5F237752"/>
    <w:rsid w:val="614328CB"/>
    <w:rsid w:val="628554E1"/>
    <w:rsid w:val="62EA74CA"/>
    <w:rsid w:val="66030C79"/>
    <w:rsid w:val="67185C32"/>
    <w:rsid w:val="68326D3E"/>
    <w:rsid w:val="692735B3"/>
    <w:rsid w:val="697172BA"/>
    <w:rsid w:val="6BB579B2"/>
    <w:rsid w:val="6D9D120D"/>
    <w:rsid w:val="728559C0"/>
    <w:rsid w:val="734A39F7"/>
    <w:rsid w:val="73B82287"/>
    <w:rsid w:val="77215D2A"/>
    <w:rsid w:val="7D711A8A"/>
  </w:rsids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99" w:semiHidden="0" w:name="List Paragraph"/>
    <w:lsdException w:qFormat="1"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8">
    <w:name w:val="Default Paragraph Font"/>
    <w:semiHidden/>
    <w:unhideWhenUsed/>
    <w:qFormat/>
    <w:uiPriority w:val="1"/>
  </w:style>
  <w:style w:type="table" w:default="1" w:styleId="5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alloon Text"/>
    <w:basedOn w:val="1"/>
    <w:link w:val="12"/>
    <w:semiHidden/>
    <w:unhideWhenUsed/>
    <w:uiPriority w:val="99"/>
    <w:rPr>
      <w:sz w:val="18"/>
      <w:szCs w:val="18"/>
    </w:rPr>
  </w:style>
  <w:style w:type="paragraph" w:styleId="3">
    <w:name w:val="footer"/>
    <w:basedOn w:val="1"/>
    <w:link w:val="10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9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6">
    <w:name w:val="Table Grid"/>
    <w:basedOn w:val="5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7">
    <w:name w:val="Medium List 2 Accent 1"/>
    <w:basedOn w:val="5"/>
    <w:qFormat/>
    <w:uiPriority w:val="66"/>
    <w:rPr>
      <w:rFonts w:asciiTheme="majorHAnsi" w:hAnsiTheme="majorHAnsi" w:eastAsiaTheme="majorEastAsia" w:cstheme="majorBidi"/>
      <w:color w:val="000000" w:themeColor="text1"/>
      <w:sz w:val="22"/>
      <w:szCs w:val="22"/>
    </w:rPr>
    <w:tblPr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4F81BD" w:themeColor="accent1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4F81BD" w:themeColor="accent1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4F81BD" w:themeColor="accent1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4F81BD" w:themeColor="accent1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character" w:customStyle="1" w:styleId="9">
    <w:name w:val="页眉 字符"/>
    <w:basedOn w:val="8"/>
    <w:link w:val="4"/>
    <w:semiHidden/>
    <w:qFormat/>
    <w:uiPriority w:val="99"/>
    <w:rPr>
      <w:sz w:val="18"/>
      <w:szCs w:val="18"/>
    </w:rPr>
  </w:style>
  <w:style w:type="character" w:customStyle="1" w:styleId="10">
    <w:name w:val="页脚 字符"/>
    <w:basedOn w:val="8"/>
    <w:link w:val="3"/>
    <w:semiHidden/>
    <w:qFormat/>
    <w:uiPriority w:val="99"/>
    <w:rPr>
      <w:sz w:val="18"/>
      <w:szCs w:val="18"/>
    </w:rPr>
  </w:style>
  <w:style w:type="paragraph" w:styleId="11">
    <w:name w:val="List Paragraph"/>
    <w:basedOn w:val="1"/>
    <w:qFormat/>
    <w:uiPriority w:val="99"/>
    <w:pPr>
      <w:ind w:firstLine="420" w:firstLineChars="200"/>
    </w:pPr>
  </w:style>
  <w:style w:type="character" w:customStyle="1" w:styleId="12">
    <w:name w:val="批注框文本 字符"/>
    <w:basedOn w:val="8"/>
    <w:link w:val="2"/>
    <w:semiHidden/>
    <w:qFormat/>
    <w:uiPriority w:val="99"/>
    <w:rPr>
      <w:kern w:val="2"/>
      <w:sz w:val="18"/>
      <w:szCs w:val="18"/>
    </w:rPr>
  </w:style>
  <w:style w:type="paragraph" w:customStyle="1" w:styleId="13">
    <w:name w:val="exp-content-list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4" Type="http://schemas.openxmlformats.org/officeDocument/2006/relationships/fontTable" Target="fontTable.xml"/><Relationship Id="rId23" Type="http://schemas.openxmlformats.org/officeDocument/2006/relationships/customXml" Target="../customXml/item2.xml"/><Relationship Id="rId22" Type="http://schemas.openxmlformats.org/officeDocument/2006/relationships/numbering" Target="numbering.xml"/><Relationship Id="rId21" Type="http://schemas.openxmlformats.org/officeDocument/2006/relationships/customXml" Target="../customXml/item1.xml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6BB1BEBC-7C35-46B0-873D-D105BAA58FF3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12</Pages>
  <Words>192</Words>
  <Characters>1097</Characters>
  <Lines>9</Lines>
  <Paragraphs>2</Paragraphs>
  <TotalTime>14</TotalTime>
  <ScaleCrop>false</ScaleCrop>
  <LinksUpToDate>false</LinksUpToDate>
  <CharactersWithSpaces>1287</CharactersWithSpaces>
  <Application>WPS Office_11.1.0.9440_F1E327BC-269C-435d-A152-05C5408002CA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2018-01-04T02:46:00Z</dcterms:created>
  <dc:creator>123123</dc:creator>
  <cp:lastModifiedBy>淡然丶</cp:lastModifiedBy>
  <dcterms:modified xsi:type="dcterms:W3CDTF">2020-03-05T15:05:12Z</dcterms:modified>
  <cp:revision>52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2052-11.1.0.9440</vt:lpwstr>
  </property>
</Properties>
</file>