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 抓放仿真训练复现与调参复盘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作者：请输入名字QaQ  ·  GitHub：1595530254a-afk  ·  2026年10月24日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这是一份B601抓放仿真的训练案例。我们从公开ACT权重出发，经历了“原模型抓不起来—单点成功但挪位置失败—多位置训练仍不稳定—重新组织训练和反馈—留出位置成功”的过程。本文讲每一步为什么做、怎样做，以及哪些做法值得后来者复用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 xml:space="preserve">最终采用连续5000步实验中的 </w:t>
      </w:r>
      <w:r>
        <w:rPr>
          <w:rFonts w:ascii="Microsoft YaHei" w:hAnsi="Microsoft YaHei" w:eastAsia="Microsoft YaHei"/>
          <w:b/>
          <w:color w:val="000000"/>
          <w:sz w:val="22"/>
        </w:rPr>
        <w:t>step3000＋ensemble1</w:t>
      </w:r>
      <w:r>
        <w:rPr>
          <w:rFonts w:ascii="Microsoft YaHei" w:hAnsi="Microsoft YaHei" w:eastAsia="Microsoft YaHei"/>
          <w:b w:val="0"/>
          <w:color w:val="000000"/>
          <w:sz w:val="22"/>
        </w:rPr>
        <w:t>：4个验证位置成功4/4，之后预先保留的8个位置成功8/8；用户随后另加的1个位置成功1/1。这里只验证固定仿真条件内的局部XY位置变化，不能推成任意物体、任意相机或真机能力。</w:t>
      </w:r>
    </w:p>
    <w:p>
      <w:pPr>
        <w:pStyle w:val="Heading1"/>
      </w:pPr>
      <w:r>
        <w:t>先理解训练在学什么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ACT不是先输出一个“红块坐标”，再交给几何抓取程序。它把当前两路RGB和关节状态直接映射成一段未来动作。示范中的动作是监督标签；推理时不把标签或仿真物体真值喂给它。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本案例的一个训练样本是某时刻的一份7维状态、顶部与腕部各一张RGB，以及从该时刻开始的100行7维动作。网络结构使用LeRobot ACT，主要工作放在场景对齐、训练数据、执行循环和验证方法上。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名词</w:t>
            </w:r>
          </w:p>
        </w:tc>
        <w:tc>
          <w:tcPr>
            <w:tcW w:type="dxa" w:w="737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在本案例中具体指什么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episode</w:t>
            </w:r>
          </w:p>
        </w:tc>
        <w:tc>
          <w:tcPr>
            <w:tcW w:type="dxa" w:w="737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一次完整操作示范；不是一张图片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batch size</w:t>
            </w:r>
          </w:p>
        </w:tc>
        <w:tc>
          <w:tcPr>
            <w:tcW w:type="dxa" w:w="737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一次参数更新取多少个观察起点；本轮实际为8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training step</w:t>
            </w:r>
          </w:p>
        </w:tc>
        <w:tc>
          <w:tcPr>
            <w:tcW w:type="dxa" w:w="737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完成一次前向、反向传播、优化器更新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learning rate</w:t>
            </w:r>
          </w:p>
        </w:tc>
        <w:tc>
          <w:tcPr>
            <w:tcW w:type="dxa" w:w="737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每次更新参数的学习率；不是机械臂转动速度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action chunk</w:t>
            </w:r>
          </w:p>
        </w:tc>
        <w:tc>
          <w:tcPr>
            <w:tcW w:type="dxa" w:w="737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一次预测100行未来动作；不是输入100张图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checkpoint</w:t>
            </w:r>
          </w:p>
        </w:tc>
        <w:tc>
          <w:tcPr>
            <w:tcW w:type="dxa" w:w="737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某次更新之后保存的模型；最后一个未必最好</w:t>
            </w:r>
          </w:p>
        </w:tc>
      </w:tr>
    </w:tbl>
    <w:p>
      <w:pPr>
        <w:spacing w:after="20" w:line="120" w:lineRule="auto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本文按数据、loss、参数、失败迭代、执行与验收的顺序展开。照做之前先看第7节的材料条件，避免把“下载到源码”误当成“已拥有全部训练输入”。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代码起点：</w:t>
      </w:r>
      <w:hyperlink r:id="rId11">
        <w:r>
          <w:rPr>
            <w:color w:val="245C88"/>
            <w:u w:val="single"/>
            <w:sz w:val="20"/>
            <w:rFonts w:eastAsia="Microsoft YaHei"/>
          </w:rPr>
          <w:t>LeRobot ACT官方说明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；</w:t>
      </w:r>
      <w:hyperlink r:id="rId12">
        <w:r>
          <w:rPr>
            <w:color w:val="245C88"/>
            <w:u w:val="single"/>
            <w:sz w:val="20"/>
            <w:rFonts w:eastAsia="Microsoft YaHei"/>
          </w:rPr>
          <w:t>ACT原作者仓库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。本项目集成代码以归档提交ad5ac9f核对，后文链接可直接定位实现。</w:t>
      </w:r>
    </w:p>
    <w:p>
      <w:pPr>
        <w:pStyle w:val="Heading1"/>
        <w:pageBreakBefore/>
      </w:pPr>
      <w:r>
        <w:t>1  先生成物理成立且对应正确的训练数据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最初使用公开模型和真实数据续训1000步的模型，在重建场景中都没有抓起物体。机械臂型号相近并不能消除相机、夹爪动作语义、坐标和动力学差异。我们先把仿真任务做成立，再在这个场景中训练ACT。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场景固定为平顶红块40×40×20 mm、灰盒外120×120×50 mm、壁和底各4 mm；顶部与腕部相机也固定。尺寸是本项目约定，不是原数据作者公布的实物规格。固定条件后，才能判断后续成绩变化来自什么。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先由物理教师完成403帧、30 Hz的成功抓放。动作由公开episode 0的实测state转换，并为40 mm红块调整放置时松爪，而非照搬原action列。教师成功只证明任务可完成，还不能算ACT会抓取。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随后用六关节Jacobian IK，把同一路径的接近、抓取和抬升阶段平移到25个位置，运输阶段平滑回到同一放置路径。这25条是合成位置变体，夹爪时序沿用源示范，不是25次独立人工示范。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5386"/>
        <w:gridCol w:w="2835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数据划分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位置与数量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训练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X/Y各取−40、−20、0、20、40 mm，共25回合、10,075帧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更新参数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验证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X/Y各取±10 mm，共4回合、1,612帧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选模型和执行模式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最终测试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另保留8个新位置，每点一次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冻结选择后检查局部泛化</w:t>
            </w:r>
          </w:p>
        </w:tc>
      </w:tr>
    </w:tbl>
    <w:p>
      <w:pPr>
        <w:spacing w:after="20" w:line="120" w:lineRule="auto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4000" cy="226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17"/>
        </w:rPr>
        <w:t>图  位置划分  ·  根据本项目保存数据绘制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训练时按完整位置划分回合，不能把同一轨迹的相邻帧随机分进训练和验证。渲染图像使用保存的动作前qpos，配对同一时刻的实际state和教师action；否则网络看到的画面与它要学的动作会错位。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实现：</w:t>
      </w:r>
      <w:hyperlink r:id="rId14">
        <w:r>
          <w:rPr>
            <w:color w:val="245C88"/>
            <w:u w:val="single"/>
            <w:sz w:val="20"/>
            <w:rFonts w:eastAsia="Microsoft YaHei"/>
          </w:rPr>
          <w:t>教师生成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；</w:t>
      </w:r>
      <w:hyperlink r:id="rId15">
        <w:r>
          <w:rPr>
            <w:color w:val="245C88"/>
            <w:u w:val="single"/>
            <w:sz w:val="20"/>
            <w:rFonts w:eastAsia="Microsoft YaHei"/>
          </w:rPr>
          <w:t>动作前画面导出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；</w:t>
      </w:r>
      <w:hyperlink r:id="rId16">
        <w:r>
          <w:rPr>
            <w:color w:val="245C88"/>
            <w:u w:val="single"/>
            <w:sz w:val="20"/>
            <w:rFonts w:eastAsia="Microsoft YaHei"/>
          </w:rPr>
          <w:t>完整位置隔离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。</w:t>
      </w:r>
    </w:p>
    <w:p>
      <w:pPr>
        <w:pStyle w:val="Heading1"/>
        <w:pageBreakBefore/>
      </w:pPr>
      <w:r>
        <w:t>2  一次更新如何计算loss并改变参数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长训每次从10,075个训练帧起点中随机取8个不同起点，跨更新允许重复。每个起点只读取当前观察，未来动作标签不跨episode。batch的状态形状为[8,7]，两路RGB各为[8,3,480,640]，动作标签为[8,100,7]。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到回合尾部不足100行动作时，复制最后一行补齐，并用action_is_pad标记。复制出来的行不参与L1分子，也不参与分母。例如403帧回合的最后一帧，只有1行动作有效，不能把另外99行补齐值也算进损失。</w:t>
      </w:r>
    </w:p>
    <w:p>
      <w:pPr>
        <w:pStyle w:val="Heading2"/>
      </w:pPr>
      <w:r>
        <w:t>实际使用的损失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总损失 = 标准化动作的L1误差 + 10 × KL正则项。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L1衡量100行预测动作与示范动作的差距，按有效动作行数×7个通道取平均。KL约束32维潜变量分布，先对32维求和，再对batch平均；它帮助训练中的条件变分编码器学习示范变化。KL系数10本轮保持不变，没有围绕它做搜索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训练时编码器会读取示范动作来估计潜变量分布；推理时不读取动作标签，使用零潜变量。因而训练loss与推理时的验证MAE不是同一种测量，不能拿两个数直接比较大小。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step3000当步的实际例子：L1约0.0319235、KL约0.000051342，因此总loss约为0.0324369。这里的L1已经标准化，</w:t>
      </w:r>
      <w:r>
        <w:rPr>
          <w:rFonts w:ascii="Microsoft YaHei" w:hAnsi="Microsoft YaHei" w:eastAsia="Microsoft YaHei"/>
          <w:b/>
          <w:color w:val="000000"/>
          <w:sz w:val="22"/>
        </w:rPr>
        <w:t>0.03不表示0.03度，也不表示3%的抓取失败率</w:t>
      </w:r>
      <w:r>
        <w:rPr>
          <w:rFonts w:ascii="Microsoft YaHei" w:hAnsi="Microsoft YaHei" w:eastAsia="Microsoft YaHei"/>
          <w:b w:val="0"/>
          <w:color w:val="000000"/>
          <w:sz w:val="22"/>
        </w:rPr>
        <w:t>。AdamW的weight decay是解耦参数衰减，不另外加进CSV的loss数值。</w:t>
      </w:r>
    </w:p>
    <w:p>
      <w:pPr>
        <w:pStyle w:val="Heading2"/>
      </w:pPr>
      <w:r>
        <w:t>更新顺序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1. 读取batch并使用来源模型保存的处理器做归一化。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2. 调用policy.train()，清空上一批梯度，再执行前向和loss计算。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3. loss.backward()求出参数梯度；将全局梯度范数裁剪到上限10。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4. optimizer.step()由AdamW更新参数，完成一个training step。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每次验证结束后，下一次反向传播前都恢复训练模式，避免把验证时的eval状态带入后续训练。来源处理器和统计文件保持原样，没有在每个checkpoint重新拟合。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实现：</w:t>
      </w:r>
      <w:hyperlink r:id="rId17">
        <w:r>
          <w:rPr>
            <w:color w:val="245C88"/>
            <w:u w:val="single"/>
            <w:sz w:val="20"/>
            <w:rFonts w:eastAsia="Microsoft YaHei"/>
          </w:rPr>
          <w:t>组batch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；</w:t>
      </w:r>
      <w:hyperlink r:id="rId18">
        <w:r>
          <w:rPr>
            <w:color w:val="245C88"/>
            <w:u w:val="single"/>
            <w:sz w:val="20"/>
            <w:rFonts w:eastAsia="Microsoft YaHei"/>
          </w:rPr>
          <w:t>反向传播与裁剪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。loss公式按本地安装LeRobot 0.6.1的ACT实现核对，版本源码见文末索引。</w:t>
      </w:r>
    </w:p>
    <w:p>
      <w:pPr>
        <w:pStyle w:val="Heading1"/>
        <w:pageBreakBefore/>
      </w:pPr>
      <w:r>
        <w:t>3  参数具体控制什么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下表写的是连续5000步实验的实际运行值。不要仅抄模型config.json：它保存的optimizer_lr与optimizer_lr_backbone均为1e-6，但本次脚本直接新建一个AdamW参数组，实际所有可训练参数统一使用1e-5。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493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实际设置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对训练的含义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batch size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8，全程未降档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每次更新取8个观察起点；不是8条完整回合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学习率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1e-5，恒定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控制参数更新尺度；没有启用warmup或调度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优化器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AdamW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betas为0.9/0.999，eps为1e-8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weight decay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1e-4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参数衰减；本轮保持不变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KL系数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VAE正则权重；本轮保持不变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梯度裁剪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全局范数上限10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限制异常大梯度；不是学习率，也不是机械力矩限制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训练精度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FP32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正式长训未使用BF16、AMP或梯度累积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动作块长度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预测当前起连续100个动作槽，标签间隔为1帧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检查点间隔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1000次更新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保留1k至5k，留给验证选择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随机种子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20261024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固定采样和训练随机数，包括潜变量采样与dropout</w:t>
            </w:r>
          </w:p>
        </w:tc>
      </w:tr>
    </w:tbl>
    <w:p>
      <w:pPr>
        <w:spacing w:after="20" w:line="120" w:lineRule="auto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本轮没有冻结整个视觉骨干。ResNet18的可训练卷积参数和Transformer一起更新，学习率相同；FrozenBatchNorm2d不等于整个backbone冻结。原模型dropout为0.1、潜变量32维，网络结构没有另行改造。</w:t>
      </w:r>
    </w:p>
    <w:p>
      <w:pPr>
        <w:pStyle w:val="Heading2"/>
      </w:pPr>
      <w:r>
        <w:t>区分四种常被混写的步长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训练5000 steps是5000次参数更新。batch为8时，共抽取40,000个观察窗口，窗口彼此可以重叠；不是新增40,000条示范。本脚本随机抽样，没有严格的逐回合epoch遍历。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数据与动作频率为30 Hz，一帧约33.33 ms。100个动作槽约覆盖3.33秒；这与优化器学习率无关。MuJoCo物理子步为1 ms，每个动作槽内推进约33或34个子步。最后一项是物理积分分辨率，不能当成ACT网络每秒推理1000次。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实现：</w:t>
      </w:r>
      <w:hyperlink r:id="rId19">
        <w:r>
          <w:rPr>
            <w:color w:val="245C88"/>
            <w:u w:val="single"/>
            <w:sz w:val="20"/>
            <w:rFonts w:eastAsia="Microsoft YaHei"/>
          </w:rPr>
          <w:t>实际优化器配置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；</w:t>
      </w:r>
      <w:hyperlink r:id="rId20">
        <w:r>
          <w:rPr>
            <w:color w:val="245C88"/>
            <w:u w:val="single"/>
            <w:sz w:val="20"/>
            <w:rFonts w:eastAsia="Microsoft YaHei"/>
          </w:rPr>
          <w:t>FP32更新循环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。</w:t>
      </w:r>
    </w:p>
    <w:p>
      <w:pPr>
        <w:pStyle w:val="Heading1"/>
        <w:pageBreakBefore/>
      </w:pPr>
      <w:r>
        <w:t>4  失败之后我们怎样迭代</w:t>
      </w:r>
    </w:p>
    <w:p>
      <w:pPr>
        <w:pStyle w:val="Heading2"/>
      </w:pPr>
      <w:r>
        <w:t>单点适配先解决了动作相位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公开权重在重建仿真失败后，从已有真实数据续训1000步的权重继续用单条物理示范训练300步，batch=2、lr=1e-5，参数为FP32、前向使用BF16 autocast。最初每次只执行预测块前10步就重算，会反复丢掉位于后半段的闭爪动作。核对保存预测后，同一模型、同一场景恢复100步执行长度，单点即成功，抬升约94.69 mm。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但把方块移到5个新位置后全部失败。这说明单点成功远不足以证明位置泛化；也不能据失败断言网络完全没看图，因为相同初态下改变图像确实改变了预测。</w:t>
      </w:r>
    </w:p>
    <w:p>
      <w:pPr>
        <w:pStyle w:val="Heading2"/>
      </w:pPr>
      <w:r>
        <w:t>增加位置与恢复数据没有自动解决问题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我们生成25个训练位置和4个验证位置，再尝试低学习率继续适配。下表中的分支是不同实验，不可把它们累加成一次连续长训。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493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分支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相对来源新增的训练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保存结果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多位置v1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sim300上新增600；batch2、lr3e-6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原位通过，验证2/4；旧六测试点0/6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多位置v2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v1上新增1200；batch2、lr3e-6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中间600验证2/4但原位失败，1200验证0/4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clean v3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从v1另开2400步分支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所选step1800验证0/4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recovery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从v1另开2400；lr1e-6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加22条恢复专家后，所选点仍验证0/4</w:t>
            </w:r>
          </w:p>
        </w:tc>
      </w:tr>
    </w:tbl>
    <w:p>
      <w:pPr>
        <w:spacing w:after="20" w:line="120" w:lineRule="auto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v2末期离线动作MAE已降到约1.535度，物理抓放仍为0/4。教师在理想状态上的动作误差小，不保证策略偏离示范后还能正确观察、对准、闭爪和衔接下一阶段。恢复专家成功，也不等于学生已学会恢复。</w:t>
      </w:r>
    </w:p>
    <w:p>
      <w:pPr>
        <w:pStyle w:val="Heading2"/>
      </w:pPr>
      <w:r>
        <w:t>新分支统一检查训练预算和执行方式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最后从sim300重新开连续5000步分支，把batch改为8、学习率改为1e-5，保留每1000步模型，并在统一物理循环中比较chunk100与ensemble1。旧v1/v2/v3/recovery都不是这条新分支的父模型。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最终模型来源是：公开权重→真实数据续训1000→sim300→新分支step3000。因此沿选定分支累计仿真适配3300步；真实数据续训1000步另记。加载权重后新建AdamW，不是恢复原优化器状态。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这里有直接证据支持“单点执行长度修复”；最后一轮同时改了batch、学习率、训练预算和反馈方式，没有完整析因实验，不能把最终成功全部归功于其中一个参数。</w:t>
      </w:r>
    </w:p>
    <w:p>
      <w:pPr>
        <w:pStyle w:val="Heading1"/>
        <w:pageBreakBefore/>
      </w:pPr>
      <w:r>
        <w:t>5  为什么训练了5000步却选3000步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新分支实际完成5000次更新，全程batch8、OOM为0。循环连同验证和保存约1201.8秒，峰值CUDA allocated约3766.5 MiB；本机为8 GB显存。这个时间依赖本机、已有权重和本次数据，不是从零训练ACT的普遍耗时。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87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87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17"/>
        </w:rPr>
        <w:t>图  训练与验证趋势  ·  根据本项目保存数据绘制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3118"/>
        <w:gridCol w:w="2438"/>
        <w:gridCol w:w="2494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新增更新步数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最近100步训练loss均值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验证MAE 标准化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验证MAE 度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0.049529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0.070125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1.965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2000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0.040725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0.079688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2.137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3000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0.033885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0.035402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0.953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4000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0.031602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0.048672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1.307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5000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0.030000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0.044748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1.170</w:t>
            </w:r>
          </w:p>
        </w:tc>
      </w:tr>
    </w:tbl>
    <w:p>
      <w:pPr>
        <w:spacing w:after="20" w:line="120" w:lineRule="auto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训练loss继续降低，验证误差却先升后降，再次升高。因此看到5000步loss最低，不能直接宣布它是最好策略。表中的训练值是100步均值；不是当步loss，也不含物理成功率。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验证时，每个完整验证回合取0、100、201、301、402五个观察锚点，让模型只根据观察预测，再与后续动作比较。每个回合有401行有效目标，排除padding后计算误差，再对4回合等权平均。它能筛查动作拟合，但仍需要物理闭环验收。</w:t>
      </w:r>
    </w:p>
    <w:p>
      <w:pPr>
        <w:pStyle w:val="Heading2"/>
      </w:pPr>
      <w:r>
        <w:t>选模型的顺序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先要求同执行模式的原位成功，再比较4个验证位置的完整抓放数，其次比较稳态抓持数，最后用标准化MAE处理同分。step2000与step3000的ensemble1都成功4/4；step3000误差更低，按预定规则被选中。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选定后冻结模型与模式，再运行最终8点；测试不参与训练或选模。step5000夹爪目标越界，保留原始失败，不通过clip或放宽边界制造成功。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实现：</w:t>
      </w:r>
      <w:hyperlink r:id="rId22">
        <w:r>
          <w:rPr>
            <w:color w:val="245C88"/>
            <w:u w:val="single"/>
            <w:sz w:val="20"/>
            <w:rFonts w:eastAsia="Microsoft YaHei"/>
          </w:rPr>
          <w:t>验证误差计算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；</w:t>
      </w:r>
      <w:hyperlink r:id="rId23">
        <w:r>
          <w:rPr>
            <w:color w:val="245C88"/>
            <w:u w:val="single"/>
            <w:sz w:val="20"/>
            <w:rFonts w:eastAsia="Microsoft YaHei"/>
          </w:rPr>
          <w:t>检查点保存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。</w:t>
      </w:r>
    </w:p>
    <w:p>
      <w:pPr>
        <w:pStyle w:val="Heading1"/>
        <w:pageBreakBefore/>
      </w:pPr>
      <w:r>
        <w:t>6  执行循环也是复现的一部分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同一权重配不同执行模式，结果可能差很多。训练得到的动作块必须接入含义一致的控制循环；只换权重、仍沿用旧执行队列，不能保证重现成绩。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493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模式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15秒仿真中的真实ACT查询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执行方式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chunk100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5次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一次预测后顺序执行100个动作，再看图重算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ensemble1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450次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每个动作槽重新取双RGB和state，预测后做时间集成</w:t>
            </w:r>
          </w:p>
        </w:tc>
      </w:tr>
    </w:tbl>
    <w:p>
      <w:pPr>
        <w:spacing w:after="20" w:line="120" w:lineRule="auto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ensemble1将覆盖当前时刻的多份预测加权。沿用旧预测在前的exp(−0.01×序号)规则；满100份重叠预测时，最新一份权重约0.585%，来源平均年龄约57.70帧。它兼顾平滑，但有反馈滞后，不能把“每帧重算”理解成完全执行最新预测的第一行动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493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chunk100 原位／4验证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ensemble1 原位／4验证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旧保留step600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通过／2/4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通过／1/4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新1000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通过／2/4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失败／0/4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新2000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越界／未运行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通过／4/4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新3000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通过／验证途中越界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通过／4/4，选定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新4000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越界／未运行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通过／3/4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新5000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越界／未运行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越界／未运行</w:t>
            </w:r>
          </w:p>
        </w:tc>
      </w:tr>
    </w:tbl>
    <w:p>
      <w:pPr>
        <w:spacing w:after="20" w:line="120" w:lineRule="auto"/>
      </w:pPr>
    </w:p>
    <w:p>
      <w:pPr>
        <w:pStyle w:val="Heading2"/>
      </w:pPr>
      <w:r>
        <w:t>泛化结果如何验收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选定step3000＋ensemble1后，8个新位置成功8/8，最大抬升96.78—105.94 mm；后来单独追加(+10,0) mm，单次成功1/1。方块需抬高至少30 mm、8角点XY投影全在盒内、落稳盒底、终速小于0.05 m/s、末态无手指接触；另核对抬高时双指接触连续至少3帧。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保存观察后重新调用冻结ACT，8点共3600个动作块、252万个动作值逐值一致；追加点另行复算也一致。初态相同而方块位置不同，首份预测也不同，支持策略确实响应观察。当前结论仍限于固定场景内XY插值；原始50条真实示范是否覆盖相近位置未知，8/8也不是大规模成功率估计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仿真时间30 Hz不等于墙钟实时30 Hz；同步推理会暂停仿真时间。执行实现：</w:t>
      </w:r>
      <w:hyperlink r:id="rId24">
        <w:r>
          <w:rPr>
            <w:color w:val="245C88"/>
            <w:u w:val="single"/>
            <w:sz w:val="22"/>
            <w:rFonts w:eastAsia="Microsoft YaHei"/>
          </w:rPr>
          <w:t>新观察闭环</w:t>
        </w:r>
      </w:hyperlink>
      <w:r>
        <w:rPr>
          <w:rFonts w:ascii="Microsoft YaHei" w:hAnsi="Microsoft YaHei" w:eastAsia="Microsoft YaHei"/>
          <w:b w:val="0"/>
          <w:color w:val="000000"/>
          <w:sz w:val="22"/>
        </w:rPr>
        <w:t>；</w:t>
      </w:r>
      <w:hyperlink r:id="rId25">
        <w:r>
          <w:rPr>
            <w:color w:val="245C88"/>
            <w:u w:val="single"/>
            <w:sz w:val="22"/>
            <w:rFonts w:eastAsia="Microsoft YaHei"/>
          </w:rPr>
          <w:t>时间集成</w:t>
        </w:r>
      </w:hyperlink>
      <w:r>
        <w:rPr>
          <w:rFonts w:ascii="Microsoft YaHei" w:hAnsi="Microsoft YaHei" w:eastAsia="Microsoft YaHei"/>
          <w:b w:val="0"/>
          <w:color w:val="000000"/>
          <w:sz w:val="22"/>
        </w:rPr>
        <w:t>。</w:t>
      </w:r>
    </w:p>
    <w:p>
      <w:pPr>
        <w:pStyle w:val="Heading1"/>
        <w:pageBreakBefore/>
      </w:pPr>
      <w:r>
        <w:t>7  在自己的机器上怎样操作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 xml:space="preserve">先进入仓库的 </w:t>
      </w:r>
      <w:r>
        <w:rPr>
          <w:rFonts w:ascii="Microsoft YaHei" w:hAnsi="Microsoft YaHei" w:eastAsia="Microsoft YaHei"/>
          <w:b/>
          <w:color w:val="000000"/>
          <w:sz w:val="22"/>
        </w:rPr>
        <w:t>ACT仿真</w:t>
      </w:r>
      <w:r>
        <w:rPr>
          <w:rFonts w:ascii="Microsoft YaHei" w:hAnsi="Microsoft YaHei" w:eastAsia="Microsoft YaHei"/>
          <w:b w:val="0"/>
          <w:color w:val="000000"/>
          <w:sz w:val="22"/>
        </w:rPr>
        <w:t xml:space="preserve"> 目录。ACT环境与MuJoCo环境分开：前者采用Python3.12、Torch2.10.0+cu130、LeRobot0.6.1；后者使用MuJoCo3.17.0。锁定依赖和官方资产清单保存在各自目录，避免把另一套任务的版本混装进来。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重新训练本案例前，需要sim300六文件初始化，以及25训练＋4验证回合的轨迹、manifest和58个RGB数组。仅RGB约20.06 GiB，用memmap按需读入；这些缓存与206.7 MB权重没有装进普通Git源码。不要拿已经选定的step3000继续训练，再称为复现了同一条5000步实验。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材料生成路线是：公开源数据→403帧物理教师→单点sim300适配；教师另扩为25位置→按动作前状态导出双RGB→多位置训练。公开权重重新起步可以作为新实验，但若未恢复历史真实续训1000步的初始化，就不保证得到本案例同一结果。详细命令见仓库“训练复现步骤”。</w:t>
      </w:r>
    </w:p>
    <w:p>
      <w:pPr>
        <w:pStyle w:val="Heading2"/>
      </w:pPr>
      <w:r>
        <w:t>先检查数据</w:t>
      </w:r>
    </w:p>
    <w:p>
      <w:pPr>
        <w:spacing w:line="259" w:lineRule="auto" w:after="140"/>
      </w:pPr>
      <w:r>
        <w:rPr>
          <w:rFonts w:ascii="Consolas" w:hAnsi="Consolas" w:eastAsia="Microsoft YaHei"/>
          <w:b w:val="0"/>
          <w:color w:val="000000"/>
          <w:sz w:val="17"/>
        </w:rPr>
        <w:t>.\.venv\Scripts\python.exe simulation\adapt_act_multisite_20261024.py `</w:t>
        <w:br/>
        <w:t xml:space="preserve">  --data-manifest runs\mujoco_iteration_20261023\multisite_v1\rgb_v2\manifest.json `</w:t>
        <w:br/>
        <w:t xml:space="preserve">  --batch-size 8 --check-data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此命令检查回合、张量形状、边界和padding，不加载模型，不训练。通过后才运行下面的长训；输出目录必须是新的。</w:t>
      </w:r>
    </w:p>
    <w:p>
      <w:pPr>
        <w:spacing w:line="259" w:lineRule="auto" w:after="140"/>
      </w:pPr>
      <w:r>
        <w:rPr>
          <w:rFonts w:ascii="Consolas" w:hAnsi="Consolas" w:eastAsia="Microsoft YaHei"/>
          <w:b w:val="0"/>
          <w:color w:val="000000"/>
          <w:sz w:val="17"/>
        </w:rPr>
        <w:t>.\.venv\Scripts\python.exe simulation\adapt_act_multisite_20261024.py `</w:t>
        <w:br/>
        <w:t xml:space="preserve">  --data-manifest runs\mujoco_iteration_20261023\multisite_v1\rgb_v2\manifest.json `</w:t>
        <w:br/>
        <w:t xml:space="preserve">  --model-dir runs\mujoco_iteration_20261023\adapt_flat40_v1\checkpoints\step_000300\pretrained_model `</w:t>
        <w:br/>
        <w:t xml:space="preserve">  --output-dir runs\reproduce_long5000_v1 `</w:t>
        <w:br/>
        <w:t xml:space="preserve">  --steps 5000 --batch-size 8 --learning-rate 1e-5 `</w:t>
        <w:br/>
        <w:t xml:space="preserve">  --save-every 1000 --validation-anchors 5 --seed 20261024 `</w:t>
        <w:br/>
        <w:t xml:space="preserve">  --prior-adaptation-steps 300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日志看training_metrics.csv，模型看checkpoints/step_001000至step_005000/pretrained_model。prior-adaptation-steps只是累计来源记录，不恢复AdamW；这些模型保存点也不包含可无缝续训的完整优化器与随机状态。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长训完成后，逐候选运行原位与4个验证位置，按第5节规则选“模型＋模式”，冻结后才测试新的位置。不要把最低训练loss当成跳过闭环验证的理由。</w:t>
      </w:r>
    </w:p>
    <w:p>
      <w:pPr>
        <w:pStyle w:val="Heading1"/>
        <w:pageBreakBefore/>
      </w:pPr>
      <w:r>
        <w:t>8  用什么顺序排错与查源码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493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看到的现象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优先核对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8EEF2"/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本案例留下的经验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动画在动但没抓住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是否只有qpos回放，是否有实际接触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先让教师在物理中完成任务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一直靠近却不闭爪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chunk后段动作是否一直被截掉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查动作相位与执行长度，不先盲目加训练步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原位成功、挪位置失败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训练位置覆盖与完整回合分割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增加正确位置示范，留出验证和新测试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loss降、成功率反而降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验证MAE与完整物理轨迹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保留中间点，以任务结果选模型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config写1e-6却表现不符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实际构造的optimizer与参数组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运行代码的真实学习率优先于保存默认值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预测夹爪越界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原始输出、归一化语义与首次拒绝点</w:t>
            </w:r>
          </w:p>
        </w:tc>
        <w:tc>
          <w:tcPr>
            <w:tcW w:type="dxa" w:w="49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3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原样保留失败，不放宽保护掩盖错误</w:t>
            </w:r>
          </w:p>
        </w:tc>
      </w:tr>
    </w:tbl>
    <w:p>
      <w:pPr>
        <w:spacing w:after="20" w:line="120" w:lineRule="auto"/>
      </w:pPr>
    </w:p>
    <w:p>
      <w:pPr>
        <w:pStyle w:val="Heading1"/>
      </w:pPr>
      <w:r>
        <w:t>可点击源码索引</w:t>
      </w:r>
    </w:p>
    <w:p>
      <w:pPr>
        <w:pStyle w:val="ListBullet"/>
        <w:spacing w:after="100" w:line="283" w:lineRule="auto"/>
      </w:pPr>
      <w:hyperlink r:id="rId26">
        <w:r>
          <w:rPr>
            <w:color w:val="245C88"/>
            <w:u w:val="single"/>
            <w:sz w:val="20"/>
            <w:rFonts w:eastAsia="Microsoft YaHei"/>
          </w:rPr>
          <w:t>本项目仓库入口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：当前成果按ACT仿真与ACT真机分阶段组织。</w:t>
      </w:r>
    </w:p>
    <w:p>
      <w:pPr>
        <w:pStyle w:val="ListBullet"/>
        <w:spacing w:after="100" w:line="283" w:lineRule="auto"/>
      </w:pPr>
      <w:hyperlink r:id="rId27">
        <w:r>
          <w:rPr>
            <w:color w:val="245C88"/>
            <w:u w:val="single"/>
            <w:sz w:val="20"/>
            <w:rFonts w:eastAsia="Microsoft YaHei"/>
          </w:rPr>
          <w:t>仿真训练复现步骤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：材料恢复、教师与RGB生成、训练与评估命令。</w:t>
      </w:r>
    </w:p>
    <w:p>
      <w:pPr>
        <w:pStyle w:val="ListBullet"/>
        <w:spacing w:after="100" w:line="283" w:lineRule="auto"/>
      </w:pPr>
      <w:hyperlink r:id="rId28">
        <w:r>
          <w:rPr>
            <w:color w:val="245C88"/>
            <w:u w:val="single"/>
            <w:sz w:val="20"/>
            <w:rFonts w:eastAsia="Microsoft YaHei"/>
          </w:rPr>
          <w:t>场景与物体构建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：固定几何和相机的入口。</w:t>
      </w:r>
    </w:p>
    <w:p>
      <w:pPr>
        <w:pStyle w:val="ListBullet"/>
        <w:spacing w:after="100" w:line="283" w:lineRule="auto"/>
      </w:pPr>
      <w:hyperlink r:id="rId29">
        <w:r>
          <w:rPr>
            <w:color w:val="245C88"/>
            <w:u w:val="single"/>
            <w:sz w:val="20"/>
            <w:rFonts w:eastAsia="Microsoft YaHei"/>
          </w:rPr>
          <w:t>多位置轨迹生成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：位置划分与IK变体。</w:t>
      </w:r>
    </w:p>
    <w:p>
      <w:pPr>
        <w:pStyle w:val="ListBullet"/>
        <w:spacing w:after="100" w:line="283" w:lineRule="auto"/>
      </w:pPr>
      <w:hyperlink r:id="rId30">
        <w:r>
          <w:rPr>
            <w:color w:val="245C88"/>
            <w:u w:val="single"/>
            <w:sz w:val="20"/>
            <w:rFonts w:eastAsia="Microsoft YaHei"/>
          </w:rPr>
          <w:t>连续5000步训练入口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：参数、采样、保存点和CLI。</w:t>
      </w:r>
    </w:p>
    <w:p>
      <w:pPr>
        <w:pStyle w:val="ListBullet"/>
        <w:spacing w:after="100" w:line="283" w:lineRule="auto"/>
      </w:pPr>
      <w:hyperlink r:id="rId31">
        <w:r>
          <w:rPr>
            <w:color w:val="245C88"/>
            <w:u w:val="single"/>
            <w:sz w:val="20"/>
            <w:rFonts w:eastAsia="Microsoft YaHei"/>
          </w:rPr>
          <w:t>动作标签与反向传播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：未来动作和padding；同文件232行起为梯度实现。</w:t>
      </w:r>
    </w:p>
    <w:p>
      <w:pPr>
        <w:pStyle w:val="ListBullet"/>
        <w:spacing w:after="100" w:line="283" w:lineRule="auto"/>
      </w:pPr>
      <w:hyperlink r:id="rId32">
        <w:r>
          <w:rPr>
            <w:color w:val="245C88"/>
            <w:u w:val="single"/>
            <w:sz w:val="20"/>
            <w:rFonts w:eastAsia="Microsoft YaHei"/>
          </w:rPr>
          <w:t>物理成功评分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：不用“发出命令”代替抓放成功。</w:t>
      </w:r>
    </w:p>
    <w:p>
      <w:pPr>
        <w:pStyle w:val="ListBullet"/>
        <w:spacing w:after="100" w:line="283" w:lineRule="auto"/>
      </w:pPr>
      <w:hyperlink r:id="rId33">
        <w:r>
          <w:rPr>
            <w:color w:val="245C88"/>
            <w:u w:val="single"/>
            <w:sz w:val="20"/>
            <w:rFonts w:eastAsia="Microsoft YaHei"/>
          </w:rPr>
          <w:t>保存观察重新推理核验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：动作是否确由ACT产生。</w:t>
      </w:r>
    </w:p>
    <w:p>
      <w:pPr>
        <w:pStyle w:val="ListBullet"/>
        <w:spacing w:after="100" w:line="283" w:lineRule="auto"/>
      </w:pPr>
      <w:hyperlink r:id="rId34">
        <w:r>
          <w:rPr>
            <w:color w:val="245C88"/>
            <w:u w:val="single"/>
            <w:sz w:val="20"/>
            <w:rFonts w:eastAsia="Microsoft YaHei"/>
          </w:rPr>
          <w:t>LeRobot 0.6.1 ACT版本源码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：本案例实际依赖版本的loss实现。</w:t>
      </w:r>
    </w:p>
    <w:p>
      <w:pPr>
        <w:pStyle w:val="ListBullet"/>
        <w:spacing w:after="100" w:line="283" w:lineRule="auto"/>
      </w:pPr>
      <w:hyperlink r:id="rId35">
        <w:r>
          <w:rPr>
            <w:color w:val="245C88"/>
            <w:u w:val="single"/>
            <w:sz w:val="20"/>
            <w:rFonts w:eastAsia="Microsoft YaHei"/>
          </w:rPr>
          <w:t>Seeed仿真资产来源</w:t>
        </w:r>
      </w:hyperlink>
      <w:r>
        <w:rPr>
          <w:rFonts w:ascii="Microsoft YaHei" w:hAnsi="Microsoft YaHei" w:eastAsia="Microsoft YaHei"/>
          <w:b w:val="0"/>
          <w:color w:val="000000"/>
          <w:sz w:val="20"/>
        </w:rPr>
        <w:t>：机械模型来源；不等同于本项目ACT权重作者。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行号链接固定到归档版本，避免后续仓库整理改变旧实验所指代码。ACT和LeRobot属于原作者的开源工作；本项目署名对应场景集成、数据适配、训练与执行迭代、验证和经验整理。公开数据与初始模型来自nikodembartnik，原始数据50回合、20,948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35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000000"/>
        <w:sz w:val="17"/>
      </w:rPr>
      <w:t xml:space="preserve">2026-10-24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color w:val="000000"/>
        <w:sz w:val="17"/>
      </w:rPr>
      <w:t>请输入名字QaQ  |  ACT仿真训练复盘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 w:line="28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uggingface.co/docs/lerobot/act" TargetMode="External"/><Relationship Id="rId12" Type="http://schemas.openxmlformats.org/officeDocument/2006/relationships/hyperlink" Target="https://github.com/tonyzhaozh/act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github.com/1595530254a-afk/act/blob/ad5ac9f685ca7f7d28e8266d6d040fadf89ab41c/simulation/generate_multisite_teacher.py#L94-L133" TargetMode="External"/><Relationship Id="rId15" Type="http://schemas.openxmlformats.org/officeDocument/2006/relationships/hyperlink" Target="https://github.com/1595530254a-afk/act/blob/ad5ac9f685ca7f7d28e8266d6d040fadf89ab41c/simulation/export_multisite_rgb.py" TargetMode="External"/><Relationship Id="rId16" Type="http://schemas.openxmlformats.org/officeDocument/2006/relationships/hyperlink" Target="https://github.com/1595530254a-afk/act/blob/ad5ac9f685ca7f7d28e8266d6d040fadf89ab41c/simulation/adapt_act_multisite_20261024.py#L128-L162" TargetMode="External"/><Relationship Id="rId17" Type="http://schemas.openxmlformats.org/officeDocument/2006/relationships/hyperlink" Target="https://github.com/1595530254a-afk/act/blob/ad5ac9f685ca7f7d28e8266d6d040fadf89ab41c/simulation/adapt_act_multisite_20261024.py#L109-L125" TargetMode="External"/><Relationship Id="rId18" Type="http://schemas.openxmlformats.org/officeDocument/2006/relationships/hyperlink" Target="https://github.com/1595530254a-afk/act/blob/ad5ac9f685ca7f7d28e8266d6d040fadf89ab41c/simulation/adapt_act_sim.py#L232-L253" TargetMode="External"/><Relationship Id="rId19" Type="http://schemas.openxmlformats.org/officeDocument/2006/relationships/hyperlink" Target="https://github.com/1595530254a-afk/act/blob/ad5ac9f685ca7f7d28e8266d6d040fadf89ab41c/simulation/adapt_act_multisite_20261024.py#L228-L249" TargetMode="External"/><Relationship Id="rId20" Type="http://schemas.openxmlformats.org/officeDocument/2006/relationships/hyperlink" Target="https://github.com/1595530254a-afk/act/blob/ad5ac9f685ca7f7d28e8266d6d040fadf89ab41c/simulation/adapt_act_multisite_20261024.py#L295-L318" TargetMode="External"/><Relationship Id="rId21" Type="http://schemas.openxmlformats.org/officeDocument/2006/relationships/image" Target="media/image2.png"/><Relationship Id="rId22" Type="http://schemas.openxmlformats.org/officeDocument/2006/relationships/hyperlink" Target="https://github.com/1595530254a-afk/act/blob/ad5ac9f685ca7f7d28e8266d6d040fadf89ab41c/simulation/adapt_act_multisite_20261024.py#L165-L203" TargetMode="External"/><Relationship Id="rId23" Type="http://schemas.openxmlformats.org/officeDocument/2006/relationships/hyperlink" Target="https://github.com/1595530254a-afk/act/blob/ad5ac9f685ca7f7d28e8266d6d040fadf89ab41c/simulation/adapt_act_sim.py#L207-L229" TargetMode="External"/><Relationship Id="rId24" Type="http://schemas.openxmlformats.org/officeDocument/2006/relationships/hyperlink" Target="https://github.com/1595530254a-afk/act/blob/ad5ac9f685ca7f7d28e8266d6d040fadf89ab41c/simulation/evaluate_feedback_20261024.py#L121-L237" TargetMode="External"/><Relationship Id="rId25" Type="http://schemas.openxmlformats.org/officeDocument/2006/relationships/hyperlink" Target="https://github.com/1595530254a-afk/act/blob/ad5ac9f685ca7f7d28e8266d6d040fadf89ab41c/simulation/evaluate_act_ensemble.py#L29-L64" TargetMode="External"/><Relationship Id="rId26" Type="http://schemas.openxmlformats.org/officeDocument/2006/relationships/hyperlink" Target="https://github.com/1595530254a-afk/act" TargetMode="External"/><Relationship Id="rId27" Type="http://schemas.openxmlformats.org/officeDocument/2006/relationships/hyperlink" Target="https://github.com/1595530254a-afk/act/blob/master/ACT&#20223;&#30495;/docs/stage1_20261024/&#35757;&#32451;&#22797;&#29616;&#27493;&#39588;.md" TargetMode="External"/><Relationship Id="rId28" Type="http://schemas.openxmlformats.org/officeDocument/2006/relationships/hyperlink" Target="https://github.com/1595530254a-afk/act/blob/ad5ac9f685ca7f7d28e8266d6d040fadf89ab41c/simulation/task_scene.py#L50-L241" TargetMode="External"/><Relationship Id="rId29" Type="http://schemas.openxmlformats.org/officeDocument/2006/relationships/hyperlink" Target="https://github.com/1595530254a-afk/act/blob/ad5ac9f685ca7f7d28e8266d6d040fadf89ab41c/simulation/generate_multisite_teacher.py#L57-L133" TargetMode="External"/><Relationship Id="rId30" Type="http://schemas.openxmlformats.org/officeDocument/2006/relationships/hyperlink" Target="https://github.com/1595530254a-afk/act/blob/ad5ac9f685ca7f7d28e8266d6d040fadf89ab41c/simulation/adapt_act_multisite_20261024.py#L222-L390" TargetMode="External"/><Relationship Id="rId31" Type="http://schemas.openxmlformats.org/officeDocument/2006/relationships/hyperlink" Target="https://github.com/1595530254a-afk/act/blob/ad5ac9f685ca7f7d28e8266d6d040fadf89ab41c/simulation/adapt_act_sim.py#L48-L58" TargetMode="External"/><Relationship Id="rId32" Type="http://schemas.openxmlformats.org/officeDocument/2006/relationships/hyperlink" Target="https://github.com/1595530254a-afk/act/blob/ad5ac9f685ca7f7d28e8266d6d040fadf89ab41c/simulation/run_task.py#L126-L168" TargetMode="External"/><Relationship Id="rId33" Type="http://schemas.openxmlformats.org/officeDocument/2006/relationships/hyperlink" Target="https://github.com/1595530254a-afk/act/blob/ad5ac9f685ca7f7d28e8266d6d040fadf89ab41c/simulation/verify_feedback_outputs_20261024.py#L27-L130" TargetMode="External"/><Relationship Id="rId34" Type="http://schemas.openxmlformats.org/officeDocument/2006/relationships/hyperlink" Target="https://github.com/huggingface/lerobot/blob/v0.6.1/src/lerobot/policies/act/modeling_act.py#L136-L164" TargetMode="External"/><Relationship Id="rId35" Type="http://schemas.openxmlformats.org/officeDocument/2006/relationships/hyperlink" Target="https://github.com/Seeed-Projects/reBot_RS_Sim/tree/438f7713d83fb8cd0d0cb05e8cc335264dd3997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 抓放仿真训练复现与调参复盘</dc:title>
  <dc:subject/>
  <dc:creator>请输入名字QaQ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