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目标系统名称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有来商城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default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基本情况介绍</w:t>
      </w:r>
    </w:p>
    <w:p>
      <w:pPr>
        <w:pStyle w:val="5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193" w:leftChars="0" w:firstLine="403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系统介绍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youlai-mall 有来商城是基于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Spring Boot 2.7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Spring Cloud 2021 &amp; Alibaba 2021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Vue3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Element-Plus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uni-app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等主流技术栈构建的一套开源全栈商城项目，涉及后端微服务、管理前端和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APP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应用等多端的开发。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193" w:leftChars="0" w:firstLine="403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系统功能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登录系统：管理员可以在登录页面输入用户名和密码登录系统。同时，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有来商城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电商系统也支持单点登录功能，使得管理员可以通过其他系统登录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admin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·商品管理：管理员可以在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平台上添加、编辑、删除商品信息，包括商品的名称、描述、价格、库存等信息。同时，管理员还可以管理商品的分类、品牌、规格等信息，方便用户快速找到和购买自己需要的商品。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·订单管理：管理员可以在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平台上查看和处理用户的订单，包括订单的状态、支付信息、收货信息等。管理员可以对订单进行发货、退款、取消等操作，同时也可以生成订单报表，方便业务分析和决策。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·用户管理：管理员可以在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平台上管理用户的账户信息，包括用户的基本信息、收货地址、订单记录等。管理员还可以设置用户的权限和角色，方便对不同的用户进行分类和管理。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·数据统计：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平台提供了多种数据统计和报表生成功能，包括订单统计、商品销 售分析、用户分析等。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·系统设置：管理员可以在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平台上进行系统设置，包括站点设置、邮件设置、支付设置等。管理员还可以管理系统的菜单、页面、日志等信息，方便系统的维护和管理。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·页面管理：管理员可以自定义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页面布局和样式。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营销管理：管理员可以在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平台上创建和管理优惠券，包括设置优惠券的类型， 名称，面值，有效时间，适用范围等，方便进行促销营销和用户留存。管理员也可以发布和管理广告，设置广告的标题，有效期和图片等。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193" w:leftChars="0" w:firstLine="403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前端技术栈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20" w:firstLineChars="200"/>
        <w:jc w:val="left"/>
        <w:textAlignment w:val="auto"/>
      </w:pPr>
      <w:r>
        <w:drawing>
          <wp:inline distT="0" distB="0" distL="114300" distR="114300">
            <wp:extent cx="3848100" cy="130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193" w:leftChars="0" w:firstLine="403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后端技术栈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Spring Boot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框架，简化了项目的配置和开发。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MyBatis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ORM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框架，实现了数据访问层的功能。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MySQL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作为数据库存储数据。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Redis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Redis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缓存数据，提高了系统的性能和可扩展性。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RabbitMQ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RabbitMQ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作为消息队列，实现了系统之间的解耦和异步处理。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Docker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容器化部署，方便了应用的管理和部署。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193" w:leftChars="0" w:firstLine="403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系统质量分析工具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SonarQube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Sonar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家族中最为流行的一款工具，它是一个开源的代码质量管理平台，能够对代码进行静态分析，检测代码中的缺陷、漏洞、代码重复以及代码规范性等问题，并提供可视化的分析报告。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目标和要求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本次工程的目标是重构youlai-mall的后端部分，放弃原有的spring cloud框架，采用更为简易的spring boot，并新增以下功能：登录、注册、查看网站订单量、商品信息、访问量、商品订单量、图片上传下载和当前在线人数等功能。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重构youlai-mall网站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需要对youlai-mall网站进行重构，包括代码重构、页面重构、数据库重构等，以提高网站性能、可读性、可维护性等。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新增登录和注册功能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用户可以通过注册和登录功能访问youlai-mall app端。登录和注册功能需要安全可靠，用户信息需要加密保存。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查看网站订单量、商品信息、访问量、商品订单量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用户可以在youlai-mall前端站管端查看由后端返回的app端的订单量、商品信息、访问量、商品订单量等信息，以便更好地了解网站运营情况。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图片上传下载功能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用户可以上传和下载商品图片。上传的图片需要经过验证和压缩处理，以保证图片质量和数据安全。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实时统计当前在线人数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实时统计当前在线人数，以便管理员随时掌握网站流量情况。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特征和影响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环境方面：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·系统平台：该系统可以在Windows、Linux等操作系统上运行。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·开发工具：采用IDEA、Visual Studio，HbuilderX等开发工具进行开发。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·数据库：使用MySQL、Oracle等关系型数据库进行数据管理。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·网络环境：商城app是一个运行在移动设备（如手机、平板电脑）上的应用程序，需要与互联网上的远程阿里云服务器进行通信来获取商品信息、执行订单等任务。它需要依靠用户所拥有的网络连接。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用户方面：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·用户群体：面向所有注册用户。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用户需求：商城app的主要用户是那些希望随时随地购买商品的消费者。这些用户通常对价格、品质和选项的选择有高度的敏感性，并且在进行购买决策时会考虑到多个因素（如商品特性、评价、价格、促销和配送时间）。此外，商城app还可能需要适合残障人群或老年用户等不同层次的用户，因此必须注重可访问性和易用性相关特征。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ind w:left="63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运行方面：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·网站响应速度更快：通过重构youlai-mall网站代码和页面，以及采用了更高效的数据库设计，使得网站响应速度更快。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·数据存储更安全可靠：采用密码加密和数据备份策略，确保用户信息的安全性和数据的可靠性。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·管理员操作更方便：管理员可以方便地查看网站订单量、商品信息、访问量、商品订单量和实时在线人数等信息，以便更好地管理网站。</w:t>
      </w:r>
    </w:p>
    <w:p>
      <w:pPr>
        <w:pStyle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综上所述，本软件工程任务书的目标是对youlai-mall网站进行重构并新增登录、注册、查看网站订单量、商品信息、访问量、商品订单量、图片上传下载和当前在线人数等功能。通过这些功能的实现，将提高网站性能、用户满意度和管理员操作的方便性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</w:pPr>
      <w:r>
        <w:rPr>
          <w:rFonts w:hint="eastAsia"/>
          <w:b/>
          <w:sz w:val="40"/>
          <w:szCs w:val="32"/>
          <w:lang w:val="en-US" w:eastAsia="zh-CN"/>
        </w:rPr>
        <w:t>验收建议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1.测试app界面的易用性。测试人员应该采取模拟用户的方式，检查app是否提供了足够的信息帮助他们完成任务。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确保响应速度快。用户不希望等待很长时间才能看到产品信息或者完成订单。我们可以使用一些工具对app进行压力测试，以确保其能在高负载情况下保持良好的性能表现。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确保所有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重构的功能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都能正常工作。主要功能包括下订单、支付和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注册登录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等。这些都是用户最常用的功能，因此必须仔细测试。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确保数据的准确性。如果app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和站管端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显示的信息与实际信息不符，那么用户将无法信任它。测试人员需要测试app和后端数据库之间的同步性，并确保数据可靠。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检查安全性。作为一款商城app，它必须保护用户的个人和财务信息。测试人员需要检查app是否采用了最佳安全实践，如HTTPS、加密等。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运行全面的兼容性测试。这个app必须能在不同的设备和操作系统上运行。测试人员应该测试app在各种硬件和软件环境下的兼容性。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检查app是否符合相关法律标准。商城app可能会处理用户的个人信息和财务信息，因此必须遵守相关法律规定，如GDPR等。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05B57"/>
    <w:multiLevelType w:val="singleLevel"/>
    <w:tmpl w:val="9AA05B57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2DA99464"/>
    <w:multiLevelType w:val="singleLevel"/>
    <w:tmpl w:val="2DA99464"/>
    <w:lvl w:ilvl="0" w:tentative="0">
      <w:start w:val="1"/>
      <w:numFmt w:val="decimal"/>
      <w:lvlText w:val="%1."/>
      <w:lvlJc w:val="left"/>
      <w:pPr>
        <w:ind w:left="-1206" w:hanging="425"/>
      </w:pPr>
      <w:rPr>
        <w:rFonts w:hint="default"/>
      </w:rPr>
    </w:lvl>
  </w:abstractNum>
  <w:abstractNum w:abstractNumId="2">
    <w:nsid w:val="54CE87F1"/>
    <w:multiLevelType w:val="singleLevel"/>
    <w:tmpl w:val="54CE87F1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abstractNum w:abstractNumId="3">
    <w:nsid w:val="59FCE772"/>
    <w:multiLevelType w:val="singleLevel"/>
    <w:tmpl w:val="59FCE772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NWI1YWE1NWVhNDg3ZTRjYjIzZjUxZDk2ODdmNGEifQ=="/>
  </w:docVars>
  <w:rsids>
    <w:rsidRoot w:val="00000000"/>
    <w:rsid w:val="06F00CB0"/>
    <w:rsid w:val="078C6466"/>
    <w:rsid w:val="0B182040"/>
    <w:rsid w:val="0E0F33E0"/>
    <w:rsid w:val="279A424B"/>
    <w:rsid w:val="3D3616D9"/>
    <w:rsid w:val="3D857A74"/>
    <w:rsid w:val="4A445388"/>
    <w:rsid w:val="4B2C0F20"/>
    <w:rsid w:val="597F1B85"/>
    <w:rsid w:val="5C7F01B6"/>
    <w:rsid w:val="61300984"/>
    <w:rsid w:val="648D36A0"/>
    <w:rsid w:val="65B55D6C"/>
    <w:rsid w:val="68C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样式1"/>
    <w:basedOn w:val="1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2323</Words>
  <Characters>2661</Characters>
  <Lines>0</Lines>
  <Paragraphs>0</Paragraphs>
  <TotalTime>26</TotalTime>
  <ScaleCrop>false</ScaleCrop>
  <LinksUpToDate>false</LinksUpToDate>
  <CharactersWithSpaces>2729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2023-05-16T02:08:00Z</dcterms:created>
  <dc:creator>ww</dc:creator>
  <cp:lastModifiedBy>踪踪</cp:lastModifiedBy>
  <dcterms:modified xsi:type="dcterms:W3CDTF">2023-05-27T13:58:35Z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4AA16F0F2EF04DBBAE985168AEF3EAD7_12</vt:lpwstr>
  </property>
</Properties>
</file>