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34FF" w:rsidRDefault="007F48E5">
      <w:pPr>
        <w:spacing w:after="200"/>
        <w:jc w:val="center"/>
      </w:pPr>
      <w:r>
        <w:rPr>
          <w:b/>
          <w:bCs/>
          <w:sz w:val="36"/>
          <w:szCs w:val="36"/>
        </w:rPr>
        <w:t>初步合作提案</w:t>
      </w:r>
    </w:p>
    <w:p w:rsidR="008734FF" w:rsidRDefault="007F48E5">
      <w:pPr>
        <w:spacing w:after="360"/>
        <w:jc w:val="center"/>
      </w:pPr>
      <w:r>
        <w:rPr>
          <w:b/>
          <w:bCs/>
          <w:sz w:val="24"/>
          <w:szCs w:val="24"/>
        </w:rPr>
        <w:t xml:space="preserve">SEO / GEO </w:t>
      </w:r>
      <w:r>
        <w:rPr>
          <w:b/>
          <w:bCs/>
          <w:sz w:val="24"/>
          <w:szCs w:val="24"/>
        </w:rPr>
        <w:t>代运营与首阶段合作说明</w:t>
      </w:r>
    </w:p>
    <w:p w:rsidR="008734FF" w:rsidRDefault="008734FF"/>
    <w:p w:rsidR="008734FF" w:rsidRDefault="007F48E5">
      <w:pPr>
        <w:pStyle w:val="1"/>
        <w:spacing w:before="240" w:after="120"/>
      </w:pPr>
      <w:r>
        <w:rPr>
          <w:b/>
          <w:bCs/>
          <w:sz w:val="24"/>
          <w:szCs w:val="24"/>
        </w:rPr>
        <w:t>一、合作定位</w:t>
      </w:r>
    </w:p>
    <w:p w:rsidR="008734FF" w:rsidRDefault="007F48E5">
      <w:pPr>
        <w:spacing w:after="120" w:line="360" w:lineRule="auto"/>
      </w:pPr>
      <w:r>
        <w:rPr>
          <w:sz w:val="22"/>
          <w:szCs w:val="22"/>
        </w:rPr>
        <w:t>基于当前沟通，我们理解贵方希望引入外部团队，围绕</w:t>
      </w:r>
      <w:r>
        <w:rPr>
          <w:sz w:val="22"/>
          <w:szCs w:val="22"/>
        </w:rPr>
        <w:t xml:space="preserve"> SEO / GEO </w:t>
      </w:r>
      <w:r>
        <w:rPr>
          <w:sz w:val="22"/>
          <w:szCs w:val="22"/>
        </w:rPr>
        <w:t>增长开展</w:t>
      </w:r>
      <w:proofErr w:type="gramStart"/>
      <w:r>
        <w:rPr>
          <w:sz w:val="22"/>
          <w:szCs w:val="22"/>
        </w:rPr>
        <w:t>实际代</w:t>
      </w:r>
      <w:proofErr w:type="gramEnd"/>
      <w:r>
        <w:rPr>
          <w:sz w:val="22"/>
          <w:szCs w:val="22"/>
        </w:rPr>
        <w:t>运营与持续优化，而非仅停留在诊断层面。因此，本提案将合作定义为：由我方提供</w:t>
      </w:r>
      <w:r>
        <w:rPr>
          <w:sz w:val="22"/>
          <w:szCs w:val="22"/>
        </w:rPr>
        <w:t xml:space="preserve"> SEO / GEO </w:t>
      </w:r>
      <w:r>
        <w:rPr>
          <w:sz w:val="22"/>
          <w:szCs w:val="22"/>
        </w:rPr>
        <w:t>策略制定、站内建设优化、内容体系搭建、</w:t>
      </w:r>
      <w:r>
        <w:rPr>
          <w:sz w:val="22"/>
          <w:szCs w:val="22"/>
        </w:rPr>
        <w:t xml:space="preserve">PSEO </w:t>
      </w:r>
      <w:r>
        <w:rPr>
          <w:sz w:val="22"/>
          <w:szCs w:val="22"/>
        </w:rPr>
        <w:t>规划与落地、</w:t>
      </w:r>
      <w:proofErr w:type="gramStart"/>
      <w:r>
        <w:rPr>
          <w:sz w:val="22"/>
          <w:szCs w:val="22"/>
        </w:rPr>
        <w:t>外链与</w:t>
      </w:r>
      <w:proofErr w:type="gramEnd"/>
      <w:r>
        <w:rPr>
          <w:sz w:val="22"/>
          <w:szCs w:val="22"/>
        </w:rPr>
        <w:t>品牌信号建设、技术优化建议及阶段性运营支持，并在项目启动前，由贵方配合提供必要资料与访问权限，以便完成判断、排期与执行。</w:t>
      </w:r>
    </w:p>
    <w:p w:rsidR="008734FF" w:rsidRDefault="008734FF"/>
    <w:p w:rsidR="008734FF" w:rsidRDefault="007F48E5">
      <w:pPr>
        <w:spacing w:after="120" w:line="360" w:lineRule="auto"/>
      </w:pPr>
      <w:r>
        <w:rPr>
          <w:sz w:val="22"/>
          <w:szCs w:val="22"/>
        </w:rPr>
        <w:t>本提案的目的，是先将合作内容、客户需提供资料、保密机制、服务边界及推进方式说明清楚，便于双方进入正式合作确认。</w:t>
      </w:r>
    </w:p>
    <w:p w:rsidR="008734FF" w:rsidRDefault="008734FF"/>
    <w:p w:rsidR="008734FF" w:rsidRDefault="007F48E5">
      <w:pPr>
        <w:pStyle w:val="1"/>
        <w:spacing w:before="240" w:after="120"/>
      </w:pPr>
      <w:r>
        <w:rPr>
          <w:b/>
          <w:bCs/>
          <w:sz w:val="24"/>
          <w:szCs w:val="24"/>
        </w:rPr>
        <w:t>二、服务内容</w:t>
      </w:r>
    </w:p>
    <w:p w:rsidR="008734FF" w:rsidRDefault="007F48E5">
      <w:pPr>
        <w:spacing w:after="120" w:line="360" w:lineRule="auto"/>
      </w:pPr>
      <w:r>
        <w:rPr>
          <w:sz w:val="22"/>
          <w:szCs w:val="22"/>
        </w:rPr>
        <w:t>本项目中，我方可提供的服务内容包括但不限于以下模块：</w:t>
      </w:r>
    </w:p>
    <w:p w:rsidR="008734FF" w:rsidRDefault="008734FF"/>
    <w:p w:rsidR="008734FF" w:rsidRDefault="007F48E5">
      <w:pPr>
        <w:spacing w:before="120" w:after="60"/>
      </w:pPr>
      <w:r>
        <w:rPr>
          <w:b/>
          <w:bCs/>
          <w:sz w:val="22"/>
          <w:szCs w:val="22"/>
        </w:rPr>
        <w:t xml:space="preserve">1. SEO / GEO </w:t>
      </w:r>
      <w:r>
        <w:rPr>
          <w:b/>
          <w:bCs/>
          <w:sz w:val="22"/>
          <w:szCs w:val="22"/>
        </w:rPr>
        <w:t>策略与整体规划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结合行业、产品、市场与现有站点基础，制定</w:t>
      </w:r>
      <w:r>
        <w:rPr>
          <w:sz w:val="22"/>
          <w:szCs w:val="22"/>
        </w:rPr>
        <w:t xml:space="preserve"> SEO / GEO </w:t>
      </w:r>
      <w:r>
        <w:rPr>
          <w:sz w:val="22"/>
          <w:szCs w:val="22"/>
        </w:rPr>
        <w:t>整体增长方向；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梳理目标国家、目标语言、目标客群与搜索场景，明确优先市场与优先页面类型；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建立关键词策略、主题集群策略、页面矩阵策略与阶段性执行路线；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针对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搜索、问答引擎及生成式搜索场景，调整内容结构、表达方式与引用信号布局。</w:t>
      </w:r>
    </w:p>
    <w:p w:rsidR="008734FF" w:rsidRDefault="008734FF"/>
    <w:p w:rsidR="008734FF" w:rsidRDefault="007F48E5">
      <w:pPr>
        <w:spacing w:before="120" w:after="60"/>
      </w:pPr>
      <w:r>
        <w:rPr>
          <w:b/>
          <w:bCs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>站内建设与</w:t>
      </w:r>
      <w:r>
        <w:rPr>
          <w:b/>
          <w:bCs/>
          <w:sz w:val="22"/>
          <w:szCs w:val="22"/>
        </w:rPr>
        <w:t xml:space="preserve"> On-Page </w:t>
      </w:r>
      <w:r>
        <w:rPr>
          <w:b/>
          <w:bCs/>
          <w:sz w:val="22"/>
          <w:szCs w:val="22"/>
        </w:rPr>
        <w:t>优化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对网站信息架构、</w:t>
      </w:r>
      <w:r>
        <w:rPr>
          <w:sz w:val="22"/>
          <w:szCs w:val="22"/>
        </w:rPr>
        <w:t xml:space="preserve">URL </w:t>
      </w:r>
      <w:r>
        <w:rPr>
          <w:sz w:val="22"/>
          <w:szCs w:val="22"/>
        </w:rPr>
        <w:t>结构、栏目层级、</w:t>
      </w:r>
      <w:proofErr w:type="gramStart"/>
      <w:r>
        <w:rPr>
          <w:sz w:val="22"/>
          <w:szCs w:val="22"/>
        </w:rPr>
        <w:t>内链结构</w:t>
      </w:r>
      <w:proofErr w:type="gramEnd"/>
      <w:r>
        <w:rPr>
          <w:sz w:val="22"/>
          <w:szCs w:val="22"/>
        </w:rPr>
        <w:t>、导航逻辑进行梳理与优化建议；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对核心页面的标题、描述、</w:t>
      </w:r>
      <w:r>
        <w:rPr>
          <w:sz w:val="22"/>
          <w:szCs w:val="22"/>
        </w:rPr>
        <w:t xml:space="preserve">H </w:t>
      </w:r>
      <w:r>
        <w:rPr>
          <w:sz w:val="22"/>
          <w:szCs w:val="22"/>
        </w:rPr>
        <w:t>标签、正文结构、图片元素、锚文本、转化模块进行优化；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对产品页、服务页、行业页、地区页、专题页、</w:t>
      </w:r>
      <w:proofErr w:type="gramStart"/>
      <w:r>
        <w:rPr>
          <w:sz w:val="22"/>
          <w:szCs w:val="22"/>
        </w:rPr>
        <w:t>博客页</w:t>
      </w:r>
      <w:proofErr w:type="gramEnd"/>
      <w:r>
        <w:rPr>
          <w:sz w:val="22"/>
          <w:szCs w:val="22"/>
        </w:rPr>
        <w:t>等重点页面制定优化方案；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持续完善站内内容覆盖深度、主题关联度与页面间传递关系，提升整体收录、索引与排名基础。</w:t>
      </w:r>
    </w:p>
    <w:p w:rsidR="008734FF" w:rsidRDefault="008734FF"/>
    <w:p w:rsidR="008734FF" w:rsidRDefault="007F48E5">
      <w:pPr>
        <w:spacing w:before="120" w:after="60"/>
      </w:pPr>
      <w:r>
        <w:rPr>
          <w:b/>
          <w:bCs/>
          <w:sz w:val="22"/>
          <w:szCs w:val="22"/>
        </w:rPr>
        <w:t xml:space="preserve">3. Technical SEO / </w:t>
      </w:r>
      <w:r>
        <w:rPr>
          <w:b/>
          <w:bCs/>
          <w:sz w:val="22"/>
          <w:szCs w:val="22"/>
        </w:rPr>
        <w:t>站点技术优化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排查抓取、收录、索引、</w:t>
      </w:r>
      <w:r>
        <w:rPr>
          <w:sz w:val="22"/>
          <w:szCs w:val="22"/>
        </w:rPr>
        <w:t>canonical</w:t>
      </w:r>
      <w:r>
        <w:rPr>
          <w:sz w:val="22"/>
          <w:szCs w:val="22"/>
        </w:rPr>
        <w:t>、重定向、分页、重复内容、状态码异常等基础问题；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检查</w:t>
      </w:r>
      <w:r>
        <w:rPr>
          <w:sz w:val="22"/>
          <w:szCs w:val="22"/>
        </w:rPr>
        <w:t xml:space="preserve"> sitemap.xml</w:t>
      </w:r>
      <w:r>
        <w:rPr>
          <w:sz w:val="22"/>
          <w:szCs w:val="22"/>
        </w:rPr>
        <w:t>、</w:t>
      </w:r>
      <w:r>
        <w:rPr>
          <w:sz w:val="22"/>
          <w:szCs w:val="22"/>
        </w:rPr>
        <w:t>robots.txt</w:t>
      </w:r>
      <w:r>
        <w:rPr>
          <w:sz w:val="22"/>
          <w:szCs w:val="22"/>
        </w:rPr>
        <w:t>、结构化数据、</w:t>
      </w:r>
      <w:proofErr w:type="spellStart"/>
      <w:r>
        <w:rPr>
          <w:sz w:val="22"/>
          <w:szCs w:val="22"/>
        </w:rPr>
        <w:t>hreflang</w:t>
      </w:r>
      <w:proofErr w:type="spellEnd"/>
      <w:r>
        <w:rPr>
          <w:sz w:val="22"/>
          <w:szCs w:val="22"/>
        </w:rPr>
        <w:t>、移动端适配、</w:t>
      </w:r>
      <w:r>
        <w:rPr>
          <w:sz w:val="22"/>
          <w:szCs w:val="22"/>
        </w:rPr>
        <w:t xml:space="preserve">Core Web Vitals </w:t>
      </w:r>
      <w:r>
        <w:rPr>
          <w:sz w:val="22"/>
          <w:szCs w:val="22"/>
        </w:rPr>
        <w:t>等关键项；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针对影响搜索引擎与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引擎理解效率的技术因素，提出修复建议与优先级；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在需要开发支持的事项上，输出明确的技术需求说明或修改清单。</w:t>
      </w:r>
    </w:p>
    <w:p w:rsidR="008734FF" w:rsidRDefault="008734FF"/>
    <w:p w:rsidR="008734FF" w:rsidRDefault="007F48E5">
      <w:pPr>
        <w:spacing w:before="120" w:after="60"/>
      </w:pPr>
      <w:r>
        <w:rPr>
          <w:b/>
          <w:bCs/>
          <w:sz w:val="22"/>
          <w:szCs w:val="22"/>
        </w:rPr>
        <w:lastRenderedPageBreak/>
        <w:t xml:space="preserve">4. </w:t>
      </w:r>
      <w:r>
        <w:rPr>
          <w:b/>
          <w:bCs/>
          <w:sz w:val="22"/>
          <w:szCs w:val="22"/>
        </w:rPr>
        <w:t>内容策略、内容生产与内容运营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围绕商业意图、信息意图及品牌意图，制定内容规划与内容发布节奏；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proofErr w:type="gramStart"/>
      <w:r>
        <w:rPr>
          <w:sz w:val="22"/>
          <w:szCs w:val="22"/>
        </w:rPr>
        <w:t>规划博客内容</w:t>
      </w:r>
      <w:proofErr w:type="gramEnd"/>
      <w:r>
        <w:rPr>
          <w:sz w:val="22"/>
          <w:szCs w:val="22"/>
        </w:rPr>
        <w:t>、专题内容、转化型落地页、行业方案页、</w:t>
      </w:r>
      <w:r>
        <w:rPr>
          <w:sz w:val="22"/>
          <w:szCs w:val="22"/>
        </w:rPr>
        <w:t>FAQ</w:t>
      </w:r>
      <w:r>
        <w:rPr>
          <w:sz w:val="22"/>
          <w:szCs w:val="22"/>
        </w:rPr>
        <w:t>、对比页、案例页等内容资产；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制定内容框架、标题体系、内容模板与更新机制，提高页面覆盖面与内容生产效率；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对既有内容进行重写、扩写、聚合、去重、结构重组与搜索意图校正。</w:t>
      </w:r>
    </w:p>
    <w:p w:rsidR="008734FF" w:rsidRDefault="008734FF"/>
    <w:p w:rsidR="008734FF" w:rsidRDefault="007F48E5">
      <w:pPr>
        <w:spacing w:before="120" w:after="60"/>
      </w:pPr>
      <w:r>
        <w:rPr>
          <w:b/>
          <w:bCs/>
          <w:sz w:val="22"/>
          <w:szCs w:val="22"/>
        </w:rPr>
        <w:t>5. PSEO</w:t>
      </w:r>
      <w:r>
        <w:rPr>
          <w:b/>
          <w:bCs/>
          <w:sz w:val="22"/>
          <w:szCs w:val="22"/>
        </w:rPr>
        <w:t>（程序化</w:t>
      </w:r>
      <w:r>
        <w:rPr>
          <w:b/>
          <w:bCs/>
          <w:sz w:val="22"/>
          <w:szCs w:val="22"/>
        </w:rPr>
        <w:t xml:space="preserve"> SEO</w:t>
      </w:r>
      <w:r>
        <w:rPr>
          <w:b/>
          <w:bCs/>
          <w:sz w:val="22"/>
          <w:szCs w:val="22"/>
        </w:rPr>
        <w:t>）规划与落地支持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评估贵方业务是否适合开展程序化</w:t>
      </w:r>
      <w:r>
        <w:rPr>
          <w:sz w:val="22"/>
          <w:szCs w:val="22"/>
        </w:rPr>
        <w:t xml:space="preserve"> SEO</w:t>
      </w:r>
      <w:r>
        <w:rPr>
          <w:sz w:val="22"/>
          <w:szCs w:val="22"/>
        </w:rPr>
        <w:t>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设计</w:t>
      </w:r>
      <w:r>
        <w:rPr>
          <w:sz w:val="22"/>
          <w:szCs w:val="22"/>
        </w:rPr>
        <w:t xml:space="preserve"> PSEO </w:t>
      </w:r>
      <w:r>
        <w:rPr>
          <w:sz w:val="22"/>
          <w:szCs w:val="22"/>
        </w:rPr>
        <w:t>页面类型、模板结构、字段逻辑、落地路径与质量控制标准；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规划批量页面的关键词覆盖逻辑、页面差异化逻辑与内部链接逻辑；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协同贵方开发或内容团队，推进程序化页面上线、抽检与持续迭代。</w:t>
      </w:r>
    </w:p>
    <w:p w:rsidR="008734FF" w:rsidRDefault="008734FF"/>
    <w:p w:rsidR="008734FF" w:rsidRDefault="007F48E5">
      <w:pPr>
        <w:spacing w:before="120" w:after="60"/>
      </w:pPr>
      <w:r>
        <w:rPr>
          <w:b/>
          <w:bCs/>
          <w:sz w:val="22"/>
          <w:szCs w:val="22"/>
        </w:rPr>
        <w:t xml:space="preserve">6. </w:t>
      </w:r>
      <w:proofErr w:type="gramStart"/>
      <w:r>
        <w:rPr>
          <w:b/>
          <w:bCs/>
          <w:sz w:val="22"/>
          <w:szCs w:val="22"/>
        </w:rPr>
        <w:t>外链建设</w:t>
      </w:r>
      <w:proofErr w:type="gramEnd"/>
      <w:r>
        <w:rPr>
          <w:b/>
          <w:bCs/>
          <w:sz w:val="22"/>
          <w:szCs w:val="22"/>
        </w:rPr>
        <w:t>与品牌信号提升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根据目标市场与行业属性，</w:t>
      </w:r>
      <w:proofErr w:type="gramStart"/>
      <w:r>
        <w:rPr>
          <w:sz w:val="22"/>
          <w:szCs w:val="22"/>
        </w:rPr>
        <w:t>制定外链建设</w:t>
      </w:r>
      <w:proofErr w:type="gramEnd"/>
      <w:r>
        <w:rPr>
          <w:sz w:val="22"/>
          <w:szCs w:val="22"/>
        </w:rPr>
        <w:t>方向与品牌提及策略；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推进高相关性、高质量</w:t>
      </w:r>
      <w:proofErr w:type="gramStart"/>
      <w:r>
        <w:rPr>
          <w:sz w:val="22"/>
          <w:szCs w:val="22"/>
        </w:rPr>
        <w:t>外链机会</w:t>
      </w:r>
      <w:proofErr w:type="gramEnd"/>
      <w:r>
        <w:rPr>
          <w:sz w:val="22"/>
          <w:szCs w:val="22"/>
        </w:rPr>
        <w:t>挖掘、外部资源沟通及发布建议；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结合</w:t>
      </w:r>
      <w:r>
        <w:rPr>
          <w:sz w:val="22"/>
          <w:szCs w:val="22"/>
        </w:rPr>
        <w:t xml:space="preserve"> PR</w:t>
      </w:r>
      <w:r>
        <w:rPr>
          <w:sz w:val="22"/>
          <w:szCs w:val="22"/>
        </w:rPr>
        <w:t>、媒体、行业目录、合作伙伴页面、资源页等渠道增强站外信号；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提升品牌实体识别、可信度信号与</w:t>
      </w:r>
      <w:r>
        <w:rPr>
          <w:sz w:val="22"/>
          <w:szCs w:val="22"/>
        </w:rPr>
        <w:t xml:space="preserve"> E-E-A-T </w:t>
      </w:r>
      <w:r>
        <w:rPr>
          <w:sz w:val="22"/>
          <w:szCs w:val="22"/>
        </w:rPr>
        <w:t>相关表现。</w:t>
      </w:r>
    </w:p>
    <w:p w:rsidR="008734FF" w:rsidRDefault="008734FF"/>
    <w:p w:rsidR="008734FF" w:rsidRDefault="007F48E5">
      <w:pPr>
        <w:spacing w:before="120" w:after="60"/>
      </w:pPr>
      <w:r>
        <w:rPr>
          <w:b/>
          <w:bCs/>
          <w:sz w:val="22"/>
          <w:szCs w:val="22"/>
        </w:rPr>
        <w:t xml:space="preserve">7. GEO / AI </w:t>
      </w:r>
      <w:r>
        <w:rPr>
          <w:b/>
          <w:bCs/>
          <w:sz w:val="22"/>
          <w:szCs w:val="22"/>
        </w:rPr>
        <w:t>搜索可见度优化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围绕生成式搜索、</w:t>
      </w:r>
      <w:r>
        <w:rPr>
          <w:sz w:val="22"/>
          <w:szCs w:val="22"/>
        </w:rPr>
        <w:t xml:space="preserve">AI </w:t>
      </w:r>
      <w:r>
        <w:rPr>
          <w:sz w:val="22"/>
          <w:szCs w:val="22"/>
        </w:rPr>
        <w:t>摘要、问答型检索与知识引用场景优化内容；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强化页面中的事实表达、结构化信息、问题答案格式、引用友好度与可抽取性；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优化有助于被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系统理解、概括与引用的内容形态；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跟踪</w:t>
      </w:r>
      <w:r>
        <w:rPr>
          <w:sz w:val="22"/>
          <w:szCs w:val="22"/>
        </w:rPr>
        <w:t xml:space="preserve"> AI </w:t>
      </w:r>
      <w:r>
        <w:rPr>
          <w:sz w:val="22"/>
          <w:szCs w:val="22"/>
        </w:rPr>
        <w:t>搜索场景中的品牌出现、页面引用与问题覆盖情况。</w:t>
      </w:r>
    </w:p>
    <w:p w:rsidR="008734FF" w:rsidRDefault="008734FF"/>
    <w:p w:rsidR="008734FF" w:rsidRDefault="007F48E5">
      <w:pPr>
        <w:spacing w:before="120" w:after="60"/>
      </w:pPr>
      <w:r>
        <w:rPr>
          <w:b/>
          <w:bCs/>
          <w:sz w:val="22"/>
          <w:szCs w:val="22"/>
        </w:rPr>
        <w:t xml:space="preserve">8. </w:t>
      </w:r>
      <w:r>
        <w:rPr>
          <w:b/>
          <w:bCs/>
          <w:sz w:val="22"/>
          <w:szCs w:val="22"/>
        </w:rPr>
        <w:t>数据监测、复盘与持续代运营支持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持续跟踪流量、收录、关键词、转化相关指标与重点页面表现；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根据阶段结果调整关键词布局、页面优先级、内容节奏</w:t>
      </w:r>
      <w:proofErr w:type="gramStart"/>
      <w:r>
        <w:rPr>
          <w:sz w:val="22"/>
          <w:szCs w:val="22"/>
        </w:rPr>
        <w:t>与外链方向</w:t>
      </w:r>
      <w:proofErr w:type="gramEnd"/>
      <w:r>
        <w:rPr>
          <w:sz w:val="22"/>
          <w:szCs w:val="22"/>
        </w:rPr>
        <w:t>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通过例会、文档、批注或清单形式同步工作进展与下一步安排；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在合作周期内提供持续顾问支持、问题判断与执行建议。</w:t>
      </w:r>
    </w:p>
    <w:p w:rsidR="008734FF" w:rsidRDefault="008734FF"/>
    <w:p w:rsidR="008734FF" w:rsidRDefault="007F48E5">
      <w:pPr>
        <w:pStyle w:val="1"/>
        <w:spacing w:before="240" w:after="120"/>
      </w:pPr>
      <w:r>
        <w:rPr>
          <w:b/>
          <w:bCs/>
          <w:sz w:val="24"/>
          <w:szCs w:val="24"/>
        </w:rPr>
        <w:t>三、常见交付内容</w:t>
      </w:r>
    </w:p>
    <w:p w:rsidR="008734FF" w:rsidRDefault="007F48E5">
      <w:pPr>
        <w:spacing w:after="120" w:line="360" w:lineRule="auto"/>
      </w:pPr>
      <w:r>
        <w:rPr>
          <w:sz w:val="22"/>
          <w:szCs w:val="22"/>
        </w:rPr>
        <w:t>根据合作阶段与范围不同，交付内容通常包括但不限于：</w:t>
      </w:r>
    </w:p>
    <w:p w:rsidR="008734FF" w:rsidRDefault="008734FF"/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SEO / GEO </w:t>
      </w:r>
      <w:r>
        <w:rPr>
          <w:sz w:val="22"/>
          <w:szCs w:val="22"/>
        </w:rPr>
        <w:t>整体策略文档；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关键词研究与主题集群清单；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页面规划表与内容地图；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核心页面优化清单；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Technical SEO </w:t>
      </w:r>
      <w:r>
        <w:rPr>
          <w:sz w:val="22"/>
          <w:szCs w:val="22"/>
        </w:rPr>
        <w:t>问题清单与修复建议；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PSEO </w:t>
      </w:r>
      <w:r>
        <w:rPr>
          <w:sz w:val="22"/>
          <w:szCs w:val="22"/>
        </w:rPr>
        <w:t>机会评估与页面模板建议；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proofErr w:type="gramStart"/>
      <w:r>
        <w:rPr>
          <w:sz w:val="22"/>
          <w:szCs w:val="22"/>
        </w:rPr>
        <w:t>外链建设</w:t>
      </w:r>
      <w:proofErr w:type="gramEnd"/>
      <w:r>
        <w:rPr>
          <w:sz w:val="22"/>
          <w:szCs w:val="22"/>
        </w:rPr>
        <w:t>方向、资源建议或执行清单；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lastRenderedPageBreak/>
        <w:t xml:space="preserve">• </w:t>
      </w:r>
      <w:r>
        <w:rPr>
          <w:sz w:val="22"/>
          <w:szCs w:val="22"/>
        </w:rPr>
        <w:t>月度</w:t>
      </w:r>
      <w:r>
        <w:rPr>
          <w:sz w:val="22"/>
          <w:szCs w:val="22"/>
        </w:rPr>
        <w:t>/</w:t>
      </w:r>
      <w:r>
        <w:rPr>
          <w:sz w:val="22"/>
          <w:szCs w:val="22"/>
        </w:rPr>
        <w:t>阶段性工作报告与复盘建议；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下一阶段执行优先级与协作清单。</w:t>
      </w:r>
    </w:p>
    <w:p w:rsidR="008734FF" w:rsidRDefault="008734FF"/>
    <w:p w:rsidR="008734FF" w:rsidRDefault="007F48E5">
      <w:pPr>
        <w:spacing w:after="120" w:line="360" w:lineRule="auto"/>
      </w:pPr>
      <w:r>
        <w:rPr>
          <w:sz w:val="22"/>
          <w:szCs w:val="22"/>
        </w:rPr>
        <w:t>具体交付深度，以双方最终确认的合作范围、周期与分工方式为准。</w:t>
      </w:r>
    </w:p>
    <w:p w:rsidR="008734FF" w:rsidRDefault="008734FF"/>
    <w:p w:rsidR="008734FF" w:rsidRDefault="007F48E5">
      <w:pPr>
        <w:pStyle w:val="1"/>
        <w:spacing w:before="240" w:after="120"/>
      </w:pPr>
      <w:r>
        <w:rPr>
          <w:b/>
          <w:bCs/>
          <w:sz w:val="24"/>
          <w:szCs w:val="24"/>
        </w:rPr>
        <w:t>四、客户需提供的资料与访问权限</w:t>
      </w:r>
    </w:p>
    <w:p w:rsidR="008734FF" w:rsidRDefault="007F48E5">
      <w:pPr>
        <w:spacing w:after="120" w:line="360" w:lineRule="auto"/>
      </w:pPr>
      <w:r>
        <w:rPr>
          <w:sz w:val="22"/>
          <w:szCs w:val="22"/>
        </w:rPr>
        <w:t>为保证项目判断准确、执行顺畅，贵方需在项目启动阶段提供或配合以下资料。若暂时无法直接开通权限，可先提供截图、导出数据或替代材料。</w:t>
      </w:r>
    </w:p>
    <w:p w:rsidR="008734FF" w:rsidRDefault="008734FF"/>
    <w:p w:rsidR="008734FF" w:rsidRPr="007C61C3" w:rsidRDefault="007F48E5">
      <w:pPr>
        <w:spacing w:before="120" w:after="60"/>
        <w:rPr>
          <w:color w:val="4F81BD" w:themeColor="accent1"/>
        </w:rPr>
      </w:pPr>
      <w:r w:rsidRPr="007C61C3">
        <w:rPr>
          <w:b/>
          <w:bCs/>
          <w:color w:val="4F81BD" w:themeColor="accent1"/>
          <w:sz w:val="22"/>
          <w:szCs w:val="22"/>
        </w:rPr>
        <w:t xml:space="preserve">1. Google </w:t>
      </w:r>
      <w:r w:rsidRPr="007C61C3">
        <w:rPr>
          <w:b/>
          <w:bCs/>
          <w:color w:val="4F81BD" w:themeColor="accent1"/>
          <w:sz w:val="22"/>
          <w:szCs w:val="22"/>
        </w:rPr>
        <w:t>目前数据</w:t>
      </w:r>
    </w:p>
    <w:p w:rsidR="008734FF" w:rsidRPr="007C61C3" w:rsidRDefault="007F48E5">
      <w:pPr>
        <w:spacing w:after="40"/>
        <w:ind w:left="420" w:hanging="220"/>
        <w:rPr>
          <w:color w:val="4F81BD" w:themeColor="accent1"/>
        </w:rPr>
      </w:pPr>
      <w:r w:rsidRPr="007C61C3">
        <w:rPr>
          <w:color w:val="4F81BD" w:themeColor="accent1"/>
          <w:sz w:val="22"/>
          <w:szCs w:val="22"/>
        </w:rPr>
        <w:t xml:space="preserve">• GA4 </w:t>
      </w:r>
      <w:r w:rsidRPr="007C61C3">
        <w:rPr>
          <w:color w:val="4F81BD" w:themeColor="accent1"/>
          <w:sz w:val="22"/>
          <w:szCs w:val="22"/>
        </w:rPr>
        <w:t>查看权限或核心数据截图；</w:t>
      </w:r>
    </w:p>
    <w:p w:rsidR="008734FF" w:rsidRPr="007C61C3" w:rsidRDefault="007F48E5">
      <w:pPr>
        <w:spacing w:after="40"/>
        <w:ind w:left="420" w:hanging="220"/>
        <w:rPr>
          <w:color w:val="4F81BD" w:themeColor="accent1"/>
        </w:rPr>
      </w:pPr>
      <w:r w:rsidRPr="007C61C3">
        <w:rPr>
          <w:color w:val="4F81BD" w:themeColor="accent1"/>
          <w:sz w:val="22"/>
          <w:szCs w:val="22"/>
        </w:rPr>
        <w:t xml:space="preserve">• Google Search Console </w:t>
      </w:r>
      <w:r w:rsidRPr="007C61C3">
        <w:rPr>
          <w:color w:val="4F81BD" w:themeColor="accent1"/>
          <w:sz w:val="22"/>
          <w:szCs w:val="22"/>
        </w:rPr>
        <w:t>查看权限或核心数据截图；</w:t>
      </w:r>
    </w:p>
    <w:p w:rsidR="008734FF" w:rsidRPr="007C61C3" w:rsidRDefault="007F48E5">
      <w:pPr>
        <w:spacing w:after="40"/>
        <w:ind w:left="420" w:hanging="220"/>
        <w:rPr>
          <w:color w:val="4F81BD" w:themeColor="accent1"/>
        </w:rPr>
      </w:pPr>
      <w:r w:rsidRPr="007C61C3">
        <w:rPr>
          <w:color w:val="4F81BD" w:themeColor="accent1"/>
          <w:sz w:val="22"/>
          <w:szCs w:val="22"/>
        </w:rPr>
        <w:t xml:space="preserve">• Google Ads </w:t>
      </w:r>
      <w:r w:rsidRPr="007C61C3">
        <w:rPr>
          <w:color w:val="4F81BD" w:themeColor="accent1"/>
          <w:sz w:val="22"/>
          <w:szCs w:val="22"/>
        </w:rPr>
        <w:t>查看权限或核心数据截图（如当前有投放）；</w:t>
      </w:r>
    </w:p>
    <w:p w:rsidR="008734FF" w:rsidRPr="007C61C3" w:rsidRDefault="007F48E5">
      <w:pPr>
        <w:spacing w:after="40"/>
        <w:ind w:left="420" w:hanging="220"/>
        <w:rPr>
          <w:color w:val="4F81BD" w:themeColor="accent1"/>
        </w:rPr>
      </w:pPr>
      <w:r w:rsidRPr="007C61C3">
        <w:rPr>
          <w:color w:val="4F81BD" w:themeColor="accent1"/>
          <w:sz w:val="22"/>
          <w:szCs w:val="22"/>
        </w:rPr>
        <w:t xml:space="preserve">• </w:t>
      </w:r>
      <w:r w:rsidRPr="007C61C3">
        <w:rPr>
          <w:color w:val="4F81BD" w:themeColor="accent1"/>
          <w:sz w:val="22"/>
          <w:szCs w:val="22"/>
        </w:rPr>
        <w:t>如有其他</w:t>
      </w:r>
      <w:r w:rsidRPr="007C61C3">
        <w:rPr>
          <w:color w:val="4F81BD" w:themeColor="accent1"/>
          <w:sz w:val="22"/>
          <w:szCs w:val="22"/>
        </w:rPr>
        <w:t xml:space="preserve"> SEO </w:t>
      </w:r>
      <w:r w:rsidRPr="007C61C3">
        <w:rPr>
          <w:color w:val="4F81BD" w:themeColor="accent1"/>
          <w:sz w:val="22"/>
          <w:szCs w:val="22"/>
        </w:rPr>
        <w:t>工具或广告平台数据，也建议一并提供。</w:t>
      </w:r>
    </w:p>
    <w:p w:rsidR="008734FF" w:rsidRPr="007C61C3" w:rsidRDefault="008734FF">
      <w:pPr>
        <w:rPr>
          <w:color w:val="4F81BD" w:themeColor="accent1"/>
        </w:rPr>
      </w:pPr>
    </w:p>
    <w:p w:rsidR="008734FF" w:rsidRPr="007C61C3" w:rsidRDefault="007F48E5">
      <w:pPr>
        <w:spacing w:before="120" w:after="60"/>
        <w:rPr>
          <w:color w:val="4F81BD" w:themeColor="accent1"/>
        </w:rPr>
      </w:pPr>
      <w:r w:rsidRPr="007C61C3">
        <w:rPr>
          <w:b/>
          <w:bCs/>
          <w:color w:val="4F81BD" w:themeColor="accent1"/>
          <w:sz w:val="22"/>
          <w:szCs w:val="22"/>
        </w:rPr>
        <w:t xml:space="preserve">2. </w:t>
      </w:r>
      <w:r w:rsidRPr="007C61C3">
        <w:rPr>
          <w:b/>
          <w:bCs/>
          <w:color w:val="4F81BD" w:themeColor="accent1"/>
          <w:sz w:val="22"/>
          <w:szCs w:val="22"/>
        </w:rPr>
        <w:t>网站基础资料</w:t>
      </w:r>
    </w:p>
    <w:p w:rsidR="008734FF" w:rsidRPr="007C61C3" w:rsidRDefault="007F48E5">
      <w:pPr>
        <w:spacing w:after="40"/>
        <w:ind w:left="420" w:hanging="220"/>
        <w:rPr>
          <w:color w:val="4F81BD" w:themeColor="accent1"/>
        </w:rPr>
      </w:pPr>
      <w:r w:rsidRPr="007C61C3">
        <w:rPr>
          <w:color w:val="4F81BD" w:themeColor="accent1"/>
          <w:sz w:val="22"/>
          <w:szCs w:val="22"/>
        </w:rPr>
        <w:t xml:space="preserve">• </w:t>
      </w:r>
      <w:r w:rsidRPr="007C61C3">
        <w:rPr>
          <w:color w:val="4F81BD" w:themeColor="accent1"/>
          <w:sz w:val="22"/>
          <w:szCs w:val="22"/>
        </w:rPr>
        <w:t>完整</w:t>
      </w:r>
      <w:r w:rsidRPr="007C61C3">
        <w:rPr>
          <w:color w:val="4F81BD" w:themeColor="accent1"/>
          <w:sz w:val="22"/>
          <w:szCs w:val="22"/>
        </w:rPr>
        <w:t xml:space="preserve"> URL </w:t>
      </w:r>
      <w:r w:rsidRPr="007C61C3">
        <w:rPr>
          <w:color w:val="4F81BD" w:themeColor="accent1"/>
          <w:sz w:val="22"/>
          <w:szCs w:val="22"/>
        </w:rPr>
        <w:t>结构及目标国家</w:t>
      </w:r>
      <w:r w:rsidRPr="007C61C3">
        <w:rPr>
          <w:color w:val="4F81BD" w:themeColor="accent1"/>
          <w:sz w:val="22"/>
          <w:szCs w:val="22"/>
        </w:rPr>
        <w:t>/</w:t>
      </w:r>
      <w:r w:rsidRPr="007C61C3">
        <w:rPr>
          <w:color w:val="4F81BD" w:themeColor="accent1"/>
          <w:sz w:val="22"/>
          <w:szCs w:val="22"/>
        </w:rPr>
        <w:t>语言列表；</w:t>
      </w:r>
    </w:p>
    <w:p w:rsidR="008734FF" w:rsidRPr="007C61C3" w:rsidRDefault="007F48E5">
      <w:pPr>
        <w:spacing w:after="40"/>
        <w:ind w:left="420" w:hanging="220"/>
        <w:rPr>
          <w:color w:val="4F81BD" w:themeColor="accent1"/>
        </w:rPr>
      </w:pPr>
      <w:r w:rsidRPr="007C61C3">
        <w:rPr>
          <w:color w:val="4F81BD" w:themeColor="accent1"/>
          <w:sz w:val="22"/>
          <w:szCs w:val="22"/>
        </w:rPr>
        <w:t xml:space="preserve">• sitemap.xml </w:t>
      </w:r>
      <w:r w:rsidRPr="007C61C3">
        <w:rPr>
          <w:color w:val="4F81BD" w:themeColor="accent1"/>
          <w:sz w:val="22"/>
          <w:szCs w:val="22"/>
        </w:rPr>
        <w:t>与</w:t>
      </w:r>
      <w:r w:rsidRPr="007C61C3">
        <w:rPr>
          <w:color w:val="4F81BD" w:themeColor="accent1"/>
          <w:sz w:val="22"/>
          <w:szCs w:val="22"/>
        </w:rPr>
        <w:t xml:space="preserve"> robots.txt</w:t>
      </w:r>
      <w:r w:rsidRPr="007C61C3">
        <w:rPr>
          <w:color w:val="4F81BD" w:themeColor="accent1"/>
          <w:sz w:val="22"/>
          <w:szCs w:val="22"/>
        </w:rPr>
        <w:t>；</w:t>
      </w:r>
    </w:p>
    <w:p w:rsidR="008734FF" w:rsidRPr="007C61C3" w:rsidRDefault="007F48E5">
      <w:pPr>
        <w:spacing w:after="40"/>
        <w:ind w:left="420" w:hanging="220"/>
        <w:rPr>
          <w:color w:val="4F81BD" w:themeColor="accent1"/>
        </w:rPr>
      </w:pPr>
      <w:r w:rsidRPr="007C61C3">
        <w:rPr>
          <w:color w:val="4F81BD" w:themeColor="accent1"/>
          <w:sz w:val="22"/>
          <w:szCs w:val="22"/>
        </w:rPr>
        <w:t xml:space="preserve">• CMS </w:t>
      </w:r>
      <w:r w:rsidRPr="007C61C3">
        <w:rPr>
          <w:color w:val="4F81BD" w:themeColor="accent1"/>
          <w:sz w:val="22"/>
          <w:szCs w:val="22"/>
        </w:rPr>
        <w:t>或站点后台的基础情况说明；</w:t>
      </w:r>
    </w:p>
    <w:p w:rsidR="008734FF" w:rsidRPr="007C61C3" w:rsidRDefault="007F48E5">
      <w:pPr>
        <w:spacing w:after="40"/>
        <w:ind w:left="420" w:hanging="220"/>
        <w:rPr>
          <w:color w:val="4F81BD" w:themeColor="accent1"/>
        </w:rPr>
      </w:pPr>
      <w:r w:rsidRPr="007C61C3">
        <w:rPr>
          <w:color w:val="4F81BD" w:themeColor="accent1"/>
          <w:sz w:val="22"/>
          <w:szCs w:val="22"/>
        </w:rPr>
        <w:t xml:space="preserve">• </w:t>
      </w:r>
      <w:r w:rsidRPr="007C61C3">
        <w:rPr>
          <w:color w:val="4F81BD" w:themeColor="accent1"/>
          <w:sz w:val="22"/>
          <w:szCs w:val="22"/>
        </w:rPr>
        <w:t>主要页面模板、栏目结构及历史改版信息（如有）。</w:t>
      </w:r>
    </w:p>
    <w:p w:rsidR="008734FF" w:rsidRPr="007C61C3" w:rsidRDefault="008734FF">
      <w:pPr>
        <w:rPr>
          <w:color w:val="4F81BD" w:themeColor="accent1"/>
        </w:rPr>
      </w:pPr>
    </w:p>
    <w:p w:rsidR="008734FF" w:rsidRPr="007C61C3" w:rsidRDefault="007F48E5">
      <w:pPr>
        <w:spacing w:before="120" w:after="60"/>
        <w:rPr>
          <w:color w:val="4F81BD" w:themeColor="accent1"/>
        </w:rPr>
      </w:pPr>
      <w:r w:rsidRPr="007C61C3">
        <w:rPr>
          <w:b/>
          <w:bCs/>
          <w:color w:val="4F81BD" w:themeColor="accent1"/>
          <w:sz w:val="22"/>
          <w:szCs w:val="22"/>
        </w:rPr>
        <w:t xml:space="preserve">3. </w:t>
      </w:r>
      <w:r w:rsidRPr="007C61C3">
        <w:rPr>
          <w:b/>
          <w:bCs/>
          <w:color w:val="4F81BD" w:themeColor="accent1"/>
          <w:sz w:val="22"/>
          <w:szCs w:val="22"/>
        </w:rPr>
        <w:t>业务与市场信息</w:t>
      </w:r>
    </w:p>
    <w:p w:rsidR="008734FF" w:rsidRPr="007C61C3" w:rsidRDefault="007F48E5">
      <w:pPr>
        <w:spacing w:after="40"/>
        <w:ind w:left="420" w:hanging="220"/>
        <w:rPr>
          <w:color w:val="4F81BD" w:themeColor="accent1"/>
        </w:rPr>
      </w:pPr>
      <w:r w:rsidRPr="007C61C3">
        <w:rPr>
          <w:color w:val="4F81BD" w:themeColor="accent1"/>
          <w:sz w:val="22"/>
          <w:szCs w:val="22"/>
        </w:rPr>
        <w:t xml:space="preserve">• </w:t>
      </w:r>
      <w:r w:rsidRPr="007C61C3">
        <w:rPr>
          <w:color w:val="4F81BD" w:themeColor="accent1"/>
          <w:sz w:val="22"/>
          <w:szCs w:val="22"/>
        </w:rPr>
        <w:t>公司中英文简介；</w:t>
      </w:r>
    </w:p>
    <w:p w:rsidR="008734FF" w:rsidRPr="007C61C3" w:rsidRDefault="007F48E5">
      <w:pPr>
        <w:spacing w:after="40"/>
        <w:ind w:left="420" w:hanging="220"/>
        <w:rPr>
          <w:color w:val="4F81BD" w:themeColor="accent1"/>
        </w:rPr>
      </w:pPr>
      <w:r w:rsidRPr="007C61C3">
        <w:rPr>
          <w:color w:val="4F81BD" w:themeColor="accent1"/>
          <w:sz w:val="22"/>
          <w:szCs w:val="22"/>
        </w:rPr>
        <w:t xml:space="preserve">• </w:t>
      </w:r>
      <w:r w:rsidRPr="007C61C3">
        <w:rPr>
          <w:color w:val="4F81BD" w:themeColor="accent1"/>
          <w:sz w:val="22"/>
          <w:szCs w:val="22"/>
        </w:rPr>
        <w:t>产品</w:t>
      </w:r>
      <w:r w:rsidRPr="007C61C3">
        <w:rPr>
          <w:color w:val="4F81BD" w:themeColor="accent1"/>
          <w:sz w:val="22"/>
          <w:szCs w:val="22"/>
        </w:rPr>
        <w:t>/</w:t>
      </w:r>
      <w:r w:rsidRPr="007C61C3">
        <w:rPr>
          <w:color w:val="4F81BD" w:themeColor="accent1"/>
          <w:sz w:val="22"/>
          <w:szCs w:val="22"/>
        </w:rPr>
        <w:t>服务卖点说明；</w:t>
      </w:r>
    </w:p>
    <w:p w:rsidR="008734FF" w:rsidRPr="007C61C3" w:rsidRDefault="007F48E5">
      <w:pPr>
        <w:spacing w:after="40"/>
        <w:ind w:left="420" w:hanging="220"/>
        <w:rPr>
          <w:color w:val="4F81BD" w:themeColor="accent1"/>
        </w:rPr>
      </w:pPr>
      <w:r w:rsidRPr="007C61C3">
        <w:rPr>
          <w:color w:val="4F81BD" w:themeColor="accent1"/>
          <w:sz w:val="22"/>
          <w:szCs w:val="22"/>
        </w:rPr>
        <w:t xml:space="preserve">• </w:t>
      </w:r>
      <w:r w:rsidRPr="007C61C3">
        <w:rPr>
          <w:color w:val="4F81BD" w:themeColor="accent1"/>
          <w:sz w:val="22"/>
          <w:szCs w:val="22"/>
        </w:rPr>
        <w:t>目标客户类型与核心市场；</w:t>
      </w:r>
    </w:p>
    <w:p w:rsidR="008734FF" w:rsidRPr="007C61C3" w:rsidRDefault="007F48E5">
      <w:pPr>
        <w:spacing w:after="40"/>
        <w:ind w:left="420" w:hanging="220"/>
        <w:rPr>
          <w:color w:val="4F81BD" w:themeColor="accent1"/>
        </w:rPr>
      </w:pPr>
      <w:r w:rsidRPr="007C61C3">
        <w:rPr>
          <w:color w:val="4F81BD" w:themeColor="accent1"/>
          <w:sz w:val="22"/>
          <w:szCs w:val="22"/>
        </w:rPr>
        <w:t xml:space="preserve">• </w:t>
      </w:r>
      <w:r w:rsidRPr="007C61C3">
        <w:rPr>
          <w:color w:val="4F81BD" w:themeColor="accent1"/>
          <w:sz w:val="22"/>
          <w:szCs w:val="22"/>
        </w:rPr>
        <w:t>主要转化目标（</w:t>
      </w:r>
      <w:proofErr w:type="gramStart"/>
      <w:r w:rsidRPr="007C61C3">
        <w:rPr>
          <w:color w:val="4F81BD" w:themeColor="accent1"/>
          <w:sz w:val="22"/>
          <w:szCs w:val="22"/>
        </w:rPr>
        <w:t>询</w:t>
      </w:r>
      <w:proofErr w:type="gramEnd"/>
      <w:r w:rsidRPr="007C61C3">
        <w:rPr>
          <w:color w:val="4F81BD" w:themeColor="accent1"/>
          <w:sz w:val="22"/>
          <w:szCs w:val="22"/>
        </w:rPr>
        <w:t>盘、下单、电话、表单提交、</w:t>
      </w:r>
      <w:r w:rsidRPr="007C61C3">
        <w:rPr>
          <w:color w:val="4F81BD" w:themeColor="accent1"/>
          <w:sz w:val="22"/>
          <w:szCs w:val="22"/>
        </w:rPr>
        <w:t xml:space="preserve">Demo </w:t>
      </w:r>
      <w:r w:rsidRPr="007C61C3">
        <w:rPr>
          <w:color w:val="4F81BD" w:themeColor="accent1"/>
          <w:sz w:val="22"/>
          <w:szCs w:val="22"/>
        </w:rPr>
        <w:t>预约等）；</w:t>
      </w:r>
    </w:p>
    <w:p w:rsidR="008734FF" w:rsidRPr="007C61C3" w:rsidRDefault="007F48E5">
      <w:pPr>
        <w:spacing w:after="40"/>
        <w:ind w:left="420" w:hanging="220"/>
        <w:rPr>
          <w:color w:val="4F81BD" w:themeColor="accent1"/>
        </w:rPr>
      </w:pPr>
      <w:r w:rsidRPr="007C61C3">
        <w:rPr>
          <w:color w:val="4F81BD" w:themeColor="accent1"/>
          <w:sz w:val="22"/>
          <w:szCs w:val="22"/>
        </w:rPr>
        <w:t xml:space="preserve">• </w:t>
      </w:r>
      <w:r w:rsidRPr="007C61C3">
        <w:rPr>
          <w:color w:val="4F81BD" w:themeColor="accent1"/>
          <w:sz w:val="22"/>
          <w:szCs w:val="22"/>
        </w:rPr>
        <w:t>历史流量与转化报告（过去</w:t>
      </w:r>
      <w:r w:rsidRPr="007C61C3">
        <w:rPr>
          <w:color w:val="4F81BD" w:themeColor="accent1"/>
          <w:sz w:val="22"/>
          <w:szCs w:val="22"/>
        </w:rPr>
        <w:t xml:space="preserve"> 6-12 </w:t>
      </w:r>
      <w:proofErr w:type="gramStart"/>
      <w:r w:rsidRPr="007C61C3">
        <w:rPr>
          <w:color w:val="4F81BD" w:themeColor="accent1"/>
          <w:sz w:val="22"/>
          <w:szCs w:val="22"/>
        </w:rPr>
        <w:t>个</w:t>
      </w:r>
      <w:proofErr w:type="gramEnd"/>
      <w:r w:rsidRPr="007C61C3">
        <w:rPr>
          <w:color w:val="4F81BD" w:themeColor="accent1"/>
          <w:sz w:val="22"/>
          <w:szCs w:val="22"/>
        </w:rPr>
        <w:t>月，如有）；</w:t>
      </w:r>
    </w:p>
    <w:p w:rsidR="008734FF" w:rsidRPr="007C61C3" w:rsidRDefault="007F48E5">
      <w:pPr>
        <w:spacing w:after="40"/>
        <w:ind w:left="420" w:hanging="220"/>
        <w:rPr>
          <w:color w:val="4F81BD" w:themeColor="accent1"/>
        </w:rPr>
      </w:pPr>
      <w:r w:rsidRPr="007C61C3">
        <w:rPr>
          <w:color w:val="4F81BD" w:themeColor="accent1"/>
          <w:sz w:val="22"/>
          <w:szCs w:val="22"/>
        </w:rPr>
        <w:t xml:space="preserve">• </w:t>
      </w:r>
      <w:r w:rsidRPr="007C61C3">
        <w:rPr>
          <w:color w:val="4F81BD" w:themeColor="accent1"/>
          <w:sz w:val="22"/>
          <w:szCs w:val="22"/>
        </w:rPr>
        <w:t>当前重点产品线、重点国家或重点推广方向。</w:t>
      </w:r>
    </w:p>
    <w:p w:rsidR="008734FF" w:rsidRPr="007C61C3" w:rsidRDefault="008734FF">
      <w:pPr>
        <w:rPr>
          <w:color w:val="4F81BD" w:themeColor="accent1"/>
        </w:rPr>
      </w:pPr>
    </w:p>
    <w:p w:rsidR="008734FF" w:rsidRPr="007C61C3" w:rsidRDefault="007F48E5">
      <w:pPr>
        <w:spacing w:before="120" w:after="60"/>
        <w:rPr>
          <w:color w:val="4F81BD" w:themeColor="accent1"/>
        </w:rPr>
      </w:pPr>
      <w:r w:rsidRPr="007C61C3">
        <w:rPr>
          <w:b/>
          <w:bCs/>
          <w:color w:val="4F81BD" w:themeColor="accent1"/>
          <w:sz w:val="22"/>
          <w:szCs w:val="22"/>
        </w:rPr>
        <w:t xml:space="preserve">4. </w:t>
      </w:r>
      <w:r w:rsidRPr="007C61C3">
        <w:rPr>
          <w:b/>
          <w:bCs/>
          <w:color w:val="4F81BD" w:themeColor="accent1"/>
          <w:sz w:val="22"/>
          <w:szCs w:val="22"/>
        </w:rPr>
        <w:t>内容与品牌资料</w:t>
      </w:r>
    </w:p>
    <w:p w:rsidR="008734FF" w:rsidRPr="007C61C3" w:rsidRDefault="007F48E5">
      <w:pPr>
        <w:spacing w:after="40"/>
        <w:ind w:left="420" w:hanging="220"/>
        <w:rPr>
          <w:color w:val="4F81BD" w:themeColor="accent1"/>
        </w:rPr>
      </w:pPr>
      <w:r w:rsidRPr="007C61C3">
        <w:rPr>
          <w:color w:val="4F81BD" w:themeColor="accent1"/>
          <w:sz w:val="22"/>
          <w:szCs w:val="22"/>
        </w:rPr>
        <w:t xml:space="preserve">• </w:t>
      </w:r>
      <w:r w:rsidRPr="007C61C3">
        <w:rPr>
          <w:color w:val="4F81BD" w:themeColor="accent1"/>
          <w:sz w:val="22"/>
          <w:szCs w:val="22"/>
        </w:rPr>
        <w:t>现有内容库、博客、案例、白皮书、</w:t>
      </w:r>
      <w:r w:rsidRPr="007C61C3">
        <w:rPr>
          <w:color w:val="4F81BD" w:themeColor="accent1"/>
          <w:sz w:val="22"/>
          <w:szCs w:val="22"/>
        </w:rPr>
        <w:t>FAQ</w:t>
      </w:r>
      <w:r w:rsidRPr="007C61C3">
        <w:rPr>
          <w:color w:val="4F81BD" w:themeColor="accent1"/>
          <w:sz w:val="22"/>
          <w:szCs w:val="22"/>
        </w:rPr>
        <w:t>、销售资料等；</w:t>
      </w:r>
    </w:p>
    <w:p w:rsidR="008734FF" w:rsidRPr="007C61C3" w:rsidRDefault="007F48E5">
      <w:pPr>
        <w:spacing w:after="40"/>
        <w:ind w:left="420" w:hanging="220"/>
        <w:rPr>
          <w:color w:val="4F81BD" w:themeColor="accent1"/>
        </w:rPr>
      </w:pPr>
      <w:r w:rsidRPr="007C61C3">
        <w:rPr>
          <w:color w:val="4F81BD" w:themeColor="accent1"/>
          <w:sz w:val="22"/>
          <w:szCs w:val="22"/>
        </w:rPr>
        <w:t xml:space="preserve">• </w:t>
      </w:r>
      <w:r w:rsidRPr="007C61C3">
        <w:rPr>
          <w:color w:val="4F81BD" w:themeColor="accent1"/>
          <w:sz w:val="22"/>
          <w:szCs w:val="22"/>
        </w:rPr>
        <w:t>品牌使用规范、对外口径、禁用表达或合</w:t>
      </w:r>
      <w:proofErr w:type="gramStart"/>
      <w:r w:rsidRPr="007C61C3">
        <w:rPr>
          <w:color w:val="4F81BD" w:themeColor="accent1"/>
          <w:sz w:val="22"/>
          <w:szCs w:val="22"/>
        </w:rPr>
        <w:t>规</w:t>
      </w:r>
      <w:proofErr w:type="gramEnd"/>
      <w:r w:rsidRPr="007C61C3">
        <w:rPr>
          <w:color w:val="4F81BD" w:themeColor="accent1"/>
          <w:sz w:val="22"/>
          <w:szCs w:val="22"/>
        </w:rPr>
        <w:t>要求；</w:t>
      </w:r>
    </w:p>
    <w:p w:rsidR="008734FF" w:rsidRPr="007C61C3" w:rsidRDefault="007F48E5">
      <w:pPr>
        <w:spacing w:after="40"/>
        <w:ind w:left="420" w:hanging="220"/>
        <w:rPr>
          <w:color w:val="4F81BD" w:themeColor="accent1"/>
        </w:rPr>
      </w:pPr>
      <w:r w:rsidRPr="007C61C3">
        <w:rPr>
          <w:color w:val="4F81BD" w:themeColor="accent1"/>
          <w:sz w:val="22"/>
          <w:szCs w:val="22"/>
        </w:rPr>
        <w:t xml:space="preserve">• </w:t>
      </w:r>
      <w:r w:rsidRPr="007C61C3">
        <w:rPr>
          <w:color w:val="4F81BD" w:themeColor="accent1"/>
          <w:sz w:val="22"/>
          <w:szCs w:val="22"/>
        </w:rPr>
        <w:t>已有</w:t>
      </w:r>
      <w:r w:rsidRPr="007C61C3">
        <w:rPr>
          <w:color w:val="4F81BD" w:themeColor="accent1"/>
          <w:sz w:val="22"/>
          <w:szCs w:val="22"/>
        </w:rPr>
        <w:t xml:space="preserve"> PR</w:t>
      </w:r>
      <w:r w:rsidRPr="007C61C3">
        <w:rPr>
          <w:color w:val="4F81BD" w:themeColor="accent1"/>
          <w:sz w:val="22"/>
          <w:szCs w:val="22"/>
        </w:rPr>
        <w:t>、媒体露出、</w:t>
      </w:r>
      <w:proofErr w:type="gramStart"/>
      <w:r w:rsidRPr="007C61C3">
        <w:rPr>
          <w:color w:val="4F81BD" w:themeColor="accent1"/>
          <w:sz w:val="22"/>
          <w:szCs w:val="22"/>
        </w:rPr>
        <w:t>外链资源</w:t>
      </w:r>
      <w:proofErr w:type="gramEnd"/>
      <w:r w:rsidRPr="007C61C3">
        <w:rPr>
          <w:color w:val="4F81BD" w:themeColor="accent1"/>
          <w:sz w:val="22"/>
          <w:szCs w:val="22"/>
        </w:rPr>
        <w:t>或合作渠道信息（如有）；</w:t>
      </w:r>
    </w:p>
    <w:p w:rsidR="008734FF" w:rsidRPr="007C61C3" w:rsidRDefault="007F48E5">
      <w:pPr>
        <w:spacing w:after="40"/>
        <w:ind w:left="420" w:hanging="220"/>
        <w:rPr>
          <w:color w:val="4F81BD" w:themeColor="accent1"/>
        </w:rPr>
      </w:pPr>
      <w:r w:rsidRPr="007C61C3">
        <w:rPr>
          <w:color w:val="4F81BD" w:themeColor="accent1"/>
          <w:sz w:val="22"/>
          <w:szCs w:val="22"/>
        </w:rPr>
        <w:t xml:space="preserve">• </w:t>
      </w:r>
      <w:r w:rsidRPr="007C61C3">
        <w:rPr>
          <w:color w:val="4F81BD" w:themeColor="accent1"/>
          <w:sz w:val="22"/>
          <w:szCs w:val="22"/>
        </w:rPr>
        <w:t>如计划开展</w:t>
      </w:r>
      <w:r w:rsidRPr="007C61C3">
        <w:rPr>
          <w:color w:val="4F81BD" w:themeColor="accent1"/>
          <w:sz w:val="22"/>
          <w:szCs w:val="22"/>
        </w:rPr>
        <w:t xml:space="preserve"> PSEO</w:t>
      </w:r>
      <w:r w:rsidRPr="007C61C3">
        <w:rPr>
          <w:color w:val="4F81BD" w:themeColor="accent1"/>
          <w:sz w:val="22"/>
          <w:szCs w:val="22"/>
        </w:rPr>
        <w:t>，请提供可用于程序化页面生成的数据字段或数据源说明。</w:t>
      </w:r>
    </w:p>
    <w:p w:rsidR="008734FF" w:rsidRPr="007C61C3" w:rsidRDefault="008734FF">
      <w:pPr>
        <w:rPr>
          <w:color w:val="4F81BD" w:themeColor="accent1"/>
        </w:rPr>
      </w:pPr>
    </w:p>
    <w:p w:rsidR="008734FF" w:rsidRPr="007C61C3" w:rsidRDefault="007F48E5">
      <w:pPr>
        <w:spacing w:before="120" w:after="60"/>
        <w:rPr>
          <w:color w:val="4F81BD" w:themeColor="accent1"/>
        </w:rPr>
      </w:pPr>
      <w:r w:rsidRPr="007C61C3">
        <w:rPr>
          <w:b/>
          <w:bCs/>
          <w:color w:val="4F81BD" w:themeColor="accent1"/>
          <w:sz w:val="22"/>
          <w:szCs w:val="22"/>
        </w:rPr>
        <w:t xml:space="preserve">5. </w:t>
      </w:r>
      <w:r w:rsidRPr="007C61C3">
        <w:rPr>
          <w:b/>
          <w:bCs/>
          <w:color w:val="4F81BD" w:themeColor="accent1"/>
          <w:sz w:val="22"/>
          <w:szCs w:val="22"/>
        </w:rPr>
        <w:t>项目协作信息</w:t>
      </w:r>
      <w:bookmarkStart w:id="0" w:name="_GoBack"/>
      <w:bookmarkEnd w:id="0"/>
    </w:p>
    <w:p w:rsidR="008734FF" w:rsidRPr="007C61C3" w:rsidRDefault="007F48E5">
      <w:pPr>
        <w:spacing w:after="40"/>
        <w:ind w:left="420" w:hanging="220"/>
        <w:rPr>
          <w:color w:val="4F81BD" w:themeColor="accent1"/>
        </w:rPr>
      </w:pPr>
      <w:r w:rsidRPr="007C61C3">
        <w:rPr>
          <w:color w:val="4F81BD" w:themeColor="accent1"/>
          <w:sz w:val="22"/>
          <w:szCs w:val="22"/>
        </w:rPr>
        <w:t xml:space="preserve">• </w:t>
      </w:r>
      <w:r w:rsidRPr="007C61C3">
        <w:rPr>
          <w:color w:val="4F81BD" w:themeColor="accent1"/>
          <w:sz w:val="22"/>
          <w:szCs w:val="22"/>
        </w:rPr>
        <w:t>主要对接人及内部协作角色；</w:t>
      </w:r>
    </w:p>
    <w:p w:rsidR="008734FF" w:rsidRPr="007C61C3" w:rsidRDefault="007F48E5">
      <w:pPr>
        <w:spacing w:after="40"/>
        <w:ind w:left="420" w:hanging="220"/>
        <w:rPr>
          <w:color w:val="4F81BD" w:themeColor="accent1"/>
        </w:rPr>
      </w:pPr>
      <w:r w:rsidRPr="007C61C3">
        <w:rPr>
          <w:color w:val="4F81BD" w:themeColor="accent1"/>
          <w:sz w:val="22"/>
          <w:szCs w:val="22"/>
        </w:rPr>
        <w:t xml:space="preserve">• </w:t>
      </w:r>
      <w:r w:rsidRPr="007C61C3">
        <w:rPr>
          <w:color w:val="4F81BD" w:themeColor="accent1"/>
          <w:sz w:val="22"/>
          <w:szCs w:val="22"/>
        </w:rPr>
        <w:t>可配合的开发、设计、内容或广告团队信息；</w:t>
      </w:r>
    </w:p>
    <w:p w:rsidR="008734FF" w:rsidRPr="007C61C3" w:rsidRDefault="007F48E5">
      <w:pPr>
        <w:spacing w:after="40"/>
        <w:ind w:left="420" w:hanging="220"/>
        <w:rPr>
          <w:color w:val="4F81BD" w:themeColor="accent1"/>
        </w:rPr>
      </w:pPr>
      <w:r w:rsidRPr="007C61C3">
        <w:rPr>
          <w:color w:val="4F81BD" w:themeColor="accent1"/>
          <w:sz w:val="22"/>
          <w:szCs w:val="22"/>
        </w:rPr>
        <w:t xml:space="preserve">• </w:t>
      </w:r>
      <w:r w:rsidRPr="007C61C3">
        <w:rPr>
          <w:color w:val="4F81BD" w:themeColor="accent1"/>
          <w:sz w:val="22"/>
          <w:szCs w:val="22"/>
        </w:rPr>
        <w:t>内部审批流程、发布时间要求及重点业务节点；</w:t>
      </w:r>
    </w:p>
    <w:p w:rsidR="008734FF" w:rsidRPr="007C61C3" w:rsidRDefault="007F48E5">
      <w:pPr>
        <w:spacing w:after="40"/>
        <w:ind w:left="420" w:hanging="220"/>
        <w:rPr>
          <w:color w:val="4F81BD" w:themeColor="accent1"/>
        </w:rPr>
      </w:pPr>
      <w:r w:rsidRPr="007C61C3">
        <w:rPr>
          <w:color w:val="4F81BD" w:themeColor="accent1"/>
          <w:sz w:val="22"/>
          <w:szCs w:val="22"/>
        </w:rPr>
        <w:t xml:space="preserve">• </w:t>
      </w:r>
      <w:r w:rsidRPr="007C61C3">
        <w:rPr>
          <w:color w:val="4F81BD" w:themeColor="accent1"/>
          <w:sz w:val="22"/>
          <w:szCs w:val="22"/>
        </w:rPr>
        <w:t>如已有既定</w:t>
      </w:r>
      <w:r w:rsidRPr="007C61C3">
        <w:rPr>
          <w:color w:val="4F81BD" w:themeColor="accent1"/>
          <w:sz w:val="22"/>
          <w:szCs w:val="22"/>
        </w:rPr>
        <w:t xml:space="preserve"> KPI</w:t>
      </w:r>
      <w:r w:rsidRPr="007C61C3">
        <w:rPr>
          <w:color w:val="4F81BD" w:themeColor="accent1"/>
          <w:sz w:val="22"/>
          <w:szCs w:val="22"/>
        </w:rPr>
        <w:t>、预算边界或阶段性目标，也建议在启动前明确。</w:t>
      </w:r>
    </w:p>
    <w:p w:rsidR="008734FF" w:rsidRDefault="008734FF"/>
    <w:p w:rsidR="008734FF" w:rsidRDefault="007F48E5">
      <w:pPr>
        <w:pStyle w:val="1"/>
        <w:spacing w:before="240" w:after="120"/>
      </w:pPr>
      <w:r>
        <w:rPr>
          <w:b/>
          <w:bCs/>
          <w:sz w:val="24"/>
          <w:szCs w:val="24"/>
        </w:rPr>
        <w:t>五、协作方式</w:t>
      </w:r>
    </w:p>
    <w:p w:rsidR="008734FF" w:rsidRDefault="007F48E5">
      <w:pPr>
        <w:spacing w:after="120" w:line="360" w:lineRule="auto"/>
      </w:pPr>
      <w:r>
        <w:rPr>
          <w:sz w:val="22"/>
          <w:szCs w:val="22"/>
        </w:rPr>
        <w:t>建议双方按以下机制推进：</w:t>
      </w:r>
    </w:p>
    <w:p w:rsidR="008734FF" w:rsidRDefault="008734FF"/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启动前完成资料交接与权限开通；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由贵方指定一名主要对接人，统一反馈与确认事项；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我方按阶段输出策略、清单、文档、批注或修改建议；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涉及站点上线、代码调整、内容发布、数据回传等事项，由贵方内部团队或指定第三方配合执行，除非双方另有明确约定由我方代执行；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按周或按阶段进行进度同步、问题确认与优先级调整。</w:t>
      </w:r>
    </w:p>
    <w:p w:rsidR="008734FF" w:rsidRDefault="008734FF"/>
    <w:p w:rsidR="008734FF" w:rsidRDefault="007F48E5">
      <w:pPr>
        <w:pStyle w:val="1"/>
        <w:spacing w:before="240" w:after="120"/>
      </w:pPr>
      <w:r>
        <w:rPr>
          <w:b/>
          <w:bCs/>
          <w:sz w:val="24"/>
          <w:szCs w:val="24"/>
        </w:rPr>
        <w:t>六、保密与数据保护承诺</w:t>
      </w:r>
    </w:p>
    <w:p w:rsidR="008734FF" w:rsidRDefault="007F48E5">
      <w:pPr>
        <w:spacing w:after="120" w:line="360" w:lineRule="auto"/>
      </w:pPr>
      <w:r>
        <w:rPr>
          <w:sz w:val="22"/>
          <w:szCs w:val="22"/>
        </w:rPr>
        <w:t>对于贵方在合作过程中提供的全部非公开信息，包括但不限于后台权限、网站数据、广告数据、用户信息、业务资料、内容资料、策略文档及其他未公开材料，我方承诺如下：</w:t>
      </w:r>
    </w:p>
    <w:p w:rsidR="008734FF" w:rsidRDefault="008734FF"/>
    <w:p w:rsidR="008734FF" w:rsidRDefault="007F48E5">
      <w:pPr>
        <w:spacing w:before="120" w:after="60"/>
      </w:pPr>
      <w:r>
        <w:rPr>
          <w:b/>
          <w:bCs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>仅在本次合作目的范围内使用相关信息；</w:t>
      </w:r>
    </w:p>
    <w:p w:rsidR="008734FF" w:rsidRDefault="007F48E5">
      <w:pPr>
        <w:spacing w:before="120" w:after="60"/>
      </w:pPr>
      <w:r>
        <w:rPr>
          <w:b/>
          <w:bCs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>未经贵方事先书面同意，不向无关第三方披露、转移、出售或公开展示；</w:t>
      </w:r>
    </w:p>
    <w:p w:rsidR="008734FF" w:rsidRDefault="007F48E5">
      <w:pPr>
        <w:spacing w:before="120" w:after="60"/>
      </w:pPr>
      <w:r>
        <w:rPr>
          <w:b/>
          <w:bCs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>仅按最小必要原则接触相关数据、资料及系统权限；</w:t>
      </w:r>
    </w:p>
    <w:p w:rsidR="008734FF" w:rsidRDefault="007F48E5">
      <w:pPr>
        <w:spacing w:before="120" w:after="60"/>
      </w:pPr>
      <w:r>
        <w:rPr>
          <w:b/>
          <w:bCs/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>如</w:t>
      </w:r>
      <w:proofErr w:type="gramStart"/>
      <w:r>
        <w:rPr>
          <w:b/>
          <w:bCs/>
          <w:sz w:val="22"/>
          <w:szCs w:val="22"/>
        </w:rPr>
        <w:t>需项目</w:t>
      </w:r>
      <w:proofErr w:type="gramEnd"/>
      <w:r>
        <w:rPr>
          <w:b/>
          <w:bCs/>
          <w:sz w:val="22"/>
          <w:szCs w:val="22"/>
        </w:rPr>
        <w:t>成员参与，仅限与项目直接相关人员在必要范围内接触；</w:t>
      </w:r>
    </w:p>
    <w:p w:rsidR="008734FF" w:rsidRDefault="007F48E5">
      <w:pPr>
        <w:spacing w:before="120" w:after="60"/>
      </w:pPr>
      <w:r>
        <w:rPr>
          <w:b/>
          <w:bCs/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>不将贵方数据、资料或项目信息用于与本项目无关的传播、研究、训练或其他商业用途；</w:t>
      </w:r>
    </w:p>
    <w:p w:rsidR="008734FF" w:rsidRDefault="007F48E5">
      <w:pPr>
        <w:spacing w:before="120" w:after="60"/>
      </w:pPr>
      <w:r>
        <w:rPr>
          <w:b/>
          <w:bCs/>
          <w:sz w:val="22"/>
          <w:szCs w:val="22"/>
        </w:rPr>
        <w:t xml:space="preserve">6. </w:t>
      </w:r>
      <w:r>
        <w:rPr>
          <w:b/>
          <w:bCs/>
          <w:sz w:val="22"/>
          <w:szCs w:val="22"/>
        </w:rPr>
        <w:t>在合作结束后，可根据贵方合理要求配合完成归还、删除、封存或停止使用相关非公开材料，但法律法规或内部合</w:t>
      </w:r>
      <w:proofErr w:type="gramStart"/>
      <w:r>
        <w:rPr>
          <w:b/>
          <w:bCs/>
          <w:sz w:val="22"/>
          <w:szCs w:val="22"/>
        </w:rPr>
        <w:t>规</w:t>
      </w:r>
      <w:proofErr w:type="gramEnd"/>
      <w:r>
        <w:rPr>
          <w:b/>
          <w:bCs/>
          <w:sz w:val="22"/>
          <w:szCs w:val="22"/>
        </w:rPr>
        <w:t>另有要求的除外。</w:t>
      </w:r>
    </w:p>
    <w:p w:rsidR="008734FF" w:rsidRDefault="008734FF"/>
    <w:p w:rsidR="008734FF" w:rsidRDefault="007F48E5">
      <w:pPr>
        <w:pStyle w:val="1"/>
        <w:spacing w:before="240" w:after="120"/>
      </w:pPr>
      <w:r>
        <w:rPr>
          <w:b/>
          <w:bCs/>
          <w:sz w:val="24"/>
          <w:szCs w:val="24"/>
        </w:rPr>
        <w:t>七、客户隐私与案例展示</w:t>
      </w:r>
    </w:p>
    <w:p w:rsidR="008734FF" w:rsidRDefault="007F48E5">
      <w:pPr>
        <w:spacing w:after="120" w:line="360" w:lineRule="auto"/>
      </w:pPr>
      <w:r>
        <w:rPr>
          <w:sz w:val="22"/>
          <w:szCs w:val="22"/>
        </w:rPr>
        <w:t>对于客户名单、销售数据、广告数据、后台权限、内容资产、</w:t>
      </w:r>
      <w:r>
        <w:rPr>
          <w:sz w:val="22"/>
          <w:szCs w:val="22"/>
        </w:rPr>
        <w:t xml:space="preserve">PSEO </w:t>
      </w:r>
      <w:r>
        <w:rPr>
          <w:sz w:val="22"/>
          <w:szCs w:val="22"/>
        </w:rPr>
        <w:t>数据源、策略文档、研究材料及未公开业务计划等信息，我方不会擅自：</w:t>
      </w:r>
    </w:p>
    <w:p w:rsidR="008734FF" w:rsidRDefault="008734FF"/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对外分享；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作为公开案例展示；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提供给其他客户参考；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用于与贵方无关的外部传播或商业展示。</w:t>
      </w:r>
    </w:p>
    <w:p w:rsidR="008734FF" w:rsidRDefault="008734FF"/>
    <w:p w:rsidR="008734FF" w:rsidRDefault="007F48E5">
      <w:pPr>
        <w:spacing w:after="120" w:line="360" w:lineRule="auto"/>
      </w:pPr>
      <w:r>
        <w:rPr>
          <w:sz w:val="22"/>
          <w:szCs w:val="22"/>
        </w:rPr>
        <w:t>如后续双方希望就案例展示、合作成果披露、品牌露出或联合宣传进行安排，应以贵方明确书面同意为前提。</w:t>
      </w:r>
    </w:p>
    <w:p w:rsidR="008734FF" w:rsidRDefault="008734FF"/>
    <w:p w:rsidR="008734FF" w:rsidRDefault="007F48E5">
      <w:pPr>
        <w:pStyle w:val="1"/>
        <w:spacing w:before="240" w:after="120"/>
      </w:pPr>
      <w:r>
        <w:rPr>
          <w:b/>
          <w:bCs/>
          <w:sz w:val="24"/>
          <w:szCs w:val="24"/>
        </w:rPr>
        <w:t>八、服务边界说明</w:t>
      </w:r>
    </w:p>
    <w:p w:rsidR="008734FF" w:rsidRDefault="007F48E5">
      <w:pPr>
        <w:spacing w:after="120" w:line="360" w:lineRule="auto"/>
      </w:pPr>
      <w:r>
        <w:rPr>
          <w:sz w:val="22"/>
          <w:szCs w:val="22"/>
        </w:rPr>
        <w:lastRenderedPageBreak/>
        <w:t>为避免范围理解偏差，双方确认：我方提供的是专业服务、代运营支持与合理努力，而非对特定排名、流量、收录、转化或商业结果作绝对保证。</w:t>
      </w:r>
    </w:p>
    <w:p w:rsidR="008734FF" w:rsidRDefault="008734FF"/>
    <w:p w:rsidR="008734FF" w:rsidRDefault="007F48E5">
      <w:pPr>
        <w:spacing w:after="120" w:line="360" w:lineRule="auto"/>
      </w:pPr>
      <w:r>
        <w:rPr>
          <w:sz w:val="22"/>
          <w:szCs w:val="22"/>
        </w:rPr>
        <w:t>除非双方后续另行书面确认，以下事项</w:t>
      </w:r>
      <w:proofErr w:type="gramStart"/>
      <w:r>
        <w:rPr>
          <w:sz w:val="22"/>
          <w:szCs w:val="22"/>
        </w:rPr>
        <w:t>不</w:t>
      </w:r>
      <w:proofErr w:type="gramEnd"/>
      <w:r>
        <w:rPr>
          <w:sz w:val="22"/>
          <w:szCs w:val="22"/>
        </w:rPr>
        <w:t>默认包含在本提案范围内：</w:t>
      </w:r>
    </w:p>
    <w:p w:rsidR="008734FF" w:rsidRDefault="008734FF"/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法律、税务、财务或投资建议；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与</w:t>
      </w:r>
      <w:r>
        <w:rPr>
          <w:sz w:val="22"/>
          <w:szCs w:val="22"/>
        </w:rPr>
        <w:t xml:space="preserve"> SEO / GEO </w:t>
      </w:r>
      <w:r>
        <w:rPr>
          <w:sz w:val="22"/>
          <w:szCs w:val="22"/>
        </w:rPr>
        <w:t>无直接关系的独立品牌咨询、纯广告投放代管或网站整体重建；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贵方内部开发、设计、法</w:t>
      </w:r>
      <w:proofErr w:type="gramStart"/>
      <w:r>
        <w:rPr>
          <w:sz w:val="22"/>
          <w:szCs w:val="22"/>
        </w:rPr>
        <w:t>务</w:t>
      </w:r>
      <w:proofErr w:type="gramEnd"/>
      <w:r>
        <w:rPr>
          <w:sz w:val="22"/>
          <w:szCs w:val="22"/>
        </w:rPr>
        <w:t>、财务或合</w:t>
      </w:r>
      <w:proofErr w:type="gramStart"/>
      <w:r>
        <w:rPr>
          <w:sz w:val="22"/>
          <w:szCs w:val="22"/>
        </w:rPr>
        <w:t>规</w:t>
      </w:r>
      <w:proofErr w:type="gramEnd"/>
      <w:r>
        <w:rPr>
          <w:sz w:val="22"/>
          <w:szCs w:val="22"/>
        </w:rPr>
        <w:t>团队职责范围内的独立工作；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未经确认的新增专项执行事项；</w:t>
      </w:r>
    </w:p>
    <w:p w:rsidR="008734FF" w:rsidRDefault="007F48E5">
      <w:pPr>
        <w:spacing w:after="40"/>
        <w:ind w:left="420" w:hanging="220"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超出约定合作周期的无限次响应支持。</w:t>
      </w:r>
    </w:p>
    <w:p w:rsidR="008734FF" w:rsidRDefault="008734FF"/>
    <w:p w:rsidR="008734FF" w:rsidRDefault="007D4C54">
      <w:pPr>
        <w:pStyle w:val="1"/>
        <w:spacing w:before="240" w:after="120"/>
      </w:pPr>
      <w:r>
        <w:rPr>
          <w:b/>
          <w:bCs/>
          <w:sz w:val="24"/>
          <w:szCs w:val="24"/>
        </w:rPr>
        <w:t>九、</w:t>
      </w:r>
      <w:r w:rsidR="007F48E5">
        <w:rPr>
          <w:b/>
          <w:bCs/>
          <w:sz w:val="24"/>
          <w:szCs w:val="24"/>
        </w:rPr>
        <w:t>建议</w:t>
      </w:r>
    </w:p>
    <w:p w:rsidR="008734FF" w:rsidRDefault="007F48E5">
      <w:pPr>
        <w:spacing w:after="120" w:line="360" w:lineRule="auto"/>
      </w:pPr>
      <w:r>
        <w:rPr>
          <w:sz w:val="22"/>
          <w:szCs w:val="22"/>
        </w:rPr>
        <w:t>如贵方认可本提案方向，建议按以下顺序推进：</w:t>
      </w:r>
    </w:p>
    <w:p w:rsidR="008734FF" w:rsidRDefault="008734FF"/>
    <w:p w:rsidR="008734FF" w:rsidRDefault="007F48E5">
      <w:pPr>
        <w:spacing w:before="120" w:after="60"/>
      </w:pPr>
      <w:r>
        <w:rPr>
          <w:b/>
          <w:bCs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>确认首阶段合作目标、优先市场与核心页面范围；</w:t>
      </w:r>
    </w:p>
    <w:p w:rsidR="008734FF" w:rsidRDefault="007F48E5">
      <w:pPr>
        <w:spacing w:before="120" w:after="60"/>
      </w:pPr>
      <w:r>
        <w:rPr>
          <w:b/>
          <w:bCs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>确认服务范围、执行方式、交付节奏与双方分工；</w:t>
      </w:r>
    </w:p>
    <w:p w:rsidR="008734FF" w:rsidRDefault="007F48E5">
      <w:pPr>
        <w:spacing w:before="120" w:after="60"/>
      </w:pPr>
      <w:r>
        <w:rPr>
          <w:b/>
          <w:bCs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>完成资料清单交接及权限开通；</w:t>
      </w:r>
    </w:p>
    <w:p w:rsidR="008734FF" w:rsidRDefault="007F48E5">
      <w:pPr>
        <w:spacing w:before="120" w:after="60"/>
      </w:pPr>
      <w:r>
        <w:rPr>
          <w:b/>
          <w:bCs/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>在必要情况下，进一步形成正式合作文件，包括但不限于</w:t>
      </w:r>
      <w:r>
        <w:rPr>
          <w:b/>
          <w:bCs/>
          <w:sz w:val="22"/>
          <w:szCs w:val="22"/>
        </w:rPr>
        <w:t xml:space="preserve"> SOW</w:t>
      </w:r>
      <w:r>
        <w:rPr>
          <w:b/>
          <w:bCs/>
          <w:sz w:val="22"/>
          <w:szCs w:val="22"/>
        </w:rPr>
        <w:t>、</w:t>
      </w:r>
      <w:r>
        <w:rPr>
          <w:b/>
          <w:bCs/>
          <w:sz w:val="22"/>
          <w:szCs w:val="22"/>
        </w:rPr>
        <w:t xml:space="preserve">NDA </w:t>
      </w:r>
      <w:r>
        <w:rPr>
          <w:b/>
          <w:bCs/>
          <w:sz w:val="22"/>
          <w:szCs w:val="22"/>
        </w:rPr>
        <w:t>或服务协议。</w:t>
      </w:r>
    </w:p>
    <w:p w:rsidR="008734FF" w:rsidRDefault="008734FF"/>
    <w:p w:rsidR="008734FF" w:rsidRDefault="008734FF"/>
    <w:sectPr w:rsidR="008734F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06BE" w:rsidRDefault="009606BE" w:rsidP="007D4C54">
      <w:r>
        <w:separator/>
      </w:r>
    </w:p>
  </w:endnote>
  <w:endnote w:type="continuationSeparator" w:id="0">
    <w:p w:rsidR="009606BE" w:rsidRDefault="009606BE" w:rsidP="007D4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06BE" w:rsidRDefault="009606BE" w:rsidP="007D4C54">
      <w:r>
        <w:separator/>
      </w:r>
    </w:p>
  </w:footnote>
  <w:footnote w:type="continuationSeparator" w:id="0">
    <w:p w:rsidR="009606BE" w:rsidRDefault="009606BE" w:rsidP="007D4C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571CB"/>
    <w:multiLevelType w:val="hybridMultilevel"/>
    <w:tmpl w:val="AF4A343E"/>
    <w:lvl w:ilvl="0" w:tplc="A3E63782">
      <w:start w:val="1"/>
      <w:numFmt w:val="bullet"/>
      <w:lvlText w:val="●"/>
      <w:lvlJc w:val="left"/>
      <w:pPr>
        <w:ind w:left="720" w:hanging="360"/>
      </w:pPr>
    </w:lvl>
    <w:lvl w:ilvl="1" w:tplc="C26A00BE">
      <w:start w:val="1"/>
      <w:numFmt w:val="bullet"/>
      <w:lvlText w:val="○"/>
      <w:lvlJc w:val="left"/>
      <w:pPr>
        <w:ind w:left="1440" w:hanging="360"/>
      </w:pPr>
    </w:lvl>
    <w:lvl w:ilvl="2" w:tplc="F1FCD392">
      <w:start w:val="1"/>
      <w:numFmt w:val="bullet"/>
      <w:lvlText w:val="■"/>
      <w:lvlJc w:val="left"/>
      <w:pPr>
        <w:ind w:left="2160" w:hanging="360"/>
      </w:pPr>
    </w:lvl>
    <w:lvl w:ilvl="3" w:tplc="3FC00D2C">
      <w:start w:val="1"/>
      <w:numFmt w:val="bullet"/>
      <w:lvlText w:val="●"/>
      <w:lvlJc w:val="left"/>
      <w:pPr>
        <w:ind w:left="2880" w:hanging="360"/>
      </w:pPr>
    </w:lvl>
    <w:lvl w:ilvl="4" w:tplc="C51C3F92">
      <w:start w:val="1"/>
      <w:numFmt w:val="bullet"/>
      <w:lvlText w:val="○"/>
      <w:lvlJc w:val="left"/>
      <w:pPr>
        <w:ind w:left="3600" w:hanging="360"/>
      </w:pPr>
    </w:lvl>
    <w:lvl w:ilvl="5" w:tplc="28861AC8">
      <w:start w:val="1"/>
      <w:numFmt w:val="bullet"/>
      <w:lvlText w:val="■"/>
      <w:lvlJc w:val="left"/>
      <w:pPr>
        <w:ind w:left="4320" w:hanging="360"/>
      </w:pPr>
    </w:lvl>
    <w:lvl w:ilvl="6" w:tplc="DAFA378E">
      <w:start w:val="1"/>
      <w:numFmt w:val="bullet"/>
      <w:lvlText w:val="●"/>
      <w:lvlJc w:val="left"/>
      <w:pPr>
        <w:ind w:left="5040" w:hanging="360"/>
      </w:pPr>
    </w:lvl>
    <w:lvl w:ilvl="7" w:tplc="8C02B600">
      <w:start w:val="1"/>
      <w:numFmt w:val="bullet"/>
      <w:lvlText w:val="●"/>
      <w:lvlJc w:val="left"/>
      <w:pPr>
        <w:ind w:left="5760" w:hanging="360"/>
      </w:pPr>
    </w:lvl>
    <w:lvl w:ilvl="8" w:tplc="8ED27E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8734FF"/>
    <w:rsid w:val="007C61C3"/>
    <w:rsid w:val="007D4C54"/>
    <w:rsid w:val="007F48E5"/>
    <w:rsid w:val="008734FF"/>
    <w:rsid w:val="0096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脚注文本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尾注文本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D4C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a"/>
    <w:uiPriority w:val="99"/>
    <w:rsid w:val="007D4C54"/>
    <w:rPr>
      <w:sz w:val="18"/>
      <w:szCs w:val="18"/>
    </w:rPr>
  </w:style>
  <w:style w:type="paragraph" w:styleId="ab">
    <w:name w:val="footer"/>
    <w:basedOn w:val="a"/>
    <w:link w:val="Char2"/>
    <w:uiPriority w:val="99"/>
    <w:unhideWhenUsed/>
    <w:rsid w:val="007D4C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b"/>
    <w:uiPriority w:val="99"/>
    <w:rsid w:val="007D4C5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脚注文本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尾注文本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D4C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a"/>
    <w:uiPriority w:val="99"/>
    <w:rsid w:val="007D4C54"/>
    <w:rPr>
      <w:sz w:val="18"/>
      <w:szCs w:val="18"/>
    </w:rPr>
  </w:style>
  <w:style w:type="paragraph" w:styleId="ab">
    <w:name w:val="footer"/>
    <w:basedOn w:val="a"/>
    <w:link w:val="Char2"/>
    <w:uiPriority w:val="99"/>
    <w:unhideWhenUsed/>
    <w:rsid w:val="007D4C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b"/>
    <w:uiPriority w:val="99"/>
    <w:rsid w:val="007D4C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548</Words>
  <Characters>3125</Characters>
  <Application>Microsoft Office Word</Application>
  <DocSecurity>0</DocSecurity>
  <Lines>26</Lines>
  <Paragraphs>7</Paragraphs>
  <ScaleCrop>false</ScaleCrop>
  <Company>HP</Company>
  <LinksUpToDate>false</LinksUpToDate>
  <CharactersWithSpaces>3666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Shirley</cp:lastModifiedBy>
  <cp:revision>3</cp:revision>
  <dcterms:created xsi:type="dcterms:W3CDTF">2026-03-12T11:29:00Z</dcterms:created>
  <dcterms:modified xsi:type="dcterms:W3CDTF">2026-03-12T13:17:00Z</dcterms:modified>
</cp:coreProperties>
</file>