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3BB29" w14:textId="77777777" w:rsidR="002B3F13" w:rsidRDefault="004C1E57">
      <w:pPr>
        <w:pStyle w:val="Heading3"/>
        <w:keepLines w:val="0"/>
        <w:shd w:val="clear" w:color="auto" w:fill="FFFFFF"/>
        <w:spacing w:before="0" w:after="100" w:line="288" w:lineRule="auto"/>
      </w:pPr>
      <w:r>
        <w:rPr>
          <w:b/>
          <w:sz w:val="46"/>
          <w:szCs w:val="46"/>
        </w:rPr>
        <w:t xml:space="preserve">Clustering  </w:t>
      </w:r>
    </w:p>
    <w:p w14:paraId="547FCEF0" w14:textId="69FDE451" w:rsidR="002B3F13" w:rsidRDefault="004C1E57">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ther cluster. As a result, there are only nine different clustering</w:t>
      </w:r>
      <w:r>
        <w:t xml:space="preserve"> that can be achieved, ranging from {</w:t>
      </w:r>
      <w:proofErr w:type="gramStart"/>
      <w:r>
        <w:t>1}{</w:t>
      </w:r>
      <w:proofErr w:type="gramEnd"/>
      <w:r>
        <w:t xml:space="preserve">4,9,...,100} through {1,4,...,81}{100}. </w:t>
      </w:r>
    </w:p>
    <w:p w14:paraId="4632AC1F" w14:textId="4FEC8A80" w:rsidR="002B3F13" w:rsidRDefault="004C1E57">
      <w:pPr>
        <w:pStyle w:val="BodyText"/>
      </w:pPr>
      <w:r>
        <w:t xml:space="preserve">We then go through a </w:t>
      </w:r>
      <w:proofErr w:type="spellStart"/>
      <w:r>
        <w:t>re</w:t>
      </w:r>
      <w:r>
        <w:t>clustering</w:t>
      </w:r>
      <w:proofErr w:type="spellEnd"/>
      <w:r>
        <w:t xml:space="preserve"> phase, where the centroids of the two clusters are recalculated and all p</w:t>
      </w:r>
      <w:r>
        <w:t>oints are reassigned to the nearer of the two new centroids. For each of the nine possible clustering</w:t>
      </w:r>
      <w:r>
        <w:t xml:space="preserve">, calculate how many points are reclassified during the </w:t>
      </w:r>
      <w:proofErr w:type="spellStart"/>
      <w:r>
        <w:t>reclustering</w:t>
      </w:r>
      <w:proofErr w:type="spellEnd"/>
      <w:r>
        <w:t xml:space="preserve"> phase. List out pair of initial centroids that results in </w:t>
      </w:r>
      <w:r>
        <w:rPr>
          <w:rStyle w:val="Emphasis"/>
        </w:rPr>
        <w:t>exactly one</w:t>
      </w:r>
      <w:r>
        <w:t xml:space="preserve"> point being rec</w:t>
      </w:r>
      <w:r>
        <w:t xml:space="preserve">lassified. </w:t>
      </w:r>
    </w:p>
    <w:p w14:paraId="2102006C" w14:textId="45A0EC46" w:rsidR="002B3F13" w:rsidRDefault="0009009C">
      <w:pPr>
        <w:pStyle w:val="BodyText"/>
      </w:pPr>
      <w:r>
        <w:t>Ans)</w:t>
      </w:r>
    </w:p>
    <w:p w14:paraId="499512E5" w14:textId="72F13083" w:rsidR="0009009C" w:rsidRDefault="0009009C">
      <w:pPr>
        <w:pStyle w:val="BodyText"/>
      </w:pPr>
      <w:r>
        <w:t>Given points are 1, 4, 9, 16, 25, 36, 49, 64, 81, 100.</w:t>
      </w:r>
    </w:p>
    <w:p w14:paraId="4F684A97" w14:textId="4F327361" w:rsidR="0009009C" w:rsidRDefault="0009009C">
      <w:pPr>
        <w:pStyle w:val="BodyText"/>
      </w:pPr>
      <w:r>
        <w:t>There can be different clusters possible:</w:t>
      </w:r>
    </w:p>
    <w:p w14:paraId="580BB488" w14:textId="3F4EE7CA" w:rsidR="0009009C" w:rsidRDefault="0009009C">
      <w:pPr>
        <w:pStyle w:val="BodyText"/>
      </w:pPr>
      <w:r>
        <w:tab/>
        <w:t>{1}, {</w:t>
      </w:r>
      <w:r>
        <w:t>4, 9, 16, 25, 36, 49, 64, 81, 100</w:t>
      </w:r>
      <w:r>
        <w:t>}</w:t>
      </w:r>
    </w:p>
    <w:p w14:paraId="511EF5D7" w14:textId="068716FF" w:rsidR="0009009C" w:rsidRDefault="0009009C">
      <w:pPr>
        <w:pStyle w:val="BodyText"/>
      </w:pPr>
      <w:r>
        <w:tab/>
      </w:r>
      <w:r>
        <w:t>{1</w:t>
      </w:r>
      <w:r>
        <w:t>, 4</w:t>
      </w:r>
      <w:r>
        <w:t>}, {9, 16, 25, 36, 49, 64, 81, 100}</w:t>
      </w:r>
    </w:p>
    <w:p w14:paraId="0883C1DF" w14:textId="036C8B27" w:rsidR="0009009C" w:rsidRDefault="0009009C">
      <w:pPr>
        <w:pStyle w:val="BodyText"/>
      </w:pPr>
      <w:r>
        <w:tab/>
      </w:r>
      <w:r>
        <w:t>{1</w:t>
      </w:r>
      <w:r>
        <w:t>, 4, 9</w:t>
      </w:r>
      <w:r>
        <w:t>}, {16, 25, 36, 49, 64, 81, 100}</w:t>
      </w:r>
    </w:p>
    <w:p w14:paraId="354D2143" w14:textId="6F6B8C4F" w:rsidR="0009009C" w:rsidRDefault="0009009C">
      <w:pPr>
        <w:pStyle w:val="BodyText"/>
      </w:pPr>
      <w:r>
        <w:tab/>
      </w:r>
      <w:r>
        <w:t>{1</w:t>
      </w:r>
      <w:r>
        <w:t xml:space="preserve">, </w:t>
      </w:r>
      <w:r>
        <w:t>4, 9, 16}, {25, 36, 49, 64, 81, 100}</w:t>
      </w:r>
    </w:p>
    <w:p w14:paraId="06F4F712" w14:textId="4C9119A2" w:rsidR="0009009C" w:rsidRDefault="0009009C">
      <w:pPr>
        <w:pStyle w:val="BodyText"/>
      </w:pPr>
      <w:r>
        <w:tab/>
      </w:r>
      <w:r>
        <w:t>{1</w:t>
      </w:r>
      <w:r>
        <w:t xml:space="preserve">, </w:t>
      </w:r>
      <w:r>
        <w:t>4, 9, 16, 25}, {36, 49, 64, 81, 100}</w:t>
      </w:r>
    </w:p>
    <w:p w14:paraId="528E2199" w14:textId="005C24FE" w:rsidR="0009009C" w:rsidRDefault="0009009C">
      <w:pPr>
        <w:pStyle w:val="BodyText"/>
      </w:pPr>
      <w:r>
        <w:tab/>
      </w:r>
      <w:r>
        <w:t>{1</w:t>
      </w:r>
      <w:r>
        <w:t xml:space="preserve">, </w:t>
      </w:r>
      <w:r>
        <w:t>4, 9, 16, 25, 36}, {49, 64, 81, 100}</w:t>
      </w:r>
    </w:p>
    <w:p w14:paraId="67A3F83C" w14:textId="67B66E31" w:rsidR="0009009C" w:rsidRDefault="0009009C">
      <w:pPr>
        <w:pStyle w:val="BodyText"/>
      </w:pPr>
      <w:r>
        <w:tab/>
      </w:r>
      <w:r>
        <w:t>{1</w:t>
      </w:r>
      <w:r>
        <w:t xml:space="preserve">, </w:t>
      </w:r>
      <w:r>
        <w:t>4, 9, 16, 25, 36, 49}, {64, 81, 100}</w:t>
      </w:r>
    </w:p>
    <w:p w14:paraId="2646F5A8" w14:textId="6FCE7D8F" w:rsidR="0009009C" w:rsidRDefault="0009009C">
      <w:pPr>
        <w:pStyle w:val="BodyText"/>
      </w:pPr>
      <w:r>
        <w:tab/>
      </w:r>
      <w:r>
        <w:t>{1</w:t>
      </w:r>
      <w:r>
        <w:t xml:space="preserve">, </w:t>
      </w:r>
      <w:r>
        <w:t>4, 9, 16, 25, 36, 49, 64}, {81, 100}</w:t>
      </w:r>
    </w:p>
    <w:p w14:paraId="3825553E" w14:textId="0B8BB175" w:rsidR="0009009C" w:rsidRDefault="0009009C">
      <w:pPr>
        <w:pStyle w:val="BodyText"/>
      </w:pPr>
      <w:r>
        <w:tab/>
      </w:r>
      <w:r>
        <w:t>{1</w:t>
      </w:r>
      <w:r>
        <w:t xml:space="preserve">, </w:t>
      </w:r>
      <w:r>
        <w:t>4, 9, 16, 25, 36, 49, 64, 81}, {100}</w:t>
      </w:r>
    </w:p>
    <w:p w14:paraId="092394E6" w14:textId="7A4CD295" w:rsidR="006B616B" w:rsidRDefault="006B616B">
      <w:pPr>
        <w:pStyle w:val="BodyText"/>
      </w:pPr>
      <w:r>
        <w:t>We shift only one point between the clusters. Mean = 68.</w:t>
      </w:r>
    </w:p>
    <w:p w14:paraId="6D413687" w14:textId="5ECC3516" w:rsidR="006B616B" w:rsidRDefault="006B616B">
      <w:pPr>
        <w:pStyle w:val="BodyText"/>
      </w:pPr>
      <w:r>
        <w:t>Centroids of the clusters are 25.5 and 90.8 = (25.5+90.5)/2 = 58.</w:t>
      </w:r>
    </w:p>
    <w:p w14:paraId="70379423" w14:textId="6D7ED9C8" w:rsidR="006B616B" w:rsidRDefault="006B616B">
      <w:pPr>
        <w:pStyle w:val="BodyText"/>
      </w:pPr>
      <w:r>
        <w:t xml:space="preserve">Now clusters will </w:t>
      </w:r>
      <w:proofErr w:type="gramStart"/>
      <w:r>
        <w:t xml:space="preserve">be,  </w:t>
      </w:r>
      <w:r>
        <w:t>{</w:t>
      </w:r>
      <w:proofErr w:type="gramEnd"/>
      <w:r>
        <w:t>1, 4, 9, 16, 25, 36, 49}, {64, 81, 100}</w:t>
      </w:r>
    </w:p>
    <w:p w14:paraId="64D6FCEF" w14:textId="5F48EC9B" w:rsidR="002B3F13" w:rsidRDefault="004C1E57">
      <w:pPr>
        <w:pStyle w:val="BodyText"/>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w:t>
      </w:r>
      <w:r w:rsidR="00E8299B">
        <w:t xml:space="preserve"> </w:t>
      </w:r>
      <w:r>
        <w:t>y) could be clustered with a different one of these two centroids. For this probl</w:t>
      </w:r>
      <w:r>
        <w:t xml:space="preserve">em, you should work out the conditions under which a point will be clustered with the </w:t>
      </w:r>
      <w:r w:rsidR="00E8299B">
        <w:t>centroid</w:t>
      </w:r>
      <w:r>
        <w:t xml:space="preserve">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26B24487" w14:textId="52402D3F" w:rsidR="002B3F13" w:rsidRDefault="00AD4FF5">
      <w:pPr>
        <w:pStyle w:val="BodyText"/>
      </w:pPr>
      <w:r>
        <w:rPr>
          <w:noProof/>
        </w:rPr>
        <w:lastRenderedPageBreak/>
        <mc:AlternateContent>
          <mc:Choice Requires="wps">
            <w:drawing>
              <wp:anchor distT="0" distB="0" distL="114300" distR="114300" simplePos="0" relativeHeight="251661312" behindDoc="0" locked="0" layoutInCell="1" allowOverlap="1" wp14:anchorId="4DDE37D8" wp14:editId="34737341">
                <wp:simplePos x="0" y="0"/>
                <wp:positionH relativeFrom="margin">
                  <wp:posOffset>1668780</wp:posOffset>
                </wp:positionH>
                <wp:positionV relativeFrom="paragraph">
                  <wp:posOffset>1237615</wp:posOffset>
                </wp:positionV>
                <wp:extent cx="59055" cy="432435"/>
                <wp:effectExtent l="41910" t="15240" r="59055" b="97155"/>
                <wp:wrapNone/>
                <wp:docPr id="5" name="Right Bracket 5"/>
                <wp:cNvGraphicFramePr/>
                <a:graphic xmlns:a="http://schemas.openxmlformats.org/drawingml/2006/main">
                  <a:graphicData uri="http://schemas.microsoft.com/office/word/2010/wordprocessingShape">
                    <wps:wsp>
                      <wps:cNvSpPr/>
                      <wps:spPr>
                        <a:xfrm rot="5400000">
                          <a:off x="0" y="0"/>
                          <a:ext cx="59055" cy="43243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1E3A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131.4pt;margin-top:97.45pt;width:4.65pt;height:34.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" adj="246" strokecolor="#4f81bd [3204]" strokeweight="2pt">
                <v:shadow on="t" color="black" opacity="24903f" origin=",.5" offset="0,.55556mm"/>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CB71841" wp14:editId="003198F9">
                <wp:simplePos x="0" y="0"/>
                <wp:positionH relativeFrom="margin">
                  <wp:align>left</wp:align>
                </wp:positionH>
                <wp:positionV relativeFrom="paragraph">
                  <wp:posOffset>1229677</wp:posOffset>
                </wp:positionV>
                <wp:extent cx="59055" cy="432435"/>
                <wp:effectExtent l="41910" t="15240" r="59055" b="97155"/>
                <wp:wrapNone/>
                <wp:docPr id="4" name="Right Bracket 4"/>
                <wp:cNvGraphicFramePr/>
                <a:graphic xmlns:a="http://schemas.openxmlformats.org/drawingml/2006/main">
                  <a:graphicData uri="http://schemas.microsoft.com/office/word/2010/wordprocessingShape">
                    <wps:wsp>
                      <wps:cNvSpPr/>
                      <wps:spPr>
                        <a:xfrm rot="5400000">
                          <a:off x="0" y="0"/>
                          <a:ext cx="59055" cy="43243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2A288" id="Right Bracket 4" o:spid="_x0000_s1026" type="#_x0000_t86" style="position:absolute;margin-left:0;margin-top:96.8pt;width:4.65pt;height:34.05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" adj="246" strokecolor="#4f81bd [3204]" strokeweight="2pt">
                <v:shadow on="t" color="black" opacity="24903f" origin=",.5" offset="0,.55556mm"/>
                <w10:wrap anchorx="margin"/>
              </v:shape>
            </w:pict>
          </mc:Fallback>
        </mc:AlternateContent>
      </w:r>
      <w:r w:rsidR="004C1E57">
        <w:rPr>
          <w:b/>
        </w:rPr>
        <w:t>Question 3</w:t>
      </w:r>
      <w:r w:rsidR="004C1E57">
        <w:t>: Suppose our data set consist</w:t>
      </w:r>
      <w:r w:rsidR="004C1E57">
        <w:t xml:space="preserve">s of the perfect squares 1, 4, 9, 16, 25, 36, 49, and 64, which are points in one dimension. Perform a hierarchical </w:t>
      </w:r>
      <w:r w:rsidR="00EE3368">
        <w:t>clustering</w:t>
      </w:r>
      <w:r w:rsidR="004C1E57">
        <w:t xml:space="preserve"> on these points, as follows. Initially, each point is in a cluster by itself. At each step, merge the two clusters with the close</w:t>
      </w:r>
      <w:r w:rsidR="004C1E57">
        <w:t xml:space="preserve">st centroids, and continue until only two clusters remain. Which centroid of a cluster that exists at some time during this process? Positions are represented to the nearest 0.1. </w:t>
      </w:r>
      <w:r w:rsidR="006B616B">
        <w:br/>
        <w:t>Ans)</w:t>
      </w:r>
    </w:p>
    <w:p w14:paraId="2D6A7EB2" w14:textId="3CC37CAA" w:rsidR="006B616B" w:rsidRDefault="00AD4FF5">
      <w:pPr>
        <w:pStyle w:val="BodyText"/>
      </w:pPr>
      <w:r>
        <w:rPr>
          <w:noProof/>
        </w:rPr>
        <mc:AlternateContent>
          <mc:Choice Requires="wps">
            <w:drawing>
              <wp:anchor distT="0" distB="0" distL="114300" distR="114300" simplePos="0" relativeHeight="251667456" behindDoc="0" locked="0" layoutInCell="1" allowOverlap="1" wp14:anchorId="215DAF3A" wp14:editId="290F8471">
                <wp:simplePos x="0" y="0"/>
                <wp:positionH relativeFrom="margin">
                  <wp:align>center</wp:align>
                </wp:positionH>
                <wp:positionV relativeFrom="paragraph">
                  <wp:posOffset>173990</wp:posOffset>
                </wp:positionV>
                <wp:extent cx="95252" cy="584200"/>
                <wp:effectExtent l="41275" t="15875" r="60325" b="98425"/>
                <wp:wrapNone/>
                <wp:docPr id="8" name="Right Bracket 8"/>
                <wp:cNvGraphicFramePr/>
                <a:graphic xmlns:a="http://schemas.openxmlformats.org/drawingml/2006/main">
                  <a:graphicData uri="http://schemas.microsoft.com/office/word/2010/wordprocessingShape">
                    <wps:wsp>
                      <wps:cNvSpPr/>
                      <wps:spPr>
                        <a:xfrm rot="5400000">
                          <a:off x="0" y="0"/>
                          <a:ext cx="95252" cy="5842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A70A0" id="Right Bracket 8" o:spid="_x0000_s1026" type="#_x0000_t86" style="position:absolute;margin-left:0;margin-top:13.7pt;width:7.5pt;height:46pt;rotation:90;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" adj="293" strokecolor="#4f81bd [3204]" strokeweight="2pt">
                <v:shadow on="t" color="black" opacity="24903f" origin=",.5" offset="0,.55556mm"/>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7259671" wp14:editId="15DF6724">
                <wp:simplePos x="0" y="0"/>
                <wp:positionH relativeFrom="margin">
                  <wp:posOffset>582293</wp:posOffset>
                </wp:positionH>
                <wp:positionV relativeFrom="paragraph">
                  <wp:posOffset>187327</wp:posOffset>
                </wp:positionV>
                <wp:extent cx="95252" cy="584200"/>
                <wp:effectExtent l="41275" t="15875" r="60325" b="98425"/>
                <wp:wrapNone/>
                <wp:docPr id="7" name="Right Bracket 7"/>
                <wp:cNvGraphicFramePr/>
                <a:graphic xmlns:a="http://schemas.openxmlformats.org/drawingml/2006/main">
                  <a:graphicData uri="http://schemas.microsoft.com/office/word/2010/wordprocessingShape">
                    <wps:wsp>
                      <wps:cNvSpPr/>
                      <wps:spPr>
                        <a:xfrm rot="5400000">
                          <a:off x="0" y="0"/>
                          <a:ext cx="95252" cy="5842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6C4E" id="Right Bracket 7" o:spid="_x0000_s1026" type="#_x0000_t86" style="position:absolute;margin-left:45.85pt;margin-top:14.75pt;width:7.5pt;height:46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" adj="293" strokecolor="#4f81bd [3204]" strokeweight="2pt">
                <v:shadow on="t" color="black" opacity="24903f" origin=",.5" offset="0,.55556mm"/>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C4CAF96" wp14:editId="2F8A1079">
                <wp:simplePos x="0" y="0"/>
                <wp:positionH relativeFrom="margin">
                  <wp:posOffset>2560320</wp:posOffset>
                </wp:positionH>
                <wp:positionV relativeFrom="paragraph">
                  <wp:posOffset>-4445</wp:posOffset>
                </wp:positionV>
                <wp:extent cx="59055" cy="432435"/>
                <wp:effectExtent l="41910" t="15240" r="59055" b="97155"/>
                <wp:wrapNone/>
                <wp:docPr id="6" name="Right Bracket 6"/>
                <wp:cNvGraphicFramePr/>
                <a:graphic xmlns:a="http://schemas.openxmlformats.org/drawingml/2006/main">
                  <a:graphicData uri="http://schemas.microsoft.com/office/word/2010/wordprocessingShape">
                    <wps:wsp>
                      <wps:cNvSpPr/>
                      <wps:spPr>
                        <a:xfrm rot="5400000">
                          <a:off x="0" y="0"/>
                          <a:ext cx="59055" cy="43243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78FD" id="Right Bracket 6" o:spid="_x0000_s1026" type="#_x0000_t86" style="position:absolute;margin-left:201.6pt;margin-top:-.35pt;width:4.65pt;height:34.0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" adj="246" strokecolor="#4f81bd [3204]" strokeweight="2pt">
                <v:shadow on="t" color="black" opacity="24903f" origin=",.5" offset="0,.55556mm"/>
                <w10:wrap anchorx="margin"/>
              </v:shape>
            </w:pict>
          </mc:Fallback>
        </mc:AlternateContent>
      </w:r>
      <w:r>
        <w:t>1</w:t>
      </w:r>
      <w:r>
        <w:tab/>
        <w:t>4</w:t>
      </w:r>
      <w:r>
        <w:tab/>
        <w:t>9</w:t>
      </w:r>
      <w:r>
        <w:tab/>
        <w:t>16</w:t>
      </w:r>
      <w:r>
        <w:tab/>
        <w:t>25</w:t>
      </w:r>
      <w:r>
        <w:tab/>
        <w:t>36</w:t>
      </w:r>
      <w:r>
        <w:tab/>
        <w:t>49</w:t>
      </w:r>
      <w:r>
        <w:tab/>
        <w:t>64</w:t>
      </w:r>
    </w:p>
    <w:p w14:paraId="682043B1" w14:textId="329267EA" w:rsidR="00AD4FF5" w:rsidRDefault="00AD4FF5">
      <w:pPr>
        <w:pStyle w:val="BodyText"/>
      </w:pPr>
      <w:r>
        <w:rPr>
          <w:noProof/>
        </w:rPr>
        <mc:AlternateContent>
          <mc:Choice Requires="wps">
            <w:drawing>
              <wp:anchor distT="0" distB="0" distL="114300" distR="114300" simplePos="0" relativeHeight="251669504" behindDoc="0" locked="0" layoutInCell="1" allowOverlap="1" wp14:anchorId="1A3F457C" wp14:editId="39367352">
                <wp:simplePos x="0" y="0"/>
                <wp:positionH relativeFrom="margin">
                  <wp:posOffset>1143635</wp:posOffset>
                </wp:positionH>
                <wp:positionV relativeFrom="paragraph">
                  <wp:posOffset>1270</wp:posOffset>
                </wp:positionV>
                <wp:extent cx="118110" cy="993140"/>
                <wp:effectExtent l="38735" t="18415" r="53975" b="92075"/>
                <wp:wrapNone/>
                <wp:docPr id="9" name="Right Bracket 9"/>
                <wp:cNvGraphicFramePr/>
                <a:graphic xmlns:a="http://schemas.openxmlformats.org/drawingml/2006/main">
                  <a:graphicData uri="http://schemas.microsoft.com/office/word/2010/wordprocessingShape">
                    <wps:wsp>
                      <wps:cNvSpPr/>
                      <wps:spPr>
                        <a:xfrm rot="5400000">
                          <a:off x="0" y="0"/>
                          <a:ext cx="118110" cy="99314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CC54C" id="Right Bracket 9" o:spid="_x0000_s1026" type="#_x0000_t86" style="position:absolute;margin-left:90.05pt;margin-top:.1pt;width:9.3pt;height:78.2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" adj="214" strokecolor="#4f81bd [3204]" strokeweight="2pt">
                <v:shadow on="t" color="black" opacity="24903f" origin=",.5" offset="0,.55556mm"/>
                <w10:wrap anchorx="margin"/>
              </v:shape>
            </w:pict>
          </mc:Fallback>
        </mc:AlternateContent>
      </w:r>
      <w:r>
        <w:t xml:space="preserve">      2.5     </w:t>
      </w:r>
      <w:r>
        <w:tab/>
      </w:r>
      <w:r>
        <w:tab/>
        <w:t xml:space="preserve">     20.5                 42.5</w:t>
      </w:r>
    </w:p>
    <w:p w14:paraId="0E701ED5" w14:textId="69B9E07D" w:rsidR="00AD4FF5" w:rsidRDefault="00AD4FF5">
      <w:pPr>
        <w:pStyle w:val="BodyText"/>
      </w:pPr>
      <w:r>
        <w:tab/>
        <w:t xml:space="preserve">   4.66</w:t>
      </w:r>
      <w:r>
        <w:tab/>
      </w:r>
      <w:r>
        <w:tab/>
      </w:r>
      <w:r>
        <w:tab/>
      </w:r>
      <w:r>
        <w:tab/>
      </w:r>
      <w:r>
        <w:tab/>
        <w:t xml:space="preserve">    99.6</w:t>
      </w:r>
    </w:p>
    <w:p w14:paraId="3FB3088A" w14:textId="2A5A18DB" w:rsidR="00AD4FF5" w:rsidRDefault="00AD4FF5">
      <w:pPr>
        <w:pStyle w:val="BodyText"/>
      </w:pPr>
      <w:r>
        <w:tab/>
      </w:r>
      <w:r>
        <w:tab/>
        <w:t xml:space="preserve">   10.99</w:t>
      </w:r>
    </w:p>
    <w:p w14:paraId="1FFBB182" w14:textId="77777777" w:rsidR="002B3F13" w:rsidRDefault="004C1E57">
      <w:pPr>
        <w:pStyle w:val="BodyText"/>
      </w:pPr>
      <w:r>
        <w:rPr>
          <w:b/>
        </w:rPr>
        <w:t>Question 4</w:t>
      </w:r>
      <w:r>
        <w:t>: Suppose that the true data consists of three clusters, as sugges</w:t>
      </w:r>
      <w:r>
        <w:t xml:space="preserve">ted by the diagram below: </w:t>
      </w:r>
    </w:p>
    <w:p w14:paraId="15D58020" w14:textId="77777777" w:rsidR="002B3F13" w:rsidRDefault="004C1E57">
      <w:pPr>
        <w:pStyle w:val="BodyText"/>
      </w:pPr>
      <w:r>
        <w:rPr>
          <w:noProof/>
        </w:rPr>
        <w:drawing>
          <wp:anchor distT="0" distB="0" distL="0" distR="0" simplePos="0" relativeHeight="2" behindDoc="0" locked="0" layoutInCell="1" allowOverlap="1" wp14:anchorId="6D972DB0" wp14:editId="5BC0AE80">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81300" cy="1038225"/>
                    </a:xfrm>
                    <a:prstGeom prst="rect">
                      <a:avLst/>
                    </a:prstGeom>
                  </pic:spPr>
                </pic:pic>
              </a:graphicData>
            </a:graphic>
          </wp:anchor>
        </w:drawing>
      </w:r>
    </w:p>
    <w:p w14:paraId="3AA1126F" w14:textId="77777777" w:rsidR="002B3F13" w:rsidRDefault="002B3F13">
      <w:pPr>
        <w:pStyle w:val="BodyText"/>
      </w:pPr>
    </w:p>
    <w:p w14:paraId="504CF8C0" w14:textId="77777777" w:rsidR="002B3F13" w:rsidRDefault="002B3F13">
      <w:pPr>
        <w:pStyle w:val="BodyText"/>
      </w:pPr>
    </w:p>
    <w:p w14:paraId="33EFC214" w14:textId="77777777" w:rsidR="002B3F13" w:rsidRDefault="002B3F13">
      <w:pPr>
        <w:pStyle w:val="BodyText"/>
      </w:pPr>
    </w:p>
    <w:p w14:paraId="0FF55B6D" w14:textId="77777777" w:rsidR="002B3F13" w:rsidRDefault="002B3F13">
      <w:pPr>
        <w:pStyle w:val="BodyText"/>
      </w:pPr>
    </w:p>
    <w:p w14:paraId="52C11620" w14:textId="77777777" w:rsidR="002B3F13" w:rsidRDefault="002B3F13">
      <w:pPr>
        <w:pStyle w:val="BodyText"/>
      </w:pPr>
    </w:p>
    <w:p w14:paraId="547AA5F0" w14:textId="77777777" w:rsidR="002B3F13" w:rsidRDefault="004C1E57">
      <w:pPr>
        <w:spacing w:after="283"/>
      </w:pPr>
      <w:r>
        <w:t>There is a large cluster B centered around the origin (0,0), with 8000 points uniformly distributed in a circle of radius 2. There are two small clusters, A and C, each with 1000 points uniformly distributed in a circle of</w:t>
      </w:r>
      <w:r>
        <w:t xml:space="preserve"> radius 1. The center of A is at (-10,0) and the center of C is at (10,0). </w:t>
      </w:r>
    </w:p>
    <w:p w14:paraId="003CB9A4" w14:textId="77777777" w:rsidR="002B3F13" w:rsidRDefault="004C1E57">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w:t>
      </w:r>
      <w:r>
        <w:t xml:space="preserve">dently and at random, what is the probability that A is correct? What is the probability that C is correct? What is the probability that both are correct? </w:t>
      </w:r>
    </w:p>
    <w:p w14:paraId="34AA66B3" w14:textId="33FD6306" w:rsidR="002B3F13" w:rsidRDefault="00AD4FF5">
      <w:pPr>
        <w:pStyle w:val="BodyText"/>
      </w:pPr>
      <w:r>
        <w:t>Ans)</w:t>
      </w:r>
    </w:p>
    <w:p w14:paraId="1ACCBD2A" w14:textId="03E21DA0" w:rsidR="00AD4FF5" w:rsidRDefault="00AD4FF5">
      <w:pPr>
        <w:pStyle w:val="BodyText"/>
      </w:pPr>
      <w:r>
        <w:t>Given centroids, x, y, z</w:t>
      </w:r>
    </w:p>
    <w:p w14:paraId="7A9DA9B3" w14:textId="77777777" w:rsidR="00AD4FF5" w:rsidRDefault="00AD4FF5">
      <w:pPr>
        <w:pStyle w:val="BodyText"/>
      </w:pPr>
      <w:r>
        <w:t>We can assign x, y, z to A, B, C in 27 ways.</w:t>
      </w:r>
    </w:p>
    <w:p w14:paraId="3659A401" w14:textId="77777777" w:rsidR="00AD4FF5" w:rsidRDefault="00AD4FF5">
      <w:pPr>
        <w:pStyle w:val="BodyText"/>
      </w:pPr>
      <w:r>
        <w:t>A = 1000/10000 = 0.1</w:t>
      </w:r>
    </w:p>
    <w:p w14:paraId="70B7B292" w14:textId="77777777" w:rsidR="00AD4FF5" w:rsidRDefault="00AD4FF5">
      <w:pPr>
        <w:pStyle w:val="BodyText"/>
      </w:pPr>
      <w:r>
        <w:t>B = 8000/10000 = 0.8</w:t>
      </w:r>
    </w:p>
    <w:p w14:paraId="2E6EE01C" w14:textId="77777777" w:rsidR="00AD4FF5" w:rsidRDefault="00AD4FF5">
      <w:pPr>
        <w:pStyle w:val="BodyText"/>
      </w:pPr>
      <w:r>
        <w:t>C = 1000/10000 = 0.1</w:t>
      </w:r>
    </w:p>
    <w:p w14:paraId="13007326" w14:textId="77777777" w:rsidR="00AD4FF5" w:rsidRDefault="00AD4FF5">
      <w:pPr>
        <w:pStyle w:val="BodyText"/>
      </w:pPr>
      <w:r>
        <w:lastRenderedPageBreak/>
        <w:t>P(A) = 24%</w:t>
      </w:r>
    </w:p>
    <w:p w14:paraId="14973747" w14:textId="03038D6F" w:rsidR="00AD4FF5" w:rsidRDefault="00AD4FF5">
      <w:pPr>
        <w:pStyle w:val="BodyText"/>
      </w:pPr>
      <w:r>
        <w:t xml:space="preserve">P(C) = 24% </w:t>
      </w:r>
    </w:p>
    <w:p w14:paraId="3A558090" w14:textId="2F62C574" w:rsidR="00AD4FF5" w:rsidRDefault="00AD4FF5">
      <w:pPr>
        <w:pStyle w:val="BodyText"/>
      </w:pPr>
      <w:r>
        <w:t>P(A&amp;C) = 4.8%</w:t>
      </w:r>
    </w:p>
    <w:p w14:paraId="103A9F49" w14:textId="77777777" w:rsidR="00AD4FF5" w:rsidRDefault="00AD4FF5">
      <w:pPr>
        <w:pStyle w:val="BodyText"/>
      </w:pPr>
    </w:p>
    <w:p w14:paraId="0832BB9F" w14:textId="77777777" w:rsidR="002B3F13" w:rsidRDefault="004C1E57">
      <w:pPr>
        <w:pStyle w:val="BodyText"/>
      </w:pPr>
      <w:r>
        <w:rPr>
          <w:b/>
        </w:rPr>
        <w:t>Question 5</w:t>
      </w:r>
      <w:r>
        <w:t xml:space="preserve">: Perform a hierarchical clustering of the following six points: </w:t>
      </w:r>
    </w:p>
    <w:p w14:paraId="1D54756A" w14:textId="77777777" w:rsidR="002B3F13" w:rsidRDefault="004C1E57">
      <w:pPr>
        <w:pStyle w:val="BodyText"/>
      </w:pPr>
      <w:r>
        <w:rPr>
          <w:noProof/>
        </w:rPr>
        <w:drawing>
          <wp:anchor distT="0" distB="0" distL="0" distR="0" simplePos="0" relativeHeight="3" behindDoc="0" locked="0" layoutInCell="1" allowOverlap="1" wp14:anchorId="09F33E31" wp14:editId="53A5A189">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86175" cy="2905125"/>
                    </a:xfrm>
                    <a:prstGeom prst="rect">
                      <a:avLst/>
                    </a:prstGeom>
                  </pic:spPr>
                </pic:pic>
              </a:graphicData>
            </a:graphic>
          </wp:anchor>
        </w:drawing>
      </w:r>
    </w:p>
    <w:p w14:paraId="4C293541" w14:textId="77777777" w:rsidR="002B3F13" w:rsidRDefault="002B3F13">
      <w:pPr>
        <w:pStyle w:val="BodyText"/>
      </w:pPr>
    </w:p>
    <w:p w14:paraId="63ECDEF8" w14:textId="77777777" w:rsidR="002B3F13" w:rsidRDefault="002B3F13">
      <w:pPr>
        <w:pStyle w:val="BodyText"/>
      </w:pPr>
    </w:p>
    <w:p w14:paraId="1132C090" w14:textId="77777777" w:rsidR="002B3F13" w:rsidRDefault="002B3F13">
      <w:pPr>
        <w:pStyle w:val="BodyText"/>
      </w:pPr>
    </w:p>
    <w:p w14:paraId="63122070" w14:textId="77777777" w:rsidR="002B3F13" w:rsidRDefault="002B3F13">
      <w:pPr>
        <w:pStyle w:val="BodyText"/>
      </w:pPr>
    </w:p>
    <w:p w14:paraId="49735782" w14:textId="77777777" w:rsidR="002B3F13" w:rsidRDefault="002B3F13">
      <w:pPr>
        <w:pStyle w:val="BodyText"/>
      </w:pPr>
    </w:p>
    <w:p w14:paraId="68F0E280" w14:textId="77777777" w:rsidR="002B3F13" w:rsidRDefault="002B3F13">
      <w:pPr>
        <w:pStyle w:val="BodyText"/>
      </w:pPr>
    </w:p>
    <w:p w14:paraId="7C2E4541" w14:textId="77777777" w:rsidR="002B3F13" w:rsidRDefault="002B3F13">
      <w:pPr>
        <w:pStyle w:val="BodyText"/>
      </w:pPr>
    </w:p>
    <w:p w14:paraId="1623B904" w14:textId="77777777" w:rsidR="002B3F13" w:rsidRDefault="002B3F13">
      <w:pPr>
        <w:pStyle w:val="BodyText"/>
      </w:pPr>
    </w:p>
    <w:p w14:paraId="737D7F3B" w14:textId="77777777" w:rsidR="002B3F13" w:rsidRDefault="002B3F13">
      <w:pPr>
        <w:pStyle w:val="BodyText"/>
      </w:pPr>
    </w:p>
    <w:p w14:paraId="3086DDCA" w14:textId="77777777" w:rsidR="002B3F13" w:rsidRDefault="002B3F13">
      <w:pPr>
        <w:pStyle w:val="BodyText"/>
      </w:pPr>
    </w:p>
    <w:p w14:paraId="40F762D4" w14:textId="7B3DBB98" w:rsidR="002B3F13" w:rsidRDefault="004C1E57">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14:paraId="0A52A8DD" w14:textId="704287A9" w:rsidR="00AD4FF5" w:rsidRDefault="00AD4FF5">
      <w:pPr>
        <w:pStyle w:val="BodyText"/>
      </w:pPr>
      <w:r>
        <w:t>Ans)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757B1" w14:paraId="32B4B5F7" w14:textId="77777777" w:rsidTr="004757B1">
        <w:tc>
          <w:tcPr>
            <w:tcW w:w="1335" w:type="dxa"/>
          </w:tcPr>
          <w:p w14:paraId="163849EE" w14:textId="77777777" w:rsidR="004757B1" w:rsidRDefault="004757B1">
            <w:pPr>
              <w:pStyle w:val="BodyText"/>
            </w:pPr>
          </w:p>
        </w:tc>
        <w:tc>
          <w:tcPr>
            <w:tcW w:w="1335" w:type="dxa"/>
          </w:tcPr>
          <w:p w14:paraId="0878FA78" w14:textId="536D907D" w:rsidR="004757B1" w:rsidRDefault="004757B1">
            <w:pPr>
              <w:pStyle w:val="BodyText"/>
            </w:pPr>
            <w:r>
              <w:t>A</w:t>
            </w:r>
          </w:p>
        </w:tc>
        <w:tc>
          <w:tcPr>
            <w:tcW w:w="1336" w:type="dxa"/>
          </w:tcPr>
          <w:p w14:paraId="242D7A41" w14:textId="2D4CE4E0" w:rsidR="004757B1" w:rsidRDefault="004757B1">
            <w:pPr>
              <w:pStyle w:val="BodyText"/>
            </w:pPr>
            <w:r>
              <w:t>B</w:t>
            </w:r>
          </w:p>
        </w:tc>
        <w:tc>
          <w:tcPr>
            <w:tcW w:w="1336" w:type="dxa"/>
          </w:tcPr>
          <w:p w14:paraId="7FB7CCFA" w14:textId="79F53A91" w:rsidR="004757B1" w:rsidRDefault="004757B1">
            <w:pPr>
              <w:pStyle w:val="BodyText"/>
            </w:pPr>
            <w:r>
              <w:t>C</w:t>
            </w:r>
          </w:p>
        </w:tc>
        <w:tc>
          <w:tcPr>
            <w:tcW w:w="1336" w:type="dxa"/>
          </w:tcPr>
          <w:p w14:paraId="493F89F5" w14:textId="4FD4BAAB" w:rsidR="004757B1" w:rsidRDefault="004757B1">
            <w:pPr>
              <w:pStyle w:val="BodyText"/>
            </w:pPr>
            <w:r>
              <w:t>D</w:t>
            </w:r>
          </w:p>
        </w:tc>
        <w:tc>
          <w:tcPr>
            <w:tcW w:w="1336" w:type="dxa"/>
          </w:tcPr>
          <w:p w14:paraId="259C4EA7" w14:textId="2F0A24D6" w:rsidR="004757B1" w:rsidRDefault="004757B1">
            <w:pPr>
              <w:pStyle w:val="BodyText"/>
            </w:pPr>
            <w:r>
              <w:t>E</w:t>
            </w:r>
          </w:p>
        </w:tc>
        <w:tc>
          <w:tcPr>
            <w:tcW w:w="1336" w:type="dxa"/>
          </w:tcPr>
          <w:p w14:paraId="78821D8E" w14:textId="3334031B" w:rsidR="004757B1" w:rsidRDefault="004757B1">
            <w:pPr>
              <w:pStyle w:val="BodyText"/>
            </w:pPr>
            <w:r>
              <w:t>F</w:t>
            </w:r>
          </w:p>
        </w:tc>
      </w:tr>
      <w:tr w:rsidR="004757B1" w14:paraId="1C2BDF10" w14:textId="77777777" w:rsidTr="004757B1">
        <w:tc>
          <w:tcPr>
            <w:tcW w:w="1335" w:type="dxa"/>
          </w:tcPr>
          <w:p w14:paraId="59B5956D" w14:textId="6D67E2B8" w:rsidR="004757B1" w:rsidRDefault="004757B1">
            <w:pPr>
              <w:pStyle w:val="BodyText"/>
            </w:pPr>
            <w:r>
              <w:t>A</w:t>
            </w:r>
          </w:p>
        </w:tc>
        <w:tc>
          <w:tcPr>
            <w:tcW w:w="1335" w:type="dxa"/>
          </w:tcPr>
          <w:p w14:paraId="2632687E" w14:textId="0873DF05" w:rsidR="004757B1" w:rsidRDefault="004757B1">
            <w:pPr>
              <w:pStyle w:val="BodyText"/>
            </w:pPr>
            <w:r>
              <w:t>0</w:t>
            </w:r>
          </w:p>
        </w:tc>
        <w:tc>
          <w:tcPr>
            <w:tcW w:w="1336" w:type="dxa"/>
          </w:tcPr>
          <w:p w14:paraId="76DF60D8" w14:textId="224530CD" w:rsidR="004757B1" w:rsidRDefault="004757B1">
            <w:pPr>
              <w:pStyle w:val="BodyText"/>
            </w:pPr>
            <w:r>
              <w:t>14.1</w:t>
            </w:r>
          </w:p>
        </w:tc>
        <w:tc>
          <w:tcPr>
            <w:tcW w:w="1336" w:type="dxa"/>
          </w:tcPr>
          <w:p w14:paraId="72932BB6" w14:textId="6FCCDE8D" w:rsidR="004757B1" w:rsidRDefault="004757B1">
            <w:pPr>
              <w:pStyle w:val="BodyText"/>
            </w:pPr>
            <w:r>
              <w:t>29.6</w:t>
            </w:r>
          </w:p>
        </w:tc>
        <w:tc>
          <w:tcPr>
            <w:tcW w:w="1336" w:type="dxa"/>
          </w:tcPr>
          <w:p w14:paraId="1300DF07" w14:textId="5777B25A" w:rsidR="004757B1" w:rsidRDefault="004757B1">
            <w:pPr>
              <w:pStyle w:val="BodyText"/>
            </w:pPr>
            <w:r>
              <w:t>46.6</w:t>
            </w:r>
          </w:p>
        </w:tc>
        <w:tc>
          <w:tcPr>
            <w:tcW w:w="1336" w:type="dxa"/>
          </w:tcPr>
          <w:p w14:paraId="2378D767" w14:textId="43F88993" w:rsidR="004757B1" w:rsidRDefault="004757B1">
            <w:pPr>
              <w:pStyle w:val="BodyText"/>
            </w:pPr>
            <w:r>
              <w:t>27.4</w:t>
            </w:r>
          </w:p>
        </w:tc>
        <w:tc>
          <w:tcPr>
            <w:tcW w:w="1336" w:type="dxa"/>
          </w:tcPr>
          <w:p w14:paraId="6DEC454F" w14:textId="7A426530" w:rsidR="004757B1" w:rsidRDefault="004757B1">
            <w:pPr>
              <w:pStyle w:val="BodyText"/>
            </w:pPr>
            <w:r>
              <w:t>28.6</w:t>
            </w:r>
          </w:p>
        </w:tc>
      </w:tr>
      <w:tr w:rsidR="004757B1" w14:paraId="59DF457B" w14:textId="77777777" w:rsidTr="004757B1">
        <w:tc>
          <w:tcPr>
            <w:tcW w:w="1335" w:type="dxa"/>
          </w:tcPr>
          <w:p w14:paraId="5A1929ED" w14:textId="4571AAB9" w:rsidR="004757B1" w:rsidRDefault="004757B1">
            <w:pPr>
              <w:pStyle w:val="BodyText"/>
            </w:pPr>
            <w:r>
              <w:t>B</w:t>
            </w:r>
          </w:p>
        </w:tc>
        <w:tc>
          <w:tcPr>
            <w:tcW w:w="1335" w:type="dxa"/>
          </w:tcPr>
          <w:p w14:paraId="126A3D05" w14:textId="77777777" w:rsidR="004757B1" w:rsidRDefault="004757B1">
            <w:pPr>
              <w:pStyle w:val="BodyText"/>
            </w:pPr>
          </w:p>
        </w:tc>
        <w:tc>
          <w:tcPr>
            <w:tcW w:w="1336" w:type="dxa"/>
          </w:tcPr>
          <w:p w14:paraId="10B3AD14" w14:textId="6030CD6F" w:rsidR="004757B1" w:rsidRDefault="004757B1">
            <w:pPr>
              <w:pStyle w:val="BodyText"/>
            </w:pPr>
            <w:r>
              <w:t>0</w:t>
            </w:r>
          </w:p>
        </w:tc>
        <w:tc>
          <w:tcPr>
            <w:tcW w:w="1336" w:type="dxa"/>
          </w:tcPr>
          <w:p w14:paraId="58039DF3" w14:textId="75B2013F" w:rsidR="004757B1" w:rsidRDefault="004757B1">
            <w:pPr>
              <w:pStyle w:val="BodyText"/>
            </w:pPr>
            <w:r>
              <w:t>15.5</w:t>
            </w:r>
          </w:p>
        </w:tc>
        <w:tc>
          <w:tcPr>
            <w:tcW w:w="1336" w:type="dxa"/>
          </w:tcPr>
          <w:p w14:paraId="1DCF4A46" w14:textId="02F9A06F" w:rsidR="004757B1" w:rsidRDefault="004757B1">
            <w:pPr>
              <w:pStyle w:val="BodyText"/>
            </w:pPr>
            <w:r>
              <w:t>39.5</w:t>
            </w:r>
          </w:p>
        </w:tc>
        <w:tc>
          <w:tcPr>
            <w:tcW w:w="1336" w:type="dxa"/>
          </w:tcPr>
          <w:p w14:paraId="34610E7C" w14:textId="3EB3350D" w:rsidR="004757B1" w:rsidRDefault="004757B1">
            <w:pPr>
              <w:pStyle w:val="BodyText"/>
            </w:pPr>
            <w:r>
              <w:t>17.7</w:t>
            </w:r>
          </w:p>
        </w:tc>
        <w:tc>
          <w:tcPr>
            <w:tcW w:w="1336" w:type="dxa"/>
          </w:tcPr>
          <w:p w14:paraId="0A758796" w14:textId="71FF1B65" w:rsidR="004757B1" w:rsidRDefault="004757B1">
            <w:pPr>
              <w:pStyle w:val="BodyText"/>
            </w:pPr>
            <w:r>
              <w:t>18.4</w:t>
            </w:r>
          </w:p>
        </w:tc>
      </w:tr>
      <w:tr w:rsidR="004757B1" w14:paraId="697E6BC7" w14:textId="77777777" w:rsidTr="004757B1">
        <w:tc>
          <w:tcPr>
            <w:tcW w:w="1335" w:type="dxa"/>
          </w:tcPr>
          <w:p w14:paraId="65795E2B" w14:textId="34AF5B0B" w:rsidR="004757B1" w:rsidRDefault="004757B1">
            <w:pPr>
              <w:pStyle w:val="BodyText"/>
            </w:pPr>
            <w:r>
              <w:t>C</w:t>
            </w:r>
          </w:p>
        </w:tc>
        <w:tc>
          <w:tcPr>
            <w:tcW w:w="1335" w:type="dxa"/>
          </w:tcPr>
          <w:p w14:paraId="7C1E7354" w14:textId="77777777" w:rsidR="004757B1" w:rsidRDefault="004757B1">
            <w:pPr>
              <w:pStyle w:val="BodyText"/>
            </w:pPr>
          </w:p>
        </w:tc>
        <w:tc>
          <w:tcPr>
            <w:tcW w:w="1336" w:type="dxa"/>
          </w:tcPr>
          <w:p w14:paraId="373B6A4F" w14:textId="77777777" w:rsidR="004757B1" w:rsidRDefault="004757B1">
            <w:pPr>
              <w:pStyle w:val="BodyText"/>
            </w:pPr>
          </w:p>
        </w:tc>
        <w:tc>
          <w:tcPr>
            <w:tcW w:w="1336" w:type="dxa"/>
          </w:tcPr>
          <w:p w14:paraId="7D6A17DC" w14:textId="4B4603D9" w:rsidR="004757B1" w:rsidRDefault="004757B1">
            <w:pPr>
              <w:pStyle w:val="BodyText"/>
            </w:pPr>
            <w:r>
              <w:t>0</w:t>
            </w:r>
          </w:p>
        </w:tc>
        <w:tc>
          <w:tcPr>
            <w:tcW w:w="1336" w:type="dxa"/>
          </w:tcPr>
          <w:p w14:paraId="6A2257D8" w14:textId="4DA433B7" w:rsidR="004757B1" w:rsidRDefault="004757B1">
            <w:pPr>
              <w:pStyle w:val="BodyText"/>
            </w:pPr>
            <w:r>
              <w:t>16.9</w:t>
            </w:r>
          </w:p>
        </w:tc>
        <w:tc>
          <w:tcPr>
            <w:tcW w:w="1336" w:type="dxa"/>
          </w:tcPr>
          <w:p w14:paraId="4290DC4D" w14:textId="3ACE40B4" w:rsidR="004757B1" w:rsidRDefault="004757B1">
            <w:pPr>
              <w:pStyle w:val="BodyText"/>
            </w:pPr>
            <w:r>
              <w:t>17</w:t>
            </w:r>
          </w:p>
        </w:tc>
        <w:tc>
          <w:tcPr>
            <w:tcW w:w="1336" w:type="dxa"/>
          </w:tcPr>
          <w:p w14:paraId="4A603FDA" w14:textId="2DC26104" w:rsidR="004757B1" w:rsidRDefault="004757B1">
            <w:pPr>
              <w:pStyle w:val="BodyText"/>
            </w:pPr>
            <w:r>
              <w:t>16.5</w:t>
            </w:r>
          </w:p>
        </w:tc>
      </w:tr>
      <w:tr w:rsidR="004757B1" w14:paraId="75E3FC40" w14:textId="77777777" w:rsidTr="004757B1">
        <w:tc>
          <w:tcPr>
            <w:tcW w:w="1335" w:type="dxa"/>
          </w:tcPr>
          <w:p w14:paraId="31F9AC7A" w14:textId="464474AF" w:rsidR="004757B1" w:rsidRDefault="004757B1">
            <w:pPr>
              <w:pStyle w:val="BodyText"/>
            </w:pPr>
            <w:r>
              <w:t>D</w:t>
            </w:r>
          </w:p>
        </w:tc>
        <w:tc>
          <w:tcPr>
            <w:tcW w:w="1335" w:type="dxa"/>
          </w:tcPr>
          <w:p w14:paraId="525A8F79" w14:textId="77777777" w:rsidR="004757B1" w:rsidRDefault="004757B1">
            <w:pPr>
              <w:pStyle w:val="BodyText"/>
            </w:pPr>
          </w:p>
        </w:tc>
        <w:tc>
          <w:tcPr>
            <w:tcW w:w="1336" w:type="dxa"/>
          </w:tcPr>
          <w:p w14:paraId="773EF5E9" w14:textId="77777777" w:rsidR="004757B1" w:rsidRDefault="004757B1">
            <w:pPr>
              <w:pStyle w:val="BodyText"/>
            </w:pPr>
          </w:p>
        </w:tc>
        <w:tc>
          <w:tcPr>
            <w:tcW w:w="1336" w:type="dxa"/>
          </w:tcPr>
          <w:p w14:paraId="456CED7F" w14:textId="77777777" w:rsidR="004757B1" w:rsidRDefault="004757B1">
            <w:pPr>
              <w:pStyle w:val="BodyText"/>
            </w:pPr>
          </w:p>
        </w:tc>
        <w:tc>
          <w:tcPr>
            <w:tcW w:w="1336" w:type="dxa"/>
          </w:tcPr>
          <w:p w14:paraId="7EDFF2BB" w14:textId="580E8495" w:rsidR="004757B1" w:rsidRDefault="004757B1">
            <w:pPr>
              <w:pStyle w:val="BodyText"/>
            </w:pPr>
            <w:r>
              <w:t>0</w:t>
            </w:r>
          </w:p>
        </w:tc>
        <w:tc>
          <w:tcPr>
            <w:tcW w:w="1336" w:type="dxa"/>
          </w:tcPr>
          <w:p w14:paraId="706FE8B7" w14:textId="5CED3C65" w:rsidR="004757B1" w:rsidRDefault="004757B1">
            <w:pPr>
              <w:pStyle w:val="BodyText"/>
            </w:pPr>
            <w:r>
              <w:t>28.4</w:t>
            </w:r>
          </w:p>
        </w:tc>
        <w:tc>
          <w:tcPr>
            <w:tcW w:w="1336" w:type="dxa"/>
          </w:tcPr>
          <w:p w14:paraId="103FAD31" w14:textId="281A5ECA" w:rsidR="004757B1" w:rsidRDefault="004757B1">
            <w:pPr>
              <w:pStyle w:val="BodyText"/>
            </w:pPr>
            <w:r>
              <w:t>27.4</w:t>
            </w:r>
          </w:p>
        </w:tc>
      </w:tr>
      <w:tr w:rsidR="004757B1" w14:paraId="3AF0FCD7" w14:textId="77777777" w:rsidTr="004757B1">
        <w:tc>
          <w:tcPr>
            <w:tcW w:w="1335" w:type="dxa"/>
          </w:tcPr>
          <w:p w14:paraId="46512015" w14:textId="4B3D468C" w:rsidR="004757B1" w:rsidRDefault="004757B1">
            <w:pPr>
              <w:pStyle w:val="BodyText"/>
            </w:pPr>
            <w:r>
              <w:t>E</w:t>
            </w:r>
          </w:p>
        </w:tc>
        <w:tc>
          <w:tcPr>
            <w:tcW w:w="1335" w:type="dxa"/>
          </w:tcPr>
          <w:p w14:paraId="314890C9" w14:textId="77777777" w:rsidR="004757B1" w:rsidRDefault="004757B1">
            <w:pPr>
              <w:pStyle w:val="BodyText"/>
            </w:pPr>
          </w:p>
        </w:tc>
        <w:tc>
          <w:tcPr>
            <w:tcW w:w="1336" w:type="dxa"/>
          </w:tcPr>
          <w:p w14:paraId="47E7299D" w14:textId="77777777" w:rsidR="004757B1" w:rsidRDefault="004757B1">
            <w:pPr>
              <w:pStyle w:val="BodyText"/>
            </w:pPr>
          </w:p>
        </w:tc>
        <w:tc>
          <w:tcPr>
            <w:tcW w:w="1336" w:type="dxa"/>
          </w:tcPr>
          <w:p w14:paraId="0A344787" w14:textId="77777777" w:rsidR="004757B1" w:rsidRDefault="004757B1">
            <w:pPr>
              <w:pStyle w:val="BodyText"/>
            </w:pPr>
          </w:p>
        </w:tc>
        <w:tc>
          <w:tcPr>
            <w:tcW w:w="1336" w:type="dxa"/>
          </w:tcPr>
          <w:p w14:paraId="12A8B134" w14:textId="77777777" w:rsidR="004757B1" w:rsidRDefault="004757B1">
            <w:pPr>
              <w:pStyle w:val="BodyText"/>
            </w:pPr>
          </w:p>
        </w:tc>
        <w:tc>
          <w:tcPr>
            <w:tcW w:w="1336" w:type="dxa"/>
          </w:tcPr>
          <w:p w14:paraId="6CA2E357" w14:textId="40011F6C" w:rsidR="004757B1" w:rsidRDefault="004757B1">
            <w:pPr>
              <w:pStyle w:val="BodyText"/>
            </w:pPr>
            <w:r>
              <w:t>0</w:t>
            </w:r>
          </w:p>
        </w:tc>
        <w:tc>
          <w:tcPr>
            <w:tcW w:w="1336" w:type="dxa"/>
          </w:tcPr>
          <w:p w14:paraId="3FF87D70" w14:textId="6F8F37C5" w:rsidR="004757B1" w:rsidRDefault="004757B1">
            <w:pPr>
              <w:pStyle w:val="BodyText"/>
            </w:pPr>
            <w:r>
              <w:t>3.5</w:t>
            </w:r>
          </w:p>
        </w:tc>
      </w:tr>
      <w:tr w:rsidR="004757B1" w14:paraId="152BFBF5" w14:textId="77777777" w:rsidTr="004757B1">
        <w:tc>
          <w:tcPr>
            <w:tcW w:w="1335" w:type="dxa"/>
          </w:tcPr>
          <w:p w14:paraId="4A20A510" w14:textId="08C8550F" w:rsidR="004757B1" w:rsidRDefault="004757B1">
            <w:pPr>
              <w:pStyle w:val="BodyText"/>
            </w:pPr>
            <w:r>
              <w:t>F</w:t>
            </w:r>
          </w:p>
        </w:tc>
        <w:tc>
          <w:tcPr>
            <w:tcW w:w="1335" w:type="dxa"/>
          </w:tcPr>
          <w:p w14:paraId="6169324C" w14:textId="77777777" w:rsidR="004757B1" w:rsidRDefault="004757B1">
            <w:pPr>
              <w:pStyle w:val="BodyText"/>
            </w:pPr>
          </w:p>
        </w:tc>
        <w:tc>
          <w:tcPr>
            <w:tcW w:w="1336" w:type="dxa"/>
          </w:tcPr>
          <w:p w14:paraId="1BBB857F" w14:textId="77777777" w:rsidR="004757B1" w:rsidRDefault="004757B1">
            <w:pPr>
              <w:pStyle w:val="BodyText"/>
            </w:pPr>
          </w:p>
        </w:tc>
        <w:tc>
          <w:tcPr>
            <w:tcW w:w="1336" w:type="dxa"/>
          </w:tcPr>
          <w:p w14:paraId="03FD2498" w14:textId="77777777" w:rsidR="004757B1" w:rsidRDefault="004757B1">
            <w:pPr>
              <w:pStyle w:val="BodyText"/>
            </w:pPr>
          </w:p>
        </w:tc>
        <w:tc>
          <w:tcPr>
            <w:tcW w:w="1336" w:type="dxa"/>
          </w:tcPr>
          <w:p w14:paraId="21718B53" w14:textId="77777777" w:rsidR="004757B1" w:rsidRDefault="004757B1">
            <w:pPr>
              <w:pStyle w:val="BodyText"/>
            </w:pPr>
          </w:p>
        </w:tc>
        <w:tc>
          <w:tcPr>
            <w:tcW w:w="1336" w:type="dxa"/>
          </w:tcPr>
          <w:p w14:paraId="1BFABA28" w14:textId="77777777" w:rsidR="004757B1" w:rsidRDefault="004757B1">
            <w:pPr>
              <w:pStyle w:val="BodyText"/>
            </w:pPr>
          </w:p>
        </w:tc>
        <w:tc>
          <w:tcPr>
            <w:tcW w:w="1336" w:type="dxa"/>
          </w:tcPr>
          <w:p w14:paraId="7CC4638C" w14:textId="061F3D2B" w:rsidR="004757B1" w:rsidRDefault="004757B1">
            <w:pPr>
              <w:pStyle w:val="BodyText"/>
            </w:pPr>
            <w:r>
              <w:t>0</w:t>
            </w:r>
          </w:p>
        </w:tc>
      </w:tr>
    </w:tbl>
    <w:p w14:paraId="435B42A6" w14:textId="54B5C83F" w:rsidR="00AD4FF5" w:rsidRDefault="00AD4FF5">
      <w:pPr>
        <w:pStyle w:val="BodyText"/>
      </w:pPr>
    </w:p>
    <w:p w14:paraId="2CEC6C12" w14:textId="574663BA" w:rsidR="00EC741E" w:rsidRDefault="00EC741E" w:rsidP="00EC741E">
      <w:pPr>
        <w:pStyle w:val="BodyText"/>
        <w:numPr>
          <w:ilvl w:val="0"/>
          <w:numId w:val="1"/>
        </w:numPr>
      </w:pPr>
      <w:r>
        <w:t>A-B cluster with: C -&gt; AC -&gt; 29.6 and BC -&gt; 15.5 and D -&gt; AD -&gt; 46.6 and BD -&gt; 32.5 and E -&gt; AE -&gt; 27.4 and BE -&gt; 17.7 and F -&gt; AF -&gt; 28.6 and BF -&gt; 18.4.</w:t>
      </w:r>
    </w:p>
    <w:p w14:paraId="426CB20F" w14:textId="006D198D" w:rsidR="00EC741E" w:rsidRDefault="00EC741E" w:rsidP="00EC741E">
      <w:pPr>
        <w:pStyle w:val="BodyText"/>
        <w:numPr>
          <w:ilvl w:val="0"/>
          <w:numId w:val="1"/>
        </w:numPr>
      </w:pPr>
      <w:r>
        <w:lastRenderedPageBreak/>
        <w:t>C-D cluster with: CD -&gt; 16.9 and E -&gt; CE -&gt; 17 and DE -&gt; 28.6 and F -&gt; CF -&gt; 16.5 and DF -&gt; 27.4.</w:t>
      </w:r>
    </w:p>
    <w:p w14:paraId="04351D9F" w14:textId="0C411DD6" w:rsidR="00EC741E" w:rsidRDefault="00EC741E" w:rsidP="00EC741E">
      <w:pPr>
        <w:pStyle w:val="BodyText"/>
        <w:numPr>
          <w:ilvl w:val="0"/>
          <w:numId w:val="1"/>
        </w:numPr>
      </w:pPr>
      <w:r>
        <w:t>D-E cluster with: DE -&gt; 28.6.</w:t>
      </w:r>
    </w:p>
    <w:p w14:paraId="39225556" w14:textId="5C63A80B" w:rsidR="00EC741E" w:rsidRDefault="00EC741E" w:rsidP="00EC741E">
      <w:pPr>
        <w:pStyle w:val="BodyText"/>
        <w:numPr>
          <w:ilvl w:val="0"/>
          <w:numId w:val="1"/>
        </w:numPr>
      </w:pPr>
      <w:r>
        <w:t>D-F cluster with: DF -&gt; 27.4</w:t>
      </w:r>
    </w:p>
    <w:p w14:paraId="73EBC7DB" w14:textId="77777777" w:rsidR="00EC741E" w:rsidRDefault="00EC741E">
      <w:pPr>
        <w:pStyle w:val="BodyText"/>
      </w:pPr>
    </w:p>
    <w:p w14:paraId="7B197FF9" w14:textId="77777777" w:rsidR="00EC741E" w:rsidRDefault="00EC741E">
      <w:pPr>
        <w:pStyle w:val="BodyText"/>
      </w:pPr>
    </w:p>
    <w:sectPr w:rsidR="00EC741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94135"/>
    <w:multiLevelType w:val="hybridMultilevel"/>
    <w:tmpl w:val="BC90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3"/>
    <w:rsid w:val="0009009C"/>
    <w:rsid w:val="002B3F13"/>
    <w:rsid w:val="00456289"/>
    <w:rsid w:val="004757B1"/>
    <w:rsid w:val="004C1E57"/>
    <w:rsid w:val="006B616B"/>
    <w:rsid w:val="00AD4FF5"/>
    <w:rsid w:val="00E8299B"/>
    <w:rsid w:val="00EC741E"/>
    <w:rsid w:val="00EE33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CAE4"/>
  <w15:docId w15:val="{F7903700-6DD8-4F52-A1CE-432E76DD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75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Aiswarya Chundury</cp:lastModifiedBy>
  <cp:revision>40</cp:revision>
  <dcterms:created xsi:type="dcterms:W3CDTF">2020-12-11T14:27:00Z</dcterms:created>
  <dcterms:modified xsi:type="dcterms:W3CDTF">2020-12-11T14:59:00Z</dcterms:modified>
  <dc:language>en-IN</dc:language>
</cp:coreProperties>
</file>