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8"/>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9"/>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jc w:val="both"/>
        <w:rPr>
          <w:rFonts w:hint="eastAsia" w:ascii="黑体" w:hAnsi="黑体" w:eastAsia="黑体" w:cs="黑体"/>
          <w:sz w:val="44"/>
          <w:szCs w:val="44"/>
        </w:rPr>
      </w:pPr>
    </w:p>
    <w:tbl>
      <w:tblPr>
        <w:tblStyle w:val="9"/>
        <w:tblW w:w="0" w:type="auto"/>
        <w:jc w:val="center"/>
        <w:tblLayout w:type="fixed"/>
        <w:tblCellMar>
          <w:top w:w="0" w:type="dxa"/>
          <w:left w:w="0" w:type="dxa"/>
          <w:bottom w:w="0" w:type="dxa"/>
          <w:right w:w="0" w:type="dxa"/>
        </w:tblCellMar>
      </w:tblPr>
      <w:tblGrid>
        <w:gridCol w:w="9215"/>
      </w:tblGrid>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widowControl/>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widowControl/>
              <w:overflowPunct w:val="0"/>
              <w:jc w:val="center"/>
              <w:textAlignment w:val="center"/>
              <w:rPr>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9"/>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wordWrap w:val="0"/>
              <w:jc w:val="right"/>
              <w:rPr>
                <w:sz w:val="24"/>
              </w:rPr>
            </w:pPr>
            <w:r>
              <w:rPr>
                <w:sz w:val="24"/>
              </w:rPr>
              <w:t xml:space="preserve">指导教师 </w:t>
            </w:r>
          </w:p>
        </w:tc>
        <w:tc>
          <w:tcPr>
            <w:tcW w:w="2888" w:type="dxa"/>
            <w:noWrap w:val="0"/>
            <w:vAlign w:val="top"/>
          </w:tcPr>
          <w:p>
            <w:pPr>
              <w:rPr>
                <w:rFonts w:hint="eastAsia" w:eastAsia="宋体"/>
                <w:sz w:val="24"/>
                <w:lang w:eastAsia="zh-CN"/>
              </w:rPr>
            </w:pPr>
            <w:r>
              <w:rPr>
                <w:rFonts w:hint="eastAsia"/>
                <w:b/>
                <w:bCs/>
                <w:sz w:val="24"/>
                <w:lang w:eastAsia="zh-CN"/>
              </w:rPr>
              <w:t>梁早清</w:t>
            </w:r>
            <w:r>
              <w:rPr>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9"/>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jc w:val="distribute"/>
              <w:rPr>
                <w:sz w:val="24"/>
              </w:rPr>
            </w:pPr>
            <w:r>
              <w:rPr>
                <w:sz w:val="24"/>
              </w:rPr>
              <w:t>学院名称</w:t>
            </w:r>
          </w:p>
        </w:tc>
        <w:tc>
          <w:tcPr>
            <w:tcW w:w="141" w:type="pct"/>
            <w:noWrap w:val="0"/>
            <w:vAlign w:val="top"/>
          </w:tcPr>
          <w:p>
            <w:pPr>
              <w:ind w:firstLine="120" w:firstLineChars="50"/>
              <w:rPr>
                <w:sz w:val="24"/>
              </w:rPr>
            </w:pPr>
          </w:p>
        </w:tc>
        <w:tc>
          <w:tcPr>
            <w:tcW w:w="1170" w:type="pct"/>
            <w:tcBorders>
              <w:bottom w:val="single" w:color="auto" w:sz="4" w:space="0"/>
            </w:tcBorders>
            <w:noWrap w:val="0"/>
            <w:tcMar>
              <w:top w:w="57" w:type="dxa"/>
              <w:left w:w="0" w:type="dxa"/>
              <w:bottom w:w="28" w:type="dxa"/>
              <w:right w:w="0" w:type="dxa"/>
            </w:tcMar>
            <w:vAlign w:val="bottom"/>
          </w:tcPr>
          <w:p>
            <w:pPr>
              <w:ind w:firstLine="118" w:firstLineChars="49"/>
              <w:rPr>
                <w:b/>
                <w:bCs/>
                <w:sz w:val="24"/>
              </w:rPr>
            </w:pPr>
            <w:r>
              <w:rPr>
                <w:rFonts w:hint="eastAsia"/>
                <w:b/>
                <w:bCs/>
                <w:sz w:val="24"/>
                <w:lang w:eastAsia="zh-CN"/>
              </w:rPr>
              <w:t>软件</w:t>
            </w:r>
            <w:r>
              <w:rPr>
                <w:b/>
                <w:bCs/>
                <w:sz w:val="24"/>
              </w:rPr>
              <w:t>学院</w:t>
            </w:r>
          </w:p>
        </w:tc>
        <w:tc>
          <w:tcPr>
            <w:tcW w:w="1246" w:type="pct"/>
            <w:noWrap w:val="0"/>
            <w:tcMar>
              <w:top w:w="57" w:type="dxa"/>
              <w:left w:w="0" w:type="dxa"/>
              <w:bottom w:w="28" w:type="dxa"/>
              <w:right w:w="0" w:type="dxa"/>
            </w:tcMar>
            <w:vAlign w:val="center"/>
          </w:tcPr>
          <w:p>
            <w:pPr>
              <w:ind w:firstLine="240" w:firstLineChars="100"/>
              <w:jc w:val="distribute"/>
              <w:rPr>
                <w:sz w:val="24"/>
              </w:rPr>
            </w:pPr>
            <w:r>
              <w:rPr>
                <w:sz w:val="24"/>
              </w:rPr>
              <w:t xml:space="preserve">    专业名称</w:t>
            </w:r>
          </w:p>
        </w:tc>
        <w:tc>
          <w:tcPr>
            <w:tcW w:w="133" w:type="pct"/>
            <w:noWrap w:val="0"/>
            <w:vAlign w:val="top"/>
          </w:tcPr>
          <w:p>
            <w:pPr>
              <w:ind w:firstLine="120" w:firstLineChars="50"/>
              <w:rPr>
                <w:sz w:val="24"/>
              </w:rPr>
            </w:pPr>
          </w:p>
        </w:tc>
        <w:tc>
          <w:tcPr>
            <w:tcW w:w="1359" w:type="pct"/>
            <w:tcBorders>
              <w:bottom w:val="single" w:color="auto" w:sz="4" w:space="0"/>
            </w:tcBorders>
            <w:noWrap w:val="0"/>
            <w:tcMar>
              <w:top w:w="57" w:type="dxa"/>
              <w:left w:w="0" w:type="dxa"/>
              <w:bottom w:w="28" w:type="dxa"/>
              <w:right w:w="0" w:type="dxa"/>
            </w:tcMar>
            <w:vAlign w:val="bottom"/>
          </w:tcPr>
          <w:p>
            <w:pPr>
              <w:ind w:firstLine="118" w:firstLineChars="49"/>
              <w:rPr>
                <w:rFonts w:hint="eastAsia" w:eastAsia="黑体"/>
                <w:sz w:val="24"/>
                <w:lang w:eastAsia="zh-CN"/>
              </w:rPr>
            </w:pPr>
            <w:r>
              <w:rPr>
                <w:rFonts w:hint="eastAsia" w:eastAsia="黑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jc w:val="distribute"/>
              <w:rPr>
                <w:sz w:val="24"/>
              </w:rPr>
            </w:pPr>
            <w:r>
              <w:rPr>
                <w:sz w:val="24"/>
              </w:rPr>
              <w:t>论文提交日期</w:t>
            </w:r>
          </w:p>
        </w:tc>
        <w:tc>
          <w:tcPr>
            <w:tcW w:w="141" w:type="pct"/>
            <w:noWrap w:val="0"/>
            <w:vAlign w:val="top"/>
          </w:tcPr>
          <w:p>
            <w:pPr>
              <w:ind w:firstLine="120" w:firstLineChars="50"/>
              <w:jc w:val="left"/>
              <w:rPr>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jc w:val="center"/>
              <w:rPr>
                <w:sz w:val="24"/>
              </w:rPr>
            </w:pPr>
          </w:p>
        </w:tc>
        <w:tc>
          <w:tcPr>
            <w:tcW w:w="1246" w:type="pct"/>
            <w:noWrap w:val="0"/>
            <w:tcMar>
              <w:top w:w="57" w:type="dxa"/>
              <w:left w:w="0" w:type="dxa"/>
              <w:bottom w:w="28" w:type="dxa"/>
              <w:right w:w="0" w:type="dxa"/>
            </w:tcMar>
            <w:vAlign w:val="center"/>
          </w:tcPr>
          <w:p>
            <w:pPr>
              <w:ind w:firstLine="240" w:firstLineChars="100"/>
              <w:jc w:val="distribute"/>
              <w:rPr>
                <w:sz w:val="24"/>
              </w:rPr>
            </w:pPr>
            <w:r>
              <w:rPr>
                <w:sz w:val="24"/>
              </w:rPr>
              <w:t xml:space="preserve">    论文答辩日期</w:t>
            </w:r>
          </w:p>
        </w:tc>
        <w:tc>
          <w:tcPr>
            <w:tcW w:w="133" w:type="pct"/>
            <w:noWrap w:val="0"/>
            <w:vAlign w:val="top"/>
          </w:tcPr>
          <w:p>
            <w:pPr>
              <w:ind w:firstLine="120" w:firstLineChars="50"/>
              <w:rPr>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tabs>
                <w:tab w:val="left" w:pos="707"/>
              </w:tabs>
              <w:ind w:firstLine="120" w:firstLineChars="50"/>
              <w:rPr>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
        <w:spacing w:before="0" w:beforeLines="-2147483648" w:after="0" w:afterLines="-2147483648" w:line="360" w:lineRule="auto"/>
        <w:jc w:val="center"/>
        <w:rPr>
          <w:rFonts w:hint="default" w:ascii="Times New Roman" w:hAnsi="Times New Roman" w:eastAsia="黑体" w:cs="Times New Roman"/>
          <w:b/>
          <w:bCs/>
          <w:color w:val="auto"/>
          <w:kern w:val="0"/>
          <w:sz w:val="28"/>
          <w:szCs w:val="28"/>
        </w:rPr>
      </w:pPr>
      <w:bookmarkStart w:id="0" w:name="_Toc24917"/>
      <w:bookmarkStart w:id="1" w:name="_Toc22089"/>
      <w:bookmarkStart w:id="2" w:name="_Toc15824"/>
      <w:bookmarkStart w:id="3" w:name="_Toc22955"/>
      <w:r>
        <w:rPr>
          <w:rFonts w:hint="default" w:ascii="Times New Roman" w:hAnsi="Times New Roman" w:eastAsia="黑体" w:cs="Times New Roman"/>
          <w:b/>
          <w:bCs/>
          <w:color w:val="auto"/>
          <w:kern w:val="0"/>
          <w:sz w:val="28"/>
          <w:szCs w:val="28"/>
        </w:rPr>
        <w:t>摘</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eastAsia"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lang w:val="en-US" w:eastAsia="zh-CN"/>
        </w:rPr>
        <w:t xml:space="preserve"> </w:t>
      </w:r>
      <w:r>
        <w:rPr>
          <w:rFonts w:hint="default" w:ascii="Times New Roman" w:hAnsi="Times New Roman" w:eastAsia="黑体" w:cs="Times New Roman"/>
          <w:b/>
          <w:bCs/>
          <w:color w:val="auto"/>
          <w:kern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：SpringBoot  Shiro  Vue.js  安全  真实  审核  流程</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rPr>
          <w:rFonts w:hint="default" w:ascii="Times New Roman" w:hAnsi="Times New Roman" w:eastAsia="黑体" w:cs="Times New Roman"/>
          <w:b w:val="0"/>
          <w:bCs w:val="0"/>
          <w:color w:val="auto"/>
          <w:kern w:val="0"/>
          <w:sz w:val="24"/>
          <w:szCs w:val="24"/>
        </w:rPr>
        <w:sectPr>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
        <w:spacing w:before="0" w:beforeLines="-2147483648" w:after="0" w:afterLines="-2147483648" w:line="360" w:lineRule="auto"/>
        <w:jc w:val="center"/>
        <w:rPr>
          <w:rFonts w:ascii="Arial" w:hAnsi="Arial" w:eastAsia="宋体" w:cs="Arial"/>
          <w:b/>
          <w:bCs/>
          <w:i w:val="0"/>
          <w:caps w:val="0"/>
          <w:color w:val="333333"/>
          <w:spacing w:val="0"/>
          <w:sz w:val="30"/>
          <w:szCs w:val="30"/>
          <w:shd w:val="clear" w:fill="FCFCFC"/>
        </w:rPr>
      </w:pPr>
      <w:bookmarkStart w:id="4" w:name="_Toc6186"/>
      <w:bookmarkStart w:id="5" w:name="_Toc11338"/>
      <w:bookmarkStart w:id="6" w:name="_Toc6040"/>
      <w:bookmarkStart w:id="7" w:name="_Toc10292"/>
      <w:r>
        <w:rPr>
          <w:rFonts w:hint="default" w:ascii="Times New Roman" w:hAnsi="Times New Roman" w:eastAsia="黑体" w:cs="Times New Roman"/>
          <w:b/>
          <w:bCs/>
          <w:color w:val="auto"/>
          <w:kern w:val="0"/>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t>(College of Engineering, 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2B2B2B"/>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pStyle w:val="2"/>
        <w:tabs>
          <w:tab w:val="center" w:pos="5153"/>
          <w:tab w:val="left" w:pos="6979"/>
        </w:tabs>
        <w:spacing w:before="0" w:beforeLines="-2147483648" w:after="0" w:afterLines="-2147483648" w:line="360" w:lineRule="auto"/>
        <w:jc w:val="left"/>
        <w:outlineLvl w:val="9"/>
        <w:rPr>
          <w:rFonts w:hint="default" w:ascii="Times New Roman" w:hAnsi="Times New Roman" w:cs="Times New Roman"/>
          <w:b w:val="0"/>
          <w:bCs w:val="0"/>
          <w:color w:val="auto"/>
          <w:kern w:val="0"/>
          <w:sz w:val="24"/>
          <w:szCs w:val="24"/>
          <w:lang w:val="en-US" w:eastAsia="zh-CN"/>
        </w:rPr>
      </w:pPr>
    </w:p>
    <w:p>
      <w:pPr>
        <w:rPr>
          <w:rFonts w:hint="default"/>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sdt>
      <w:sdtPr>
        <w:rPr>
          <w:rFonts w:ascii="宋体" w:hAnsi="宋体" w:eastAsia="宋体" w:cs="Times New Roman"/>
          <w:kern w:val="2"/>
          <w:sz w:val="21"/>
          <w:szCs w:val="24"/>
          <w:lang w:val="en-US" w:eastAsia="zh-CN" w:bidi="ar-SA"/>
        </w:rPr>
        <w:id w:val="147479224"/>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28"/>
              <w:szCs w:val="28"/>
            </w:rPr>
            <w:t>目</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录</w:t>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 前言</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_Toc24660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1.1 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_Toc2937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1.2 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_Toc2937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_Toc23503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2 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_Toc23503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_Toc3436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2.1 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_Toc3436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0"/>
              <w:sz w:val="24"/>
              <w:szCs w:val="24"/>
              <w:lang w:val="en-US" w:eastAsia="zh-CN"/>
            </w:rPr>
            <w:t>2.2 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_Toc2278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_Toc15609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2.3 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_Toc15609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_Toc26344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2.4 </w:t>
          </w:r>
          <w:r>
            <w:rPr>
              <w:rFonts w:hint="default" w:ascii="Times New Roman" w:hAnsi="Times New Roman" w:eastAsia="宋体" w:cs="Times New Roman"/>
              <w:bCs w:val="0"/>
              <w:i w:val="0"/>
              <w:spacing w:val="0"/>
              <w:sz w:val="24"/>
              <w:szCs w:val="24"/>
              <w:shd w:val="clear" w:fill="FFFFFF"/>
              <w:lang w:val="en-US" w:eastAsia="zh-CN"/>
            </w:rPr>
            <w:t>jQuery</w:t>
          </w:r>
          <w:r>
            <w:rPr>
              <w:rFonts w:hint="default" w:ascii="Times New Roman" w:hAnsi="Times New Roman" w:eastAsia="宋体" w:cs="Times New Roman"/>
              <w:bCs w:val="0"/>
              <w:i w:val="0"/>
              <w:caps w:val="0"/>
              <w:spacing w:val="0"/>
              <w:sz w:val="24"/>
              <w:szCs w:val="24"/>
              <w:shd w:val="clear" w:fill="FFFFFF"/>
              <w:lang w:val="en-US" w:eastAsia="zh-CN"/>
            </w:rPr>
            <w:t>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_Toc26344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_Toc10644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kern w:val="2"/>
              <w:sz w:val="24"/>
              <w:szCs w:val="24"/>
              <w:shd w:val="clear" w:fill="FFFFFF"/>
              <w:lang w:val="en-US" w:eastAsia="zh-CN" w:bidi="ar-SA"/>
            </w:rPr>
            <w:t xml:space="preserve">2.5 </w:t>
          </w:r>
          <w:r>
            <w:rPr>
              <w:rFonts w:hint="default" w:ascii="Times New Roman" w:hAnsi="Times New Roman" w:eastAsia="宋体" w:cs="Times New Roman"/>
              <w:bCs w:val="0"/>
              <w:i w:val="0"/>
              <w:caps w:val="0"/>
              <w:spacing w:val="0"/>
              <w:sz w:val="24"/>
              <w:szCs w:val="24"/>
              <w:shd w:val="clear" w:fill="FFFFFF"/>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_Toc10644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_Toc10072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2.6 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_Toc10072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_Toc1827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 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3.1 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_Toc14543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3.2 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_Toc14543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_Toc4830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3.2.1 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_Toc4830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3.2.2 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_Toc9862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3.2.3 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_Toc9862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3.2.4 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 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4.1 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_Toc18400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4.2 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_Toc18400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_Toc6311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4.3 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_Toc15851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4.3.1 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_Toc15851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_Toc19138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4.3.2 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_Toc19138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_Toc9224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 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_Toc9224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_Toc30662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4.4.1 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4.4.2 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4.4.3 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 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_Toc23682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4.5.1 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_Toc23682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4.5.2 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_Toc23733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4.5.3 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4.5.4 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_Toc5292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4.5.5 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_Toc5292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_Toc21777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4.5.6 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_Toc27257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4.5.7 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_Toc7529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4.5.8 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_Toc7529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_Toc20015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 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_Toc20015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4.6.1 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_Toc31166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4.6.2 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_Toc31166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_Toc25835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rPr>
            <w:t xml:space="preserve">4.7 </w:t>
          </w:r>
          <w:r>
            <w:rPr>
              <w:rFonts w:hint="default" w:ascii="Times New Roman" w:hAnsi="Times New Roman" w:eastAsia="宋体" w:cs="Times New Roman"/>
              <w:bCs w:val="0"/>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_Toc25835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4.7.1 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_Toc18490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_Toc24703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4.7.2 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_Toc24703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_Toc32518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4.7.3 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_Toc32518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_Toc9113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4.7.4 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_Toc9113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_Toc21207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 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_Toc21207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_Toc21993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5.1 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_Toc21993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_Toc9019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 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5.2.1 登陆注册页面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_Toc7061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5.2.2 事务管理页面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_Toc7061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5.2.3 食品管理页面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_Toc11504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5.2.4 授权页面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_Toc11504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_Toc6675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5.2.5 用户管理页面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_Toc6675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_Toc12103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5.2.6 角色管理页面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_Toc12103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_Toc16259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5.2.7 权限管理页面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_Toc16259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_Toc11834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6 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_Toc5891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参  考  文  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_Toc5891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_Toc17484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致        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_Toc17484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4"/>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_Toc7376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rPr>
              <w:rFonts w:hint="default"/>
              <w:lang w:val="en-US" w:eastAsia="zh-CN"/>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fldChar w:fldCharType="end"/>
          </w:r>
        </w:p>
      </w:sdtContent>
    </w:sdt>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8" w:name="_Toc14899"/>
      <w:bookmarkStart w:id="9" w:name="_Toc31501"/>
      <w:r>
        <w:rPr>
          <w:rFonts w:hint="default" w:ascii="Times New Roman" w:hAnsi="Times New Roman" w:eastAsia="黑体" w:cs="Times New Roman"/>
          <w:b w:val="0"/>
          <w:bCs w:val="0"/>
          <w:color w:val="auto"/>
          <w:sz w:val="28"/>
          <w:szCs w:val="24"/>
          <w:lang w:val="en-US" w:eastAsia="zh-CN"/>
        </w:rPr>
        <w:t>前言</w:t>
      </w:r>
      <w:bookmarkEnd w:id="8"/>
      <w:bookmarkEnd w:id="9"/>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0" w:name="_Toc7983"/>
      <w:bookmarkStart w:id="11" w:name="_Toc24660"/>
      <w:r>
        <w:rPr>
          <w:rFonts w:hint="default" w:ascii="Times New Roman" w:hAnsi="Times New Roman" w:eastAsia="黑体" w:cs="Times New Roman"/>
          <w:b w:val="0"/>
          <w:bCs w:val="0"/>
          <w:color w:val="auto"/>
          <w:sz w:val="28"/>
          <w:szCs w:val="24"/>
          <w:lang w:val="en-US" w:eastAsia="zh-CN"/>
        </w:rPr>
        <w:t>研究背景</w:t>
      </w:r>
      <w:bookmarkEnd w:id="10"/>
      <w:bookmarkEnd w:id="11"/>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12" w:name="_Toc11265"/>
      <w:bookmarkStart w:id="13" w:name="_Toc2937"/>
      <w:r>
        <w:rPr>
          <w:rFonts w:hint="default" w:ascii="Times New Roman" w:hAnsi="Times New Roman" w:eastAsia="黑体" w:cs="Times New Roman"/>
          <w:b w:val="0"/>
          <w:bCs w:val="0"/>
          <w:color w:val="auto"/>
          <w:sz w:val="28"/>
          <w:szCs w:val="24"/>
          <w:lang w:val="en-US" w:eastAsia="zh-CN"/>
        </w:rPr>
        <w:t>研究目的</w:t>
      </w:r>
      <w:bookmarkEnd w:id="12"/>
      <w:bookmarkEnd w:id="13"/>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17"/>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14" w:name="_Toc27880"/>
      <w:bookmarkStart w:id="15" w:name="_Toc23503"/>
      <w:r>
        <w:rPr>
          <w:rFonts w:hint="default" w:ascii="Times New Roman" w:hAnsi="Times New Roman" w:eastAsia="黑体" w:cs="Times New Roman"/>
          <w:b w:val="0"/>
          <w:bCs w:val="0"/>
          <w:color w:val="auto"/>
          <w:sz w:val="28"/>
          <w:szCs w:val="24"/>
          <w:lang w:val="en-US" w:eastAsia="zh-CN"/>
        </w:rPr>
        <w:t>相关技术</w:t>
      </w:r>
      <w:bookmarkEnd w:id="14"/>
      <w:bookmarkEnd w:id="1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16" w:name="_Toc25616"/>
      <w:bookmarkStart w:id="17" w:name="_Toc3436"/>
      <w:r>
        <w:rPr>
          <w:rFonts w:hint="default" w:ascii="Times New Roman" w:hAnsi="Times New Roman" w:eastAsia="黑体" w:cs="Times New Roman"/>
          <w:b w:val="0"/>
          <w:bCs w:val="0"/>
          <w:i w:val="0"/>
          <w:caps w:val="0"/>
          <w:color w:val="auto"/>
          <w:spacing w:val="0"/>
          <w:sz w:val="28"/>
          <w:szCs w:val="24"/>
          <w:shd w:val="clear" w:fill="FFFFFF"/>
          <w:lang w:val="en-US" w:eastAsia="zh-CN"/>
        </w:rPr>
        <w:t>SpringBoot</w:t>
      </w:r>
      <w:bookmarkEnd w:id="16"/>
      <w:bookmarkEnd w:id="1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kern w:val="0"/>
          <w:sz w:val="28"/>
          <w:szCs w:val="24"/>
          <w:lang w:val="en-US" w:eastAsia="zh-CN"/>
        </w:rPr>
      </w:pPr>
      <w:bookmarkStart w:id="18" w:name="_Toc16685"/>
      <w:bookmarkStart w:id="19" w:name="_Toc2278"/>
      <w:r>
        <w:rPr>
          <w:rFonts w:hint="default" w:ascii="Times New Roman" w:hAnsi="Times New Roman" w:eastAsia="黑体" w:cs="Times New Roman"/>
          <w:b w:val="0"/>
          <w:bCs w:val="0"/>
          <w:color w:val="auto"/>
          <w:kern w:val="0"/>
          <w:sz w:val="28"/>
          <w:szCs w:val="24"/>
          <w:lang w:val="en-US" w:eastAsia="zh-CN"/>
        </w:rPr>
        <w:t>Vue.js</w:t>
      </w:r>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2"/>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0" w:name="_Toc20871"/>
      <w:bookmarkStart w:id="21" w:name="_Toc15609"/>
      <w:r>
        <w:rPr>
          <w:rFonts w:hint="default" w:ascii="Times New Roman" w:hAnsi="Times New Roman" w:eastAsia="黑体" w:cs="Times New Roman"/>
          <w:b w:val="0"/>
          <w:bCs w:val="0"/>
          <w:i w:val="0"/>
          <w:caps w:val="0"/>
          <w:color w:val="auto"/>
          <w:spacing w:val="0"/>
          <w:sz w:val="28"/>
          <w:szCs w:val="24"/>
          <w:shd w:val="clear" w:fill="FFFFFF"/>
          <w:lang w:val="en-US" w:eastAsia="zh-CN"/>
        </w:rPr>
        <w:t>Mybatis-</w:t>
      </w:r>
      <w:r>
        <w:rPr>
          <w:rFonts w:hint="eastAsia" w:cs="Times New Roman"/>
          <w:b w:val="0"/>
          <w:bCs w:val="0"/>
          <w:i w:val="0"/>
          <w:caps w:val="0"/>
          <w:color w:val="auto"/>
          <w:spacing w:val="0"/>
          <w:sz w:val="28"/>
          <w:szCs w:val="24"/>
          <w:shd w:val="clear" w:fill="FFFFFF"/>
          <w:lang w:val="en-US" w:eastAsia="zh-CN"/>
        </w:rPr>
        <w:t>P</w:t>
      </w:r>
      <w:r>
        <w:rPr>
          <w:rFonts w:hint="default" w:ascii="Times New Roman" w:hAnsi="Times New Roman" w:eastAsia="黑体" w:cs="Times New Roman"/>
          <w:b w:val="0"/>
          <w:bCs w:val="0"/>
          <w:i w:val="0"/>
          <w:caps w:val="0"/>
          <w:color w:val="auto"/>
          <w:spacing w:val="0"/>
          <w:sz w:val="28"/>
          <w:szCs w:val="24"/>
          <w:shd w:val="clear" w:fill="FFFFFF"/>
          <w:lang w:val="en-US" w:eastAsia="zh-CN"/>
        </w:rPr>
        <w:t>lus</w:t>
      </w:r>
      <w:bookmarkEnd w:id="20"/>
      <w:bookmarkEnd w:id="21"/>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2" w:name="_Toc6936"/>
      <w:bookmarkStart w:id="23" w:name="_Toc26344"/>
      <w:r>
        <w:rPr>
          <w:rFonts w:hint="default" w:ascii="Times New Roman" w:hAnsi="Times New Roman" w:eastAsia="黑体" w:cs="Times New Roman"/>
          <w:b w:val="0"/>
          <w:bCs w:val="0"/>
          <w:i w:val="0"/>
          <w:color w:val="auto"/>
          <w:spacing w:val="0"/>
          <w:sz w:val="28"/>
          <w:szCs w:val="24"/>
          <w:shd w:val="clear" w:fill="FFFFFF"/>
          <w:lang w:val="en-US" w:eastAsia="zh-CN"/>
        </w:rPr>
        <w:t>jQuery</w:t>
      </w:r>
      <w:r>
        <w:rPr>
          <w:rFonts w:hint="default" w:ascii="Times New Roman" w:hAnsi="Times New Roman" w:eastAsia="黑体" w:cs="Times New Roman"/>
          <w:b w:val="0"/>
          <w:bCs w:val="0"/>
          <w:i w:val="0"/>
          <w:caps w:val="0"/>
          <w:color w:val="auto"/>
          <w:spacing w:val="0"/>
          <w:sz w:val="28"/>
          <w:szCs w:val="24"/>
          <w:shd w:val="clear" w:fill="FFFFFF"/>
          <w:lang w:val="en-US" w:eastAsia="zh-CN"/>
        </w:rPr>
        <w:t>与Ajax</w:t>
      </w:r>
      <w:bookmarkEnd w:id="22"/>
      <w:bookmarkEnd w:id="23"/>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kern w:val="2"/>
          <w:sz w:val="28"/>
          <w:szCs w:val="24"/>
          <w:shd w:val="clear" w:fill="FFFFFF"/>
          <w:lang w:val="en-US" w:eastAsia="zh-CN" w:bidi="ar-SA"/>
        </w:rPr>
      </w:pPr>
      <w:bookmarkStart w:id="24" w:name="_Toc14715"/>
      <w:bookmarkStart w:id="25" w:name="_Toc10644"/>
      <w:r>
        <w:rPr>
          <w:rFonts w:hint="eastAsia" w:cs="Times New Roman"/>
          <w:b w:val="0"/>
          <w:bCs w:val="0"/>
          <w:i w:val="0"/>
          <w:caps w:val="0"/>
          <w:color w:val="auto"/>
          <w:spacing w:val="0"/>
          <w:sz w:val="28"/>
          <w:szCs w:val="24"/>
          <w:shd w:val="clear" w:fill="FFFFFF"/>
          <w:lang w:val="en-US" w:eastAsia="zh-CN"/>
        </w:rPr>
        <w:t>l</w:t>
      </w:r>
      <w:r>
        <w:rPr>
          <w:rFonts w:hint="default" w:ascii="Times New Roman" w:hAnsi="Times New Roman" w:eastAsia="黑体" w:cs="Times New Roman"/>
          <w:b w:val="0"/>
          <w:bCs w:val="0"/>
          <w:i w:val="0"/>
          <w:caps w:val="0"/>
          <w:color w:val="auto"/>
          <w:spacing w:val="0"/>
          <w:sz w:val="28"/>
          <w:szCs w:val="24"/>
          <w:shd w:val="clear" w:fill="FFFFFF"/>
          <w:lang w:val="en-US" w:eastAsia="zh-CN"/>
        </w:rPr>
        <w:t>ayui</w:t>
      </w:r>
      <w:bookmarkEnd w:id="24"/>
      <w:bookmarkEnd w:id="25"/>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17"/>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26" w:name="_Toc27710"/>
      <w:bookmarkStart w:id="27" w:name="_Toc10072"/>
      <w:r>
        <w:rPr>
          <w:rFonts w:hint="eastAsia" w:cs="Times New Roman"/>
          <w:b w:val="0"/>
          <w:bCs w:val="0"/>
          <w:i w:val="0"/>
          <w:caps w:val="0"/>
          <w:color w:val="auto"/>
          <w:spacing w:val="0"/>
          <w:sz w:val="28"/>
          <w:szCs w:val="24"/>
          <w:shd w:val="clear" w:fill="FFFFFF"/>
          <w:lang w:val="en-US" w:eastAsia="zh-CN"/>
        </w:rPr>
        <w:t>M</w:t>
      </w:r>
      <w:r>
        <w:rPr>
          <w:rFonts w:hint="default" w:ascii="Times New Roman" w:hAnsi="Times New Roman" w:eastAsia="黑体" w:cs="Times New Roman"/>
          <w:b w:val="0"/>
          <w:bCs w:val="0"/>
          <w:i w:val="0"/>
          <w:caps w:val="0"/>
          <w:color w:val="auto"/>
          <w:spacing w:val="0"/>
          <w:sz w:val="28"/>
          <w:szCs w:val="24"/>
          <w:shd w:val="clear" w:fill="FFFFFF"/>
          <w:lang w:val="en-US" w:eastAsia="zh-CN"/>
        </w:rPr>
        <w:t>aven</w:t>
      </w:r>
      <w:bookmarkEnd w:id="26"/>
      <w:bookmarkEnd w:id="27"/>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8" w:name="_Toc27803"/>
      <w:bookmarkStart w:id="29" w:name="_Toc1827"/>
      <w:r>
        <w:rPr>
          <w:rFonts w:hint="default" w:ascii="Times New Roman" w:hAnsi="Times New Roman" w:eastAsia="黑体" w:cs="Times New Roman"/>
          <w:b w:val="0"/>
          <w:bCs w:val="0"/>
          <w:color w:val="auto"/>
          <w:sz w:val="28"/>
          <w:szCs w:val="24"/>
          <w:lang w:val="en-US" w:eastAsia="zh-CN"/>
        </w:rPr>
        <w:t>系统分析</w:t>
      </w:r>
      <w:bookmarkEnd w:id="28"/>
      <w:bookmarkEnd w:id="29"/>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30" w:name="_Toc6722"/>
      <w:bookmarkStart w:id="31" w:name="_Toc7467"/>
      <w:r>
        <w:rPr>
          <w:rFonts w:hint="default" w:ascii="Times New Roman" w:hAnsi="Times New Roman" w:eastAsia="黑体" w:cs="Times New Roman"/>
          <w:b w:val="0"/>
          <w:bCs w:val="0"/>
          <w:color w:val="auto"/>
          <w:sz w:val="28"/>
          <w:szCs w:val="24"/>
          <w:lang w:val="en-US" w:eastAsia="zh-CN"/>
        </w:rPr>
        <w:t>实现目标</w:t>
      </w:r>
      <w:bookmarkEnd w:id="30"/>
      <w:bookmarkEnd w:id="31"/>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17"/>
        <w:numPr>
          <w:ilvl w:val="0"/>
          <w:numId w:val="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32" w:name="_Toc23304"/>
      <w:bookmarkStart w:id="33" w:name="_Toc14543"/>
      <w:r>
        <w:rPr>
          <w:rFonts w:hint="default" w:ascii="Times New Roman" w:hAnsi="Times New Roman" w:eastAsia="黑体" w:cs="Times New Roman"/>
          <w:b w:val="0"/>
          <w:bCs w:val="0"/>
          <w:color w:val="auto"/>
          <w:sz w:val="28"/>
          <w:szCs w:val="24"/>
          <w:lang w:val="en-US" w:eastAsia="zh-CN"/>
        </w:rPr>
        <w:t>需求分析</w:t>
      </w:r>
      <w:bookmarkEnd w:id="32"/>
      <w:bookmarkEnd w:id="33"/>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34" w:name="_Toc31161"/>
      <w:bookmarkStart w:id="35" w:name="_Toc4830"/>
      <w:r>
        <w:rPr>
          <w:rFonts w:hint="default" w:ascii="Times New Roman" w:hAnsi="Times New Roman" w:eastAsia="黑体" w:cs="Times New Roman"/>
          <w:b w:val="0"/>
          <w:bCs w:val="0"/>
          <w:color w:val="auto"/>
          <w:sz w:val="28"/>
          <w:szCs w:val="24"/>
          <w:lang w:val="en-US" w:eastAsia="zh-CN"/>
        </w:rPr>
        <w:t>用户管理</w:t>
      </w:r>
      <w:bookmarkEnd w:id="34"/>
      <w:bookmarkEnd w:id="3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bidi w:val="0"/>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11" o:title=""/>
            <o:lock v:ext="edit" aspectratio="f"/>
            <w10:wrap type="none"/>
            <w10:anchorlock/>
          </v:shape>
          <o:OLEObject Type="Embed" ProgID="Visio.Drawing.15" ShapeID="_x0000_i1025" DrawAspect="Content" ObjectID="_1468075725" r:id="rId10">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17"/>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6" w:name="_Toc13"/>
      <w:bookmarkStart w:id="37" w:name="_Toc27435"/>
      <w:r>
        <w:rPr>
          <w:rFonts w:hint="default" w:ascii="Times New Roman" w:hAnsi="Times New Roman" w:eastAsia="黑体" w:cs="Times New Roman"/>
          <w:b w:val="0"/>
          <w:bCs w:val="0"/>
          <w:kern w:val="2"/>
          <w:sz w:val="28"/>
          <w:szCs w:val="24"/>
          <w:lang w:val="en-US" w:eastAsia="zh-CN" w:bidi="ar-SA"/>
        </w:rPr>
        <w:t>事件管理</w:t>
      </w:r>
      <w:bookmarkEnd w:id="36"/>
      <w:bookmarkEnd w:id="37"/>
    </w:p>
    <w:p>
      <w:pPr>
        <w:pStyle w:val="17"/>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17"/>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17"/>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13" o:title=""/>
            <o:lock v:ext="edit" aspectratio="f"/>
            <w10:wrap type="none"/>
            <w10:anchorlock/>
          </v:shape>
          <o:OLEObject Type="Embed" ProgID="Visio.Drawing.15" ShapeID="_x0000_i1026" DrawAspect="Content" ObjectID="_1468075726" r:id="rId12">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sz w:val="24"/>
          <w:lang w:val="en-US" w:eastAsia="zh-CN"/>
        </w:rPr>
        <w:t>；</w:t>
      </w:r>
    </w:p>
    <w:p>
      <w:pPr>
        <w:pStyle w:val="17"/>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38" w:name="_Toc30088"/>
      <w:bookmarkStart w:id="39" w:name="_Toc9862"/>
      <w:r>
        <w:rPr>
          <w:rFonts w:hint="default" w:ascii="Times New Roman" w:hAnsi="Times New Roman" w:eastAsia="黑体" w:cs="Times New Roman"/>
          <w:b w:val="0"/>
          <w:bCs w:val="0"/>
          <w:kern w:val="2"/>
          <w:sz w:val="28"/>
          <w:szCs w:val="24"/>
          <w:lang w:val="en-US" w:eastAsia="zh-CN" w:bidi="ar-SA"/>
        </w:rPr>
        <w:t>食品管理</w:t>
      </w:r>
      <w:bookmarkEnd w:id="38"/>
      <w:bookmarkEnd w:id="39"/>
    </w:p>
    <w:p>
      <w:pPr>
        <w:pStyle w:val="17"/>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5" o:title=""/>
            <o:lock v:ext="edit" aspectratio="f"/>
            <w10:wrap type="none"/>
            <w10:anchorlock/>
          </v:shape>
          <o:OLEObject Type="Embed" ProgID="Visio.Drawing.15" ShapeID="_x0000_i1027" DrawAspect="Content" ObjectID="_1468075727" r:id="rId14">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sz w:val="24"/>
          <w:lang w:val="en-US" w:eastAsia="zh-CN"/>
        </w:rPr>
        <w:t>；</w:t>
      </w:r>
    </w:p>
    <w:p>
      <w:pPr>
        <w:pStyle w:val="17"/>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40" w:name="_Toc11426"/>
      <w:bookmarkStart w:id="41" w:name="_Toc160"/>
      <w:r>
        <w:rPr>
          <w:rFonts w:hint="eastAsia" w:ascii="Times New Roman" w:eastAsia="黑体" w:cs="Times New Roman"/>
          <w:b w:val="0"/>
          <w:bCs w:val="0"/>
          <w:kern w:val="2"/>
          <w:sz w:val="28"/>
          <w:szCs w:val="24"/>
          <w:lang w:val="en-US" w:eastAsia="zh-CN" w:bidi="ar-SA"/>
        </w:rPr>
        <w:t>与事件和食品相关的信息管理</w:t>
      </w:r>
      <w:bookmarkEnd w:id="40"/>
      <w:bookmarkEnd w:id="41"/>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42" w:name="_Toc28134"/>
      <w:bookmarkStart w:id="43" w:name="_Toc767"/>
      <w:r>
        <w:rPr>
          <w:rFonts w:hint="eastAsia" w:ascii="Times New Roman" w:eastAsia="黑体" w:cs="Times New Roman"/>
          <w:b w:val="0"/>
          <w:bCs w:val="0"/>
          <w:color w:val="auto"/>
          <w:sz w:val="28"/>
          <w:szCs w:val="24"/>
          <w:lang w:val="en-US" w:eastAsia="zh-CN"/>
        </w:rPr>
        <w:t>系统设计</w:t>
      </w:r>
      <w:bookmarkEnd w:id="42"/>
      <w:bookmarkEnd w:id="43"/>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44" w:name="_Toc11984"/>
      <w:bookmarkStart w:id="45" w:name="_Toc27211"/>
      <w:r>
        <w:rPr>
          <w:rFonts w:hint="eastAsia" w:ascii="Times New Roman" w:eastAsia="黑体" w:cs="Times New Roman"/>
          <w:b w:val="0"/>
          <w:bCs w:val="0"/>
          <w:color w:val="auto"/>
          <w:sz w:val="28"/>
          <w:szCs w:val="24"/>
          <w:lang w:val="en-US" w:eastAsia="zh-CN"/>
        </w:rPr>
        <w:t>结构设计</w:t>
      </w:r>
      <w:bookmarkEnd w:id="44"/>
      <w:bookmarkEnd w:id="4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7" o:title=""/>
            <o:lock v:ext="edit" aspectratio="f"/>
            <w10:wrap type="none"/>
            <w10:anchorlock/>
          </v:shape>
          <o:OLEObject Type="Embed" ProgID="Visio.Drawing.15" ShapeID="_x0000_i1028" DrawAspect="Content" ObjectID="_1468075728" r:id="rId16">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46" w:name="_Toc29856"/>
      <w:bookmarkStart w:id="47" w:name="_Toc18400"/>
      <w:r>
        <w:rPr>
          <w:rFonts w:hint="default" w:ascii="Times New Roman" w:hAnsi="Times New Roman" w:eastAsia="黑体" w:cs="Times New Roman"/>
          <w:b w:val="0"/>
          <w:bCs w:val="0"/>
          <w:color w:val="auto"/>
          <w:sz w:val="28"/>
          <w:szCs w:val="24"/>
          <w:lang w:val="en-US" w:eastAsia="zh-CN"/>
        </w:rPr>
        <w:t>分层结构介绍</w:t>
      </w:r>
      <w:bookmarkEnd w:id="46"/>
      <w:bookmarkEnd w:id="47"/>
      <w:r>
        <w:rPr>
          <w:rFonts w:hint="eastAsia" w:ascii="Times New Roman" w:eastAsia="黑体" w:cs="Times New Roman"/>
          <w:b w:val="0"/>
          <w:bCs w:val="0"/>
          <w:color w:val="auto"/>
          <w:sz w:val="28"/>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i w:val="0"/>
          <w:caps w:val="0"/>
          <w:color w:val="auto"/>
          <w:spacing w:val="0"/>
          <w:sz w:val="28"/>
          <w:szCs w:val="24"/>
          <w:shd w:val="clear" w:fill="FFFFFF"/>
          <w:lang w:val="en-US" w:eastAsia="zh-CN"/>
        </w:rPr>
      </w:pPr>
      <w:bookmarkStart w:id="48" w:name="_Toc1397"/>
      <w:bookmarkStart w:id="49" w:name="_Toc6311"/>
      <w:r>
        <w:rPr>
          <w:rFonts w:hint="eastAsia" w:ascii="Times New Roman" w:eastAsia="黑体" w:cs="Times New Roman"/>
          <w:b w:val="0"/>
          <w:bCs w:val="0"/>
          <w:i w:val="0"/>
          <w:caps w:val="0"/>
          <w:color w:val="auto"/>
          <w:spacing w:val="0"/>
          <w:sz w:val="28"/>
          <w:szCs w:val="24"/>
          <w:shd w:val="clear" w:fill="FFFFFF"/>
          <w:lang w:val="en-US" w:eastAsia="zh-CN"/>
        </w:rPr>
        <w:t>项目架构设计</w:t>
      </w:r>
      <w:bookmarkEnd w:id="48"/>
      <w:bookmarkEnd w:id="4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0" w:name="_Toc30808"/>
      <w:bookmarkStart w:id="51" w:name="_Toc15851"/>
      <w:r>
        <w:rPr>
          <w:rFonts w:hint="default" w:ascii="Times New Roman" w:hAnsi="Times New Roman" w:eastAsia="黑体" w:cs="Times New Roman"/>
          <w:b w:val="0"/>
          <w:bCs w:val="0"/>
          <w:color w:val="auto"/>
          <w:sz w:val="28"/>
          <w:szCs w:val="24"/>
          <w:lang w:val="en-US" w:eastAsia="zh-CN"/>
        </w:rPr>
        <w:t>Maven子项目关联</w:t>
      </w:r>
      <w:bookmarkEnd w:id="50"/>
      <w:bookmarkEnd w:id="51"/>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7"/>
        <w:numPr>
          <w:ilvl w:val="0"/>
          <w:numId w:val="6"/>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7"/>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2" w:name="_Toc2814"/>
      <w:bookmarkStart w:id="53" w:name="_Toc19138"/>
      <w:r>
        <w:rPr>
          <w:rFonts w:hint="default" w:ascii="Times New Roman" w:hAnsi="Times New Roman" w:eastAsia="黑体" w:cs="Times New Roman"/>
          <w:b w:val="0"/>
          <w:bCs w:val="0"/>
          <w:color w:val="auto"/>
          <w:sz w:val="28"/>
          <w:szCs w:val="24"/>
          <w:lang w:val="en-US" w:eastAsia="zh-CN"/>
        </w:rPr>
        <w:t>搭建</w:t>
      </w:r>
      <w:r>
        <w:rPr>
          <w:rFonts w:hint="eastAsia" w:ascii="Times New Roman" w:eastAsia="黑体" w:cs="Times New Roman"/>
          <w:b w:val="0"/>
          <w:bCs w:val="0"/>
          <w:color w:val="auto"/>
          <w:sz w:val="28"/>
          <w:szCs w:val="24"/>
          <w:lang w:val="en-US" w:eastAsia="zh-CN"/>
        </w:rPr>
        <w:t>项目架构</w:t>
      </w:r>
      <w:bookmarkEnd w:id="52"/>
      <w:bookmarkEnd w:id="53"/>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18"/>
                    <a:stretch>
                      <a:fillRect/>
                    </a:stretch>
                  </pic:blipFill>
                  <pic:spPr>
                    <a:xfrm>
                      <a:off x="0" y="0"/>
                      <a:ext cx="2535555" cy="1607185"/>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17"/>
        <w:numPr>
          <w:ilvl w:val="0"/>
          <w:numId w:val="8"/>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19"/>
                    <a:stretch>
                      <a:fillRect/>
                    </a:stretch>
                  </pic:blipFill>
                  <pic:spPr>
                    <a:xfrm>
                      <a:off x="0" y="0"/>
                      <a:ext cx="1988820" cy="1581150"/>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17"/>
        <w:bidi w:val="0"/>
        <w:snapToGrid/>
        <w:spacing w:beforeAutospacing="0" w:afterAutospacing="0" w:line="360" w:lineRule="auto"/>
        <w:ind w:left="0" w:leftChars="0" w:right="0" w:rightChars="0" w:firstLine="0" w:firstLineChars="0"/>
        <w:jc w:val="left"/>
        <w:rPr>
          <w:rFonts w:hint="default"/>
          <w:lang w:val="en-US" w:eastAsia="zh-CN"/>
        </w:rPr>
      </w:pP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17"/>
        <w:numPr>
          <w:ilvl w:val="0"/>
          <w:numId w:val="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17"/>
        <w:numPr>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0"/>
                    <a:stretch>
                      <a:fillRect/>
                    </a:stretch>
                  </pic:blipFill>
                  <pic:spPr>
                    <a:xfrm>
                      <a:off x="0" y="0"/>
                      <a:ext cx="2313305" cy="2275840"/>
                    </a:xfrm>
                    <a:prstGeom prst="rect">
                      <a:avLst/>
                    </a:prstGeom>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17"/>
        <w:numPr>
          <w:ilvl w:val="0"/>
          <w:numId w:val="10"/>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17"/>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stretch>
                      <a:fillRect/>
                    </a:stretch>
                  </pic:blipFill>
                  <pic:spPr>
                    <a:xfrm>
                      <a:off x="0" y="0"/>
                      <a:ext cx="2063115" cy="1726565"/>
                    </a:xfrm>
                    <a:prstGeom prst="rect">
                      <a:avLst/>
                    </a:prstGeom>
                    <a:noFill/>
                    <a:ln>
                      <a:noFill/>
                    </a:ln>
                  </pic:spPr>
                </pic:pic>
              </a:graphicData>
            </a:graphic>
          </wp:inline>
        </w:drawing>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54" w:name="_Toc16078"/>
      <w:bookmarkStart w:id="55" w:name="_Toc9224"/>
      <w:r>
        <w:rPr>
          <w:rFonts w:hint="eastAsia" w:ascii="Times New Roman" w:eastAsia="黑体" w:cs="Times New Roman"/>
          <w:b w:val="0"/>
          <w:bCs w:val="0"/>
          <w:color w:val="auto"/>
          <w:sz w:val="28"/>
          <w:szCs w:val="24"/>
          <w:lang w:val="en-US" w:eastAsia="zh-CN"/>
        </w:rPr>
        <w:t>框架集成及配置</w:t>
      </w:r>
      <w:bookmarkEnd w:id="54"/>
      <w:bookmarkEnd w:id="55"/>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6" w:name="_Toc5899"/>
      <w:bookmarkStart w:id="57" w:name="_Toc30662"/>
      <w:r>
        <w:rPr>
          <w:rFonts w:hint="default" w:ascii="Times New Roman" w:hAnsi="Times New Roman" w:eastAsia="黑体" w:cs="Times New Roman"/>
          <w:b w:val="0"/>
          <w:bCs w:val="0"/>
          <w:color w:val="auto"/>
          <w:sz w:val="28"/>
          <w:szCs w:val="24"/>
          <w:lang w:val="en-US" w:eastAsia="zh-CN"/>
        </w:rPr>
        <w:t>SpringBoot搭建SSM框架</w:t>
      </w:r>
      <w:bookmarkEnd w:id="56"/>
      <w:bookmarkEnd w:id="57"/>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58" w:name="_Toc20093"/>
      <w:bookmarkStart w:id="59" w:name="_Toc270"/>
      <w:r>
        <w:rPr>
          <w:rFonts w:hint="default" w:ascii="Times New Roman" w:hAnsi="Times New Roman" w:eastAsia="黑体" w:cs="Times New Roman"/>
          <w:b w:val="0"/>
          <w:bCs w:val="0"/>
          <w:color w:val="auto"/>
          <w:sz w:val="28"/>
          <w:szCs w:val="24"/>
          <w:lang w:val="en-US" w:eastAsia="zh-CN"/>
        </w:rPr>
        <w:t>Mybatis-</w:t>
      </w:r>
      <w:r>
        <w:rPr>
          <w:rFonts w:hint="eastAsia" w:cs="Times New Roman"/>
          <w:b w:val="0"/>
          <w:bCs w:val="0"/>
          <w:color w:val="auto"/>
          <w:sz w:val="28"/>
          <w:szCs w:val="24"/>
          <w:lang w:val="en-US" w:eastAsia="zh-CN"/>
        </w:rPr>
        <w:t>P</w:t>
      </w:r>
      <w:r>
        <w:rPr>
          <w:rFonts w:hint="default" w:ascii="Times New Roman" w:hAnsi="Times New Roman" w:eastAsia="黑体" w:cs="Times New Roman"/>
          <w:b w:val="0"/>
          <w:bCs w:val="0"/>
          <w:color w:val="auto"/>
          <w:sz w:val="28"/>
          <w:szCs w:val="24"/>
          <w:lang w:val="en-US" w:eastAsia="zh-CN"/>
        </w:rPr>
        <w:t>lus集成</w:t>
      </w:r>
      <w:bookmarkEnd w:id="58"/>
      <w:bookmarkEnd w:id="59"/>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2"/>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0" w:name="_Toc22043"/>
      <w:bookmarkStart w:id="61" w:name="_Toc11805"/>
      <w:r>
        <w:rPr>
          <w:rFonts w:hint="default" w:ascii="Times New Roman" w:hAnsi="Times New Roman" w:eastAsia="黑体" w:cs="Times New Roman"/>
          <w:b w:val="0"/>
          <w:bCs w:val="0"/>
          <w:color w:val="auto"/>
          <w:sz w:val="28"/>
          <w:szCs w:val="24"/>
          <w:lang w:val="en-US" w:eastAsia="zh-CN"/>
        </w:rPr>
        <w:t>Vue.js+layui配置</w:t>
      </w:r>
      <w:bookmarkEnd w:id="60"/>
      <w:bookmarkEnd w:id="61"/>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62" w:name="_Toc10767"/>
      <w:bookmarkStart w:id="63" w:name="_Toc2283"/>
      <w:r>
        <w:rPr>
          <w:rFonts w:hint="default" w:ascii="Times New Roman" w:hAnsi="Times New Roman" w:eastAsia="黑体" w:cs="Times New Roman"/>
          <w:b w:val="0"/>
          <w:bCs w:val="0"/>
          <w:color w:val="auto"/>
          <w:sz w:val="28"/>
          <w:szCs w:val="24"/>
          <w:lang w:val="en-US" w:eastAsia="zh-CN"/>
        </w:rPr>
        <w:t>系统功能设计</w:t>
      </w:r>
      <w:bookmarkEnd w:id="62"/>
      <w:bookmarkEnd w:id="63"/>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4" w:name="_Toc20404"/>
      <w:bookmarkStart w:id="65" w:name="_Toc23682"/>
      <w:r>
        <w:rPr>
          <w:rFonts w:hint="default" w:ascii="Times New Roman" w:hAnsi="Times New Roman" w:eastAsia="黑体" w:cs="Times New Roman"/>
          <w:b w:val="0"/>
          <w:bCs w:val="0"/>
          <w:color w:val="auto"/>
          <w:sz w:val="28"/>
          <w:szCs w:val="24"/>
          <w:lang w:val="en-US" w:eastAsia="zh-CN"/>
        </w:rPr>
        <w:t>数据分页</w:t>
      </w:r>
      <w:r>
        <w:rPr>
          <w:rFonts w:hint="eastAsia" w:ascii="Times New Roman" w:eastAsia="黑体" w:cs="Times New Roman"/>
          <w:b w:val="0"/>
          <w:bCs w:val="0"/>
          <w:color w:val="auto"/>
          <w:sz w:val="28"/>
          <w:szCs w:val="24"/>
          <w:lang w:val="en-US" w:eastAsia="zh-CN"/>
        </w:rPr>
        <w:t>功能</w:t>
      </w:r>
      <w:bookmarkEnd w:id="64"/>
      <w:bookmarkEnd w:id="65"/>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17"/>
        <w:numPr>
          <w:ilvl w:val="0"/>
          <w:numId w:val="1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17"/>
        <w:numPr>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66" w:name="_Toc5235"/>
      <w:bookmarkStart w:id="67" w:name="_Toc22501"/>
      <w:r>
        <w:rPr>
          <w:rFonts w:hint="eastAsia" w:ascii="Times New Roman" w:eastAsia="黑体" w:cs="Times New Roman"/>
          <w:b w:val="0"/>
          <w:bCs w:val="0"/>
          <w:kern w:val="2"/>
          <w:sz w:val="28"/>
          <w:szCs w:val="24"/>
          <w:lang w:val="en-US" w:eastAsia="zh-CN" w:bidi="ar-SA"/>
        </w:rPr>
        <w:t>前端路由</w:t>
      </w:r>
      <w:bookmarkEnd w:id="66"/>
      <w:bookmarkEnd w:id="67"/>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14"/>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17"/>
        <w:numPr>
          <w:numId w:val="0"/>
        </w:numPr>
        <w:bidi w:val="0"/>
        <w:snapToGrid/>
        <w:spacing w:beforeAutospacing="0" w:afterAutospacing="0" w:line="360" w:lineRule="auto"/>
        <w:ind w:leftChars="0"/>
        <w:rPr>
          <w:rFonts w:hint="eastAsia" w:ascii="Times New Roman" w:eastAsia="宋体"/>
          <w:sz w:val="24"/>
          <w:lang w:val="en-US" w:eastAsia="zh-CN"/>
        </w:rPr>
      </w:pPr>
    </w:p>
    <w:p>
      <w:pPr>
        <w:pStyle w:val="17"/>
        <w:numPr>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68" w:name="_Toc5790"/>
      <w:bookmarkStart w:id="69" w:name="_Toc23733"/>
      <w:r>
        <w:rPr>
          <w:rFonts w:hint="default" w:ascii="Times New Roman" w:hAnsi="Times New Roman" w:eastAsia="黑体" w:cs="Times New Roman"/>
          <w:b w:val="0"/>
          <w:bCs w:val="0"/>
          <w:color w:val="auto"/>
          <w:sz w:val="28"/>
          <w:szCs w:val="24"/>
          <w:lang w:val="en-US" w:eastAsia="zh-CN"/>
        </w:rPr>
        <w:t>Ema事件审核</w:t>
      </w:r>
      <w:r>
        <w:rPr>
          <w:rFonts w:hint="eastAsia" w:ascii="Times New Roman" w:eastAsia="黑体" w:cs="Times New Roman"/>
          <w:b w:val="0"/>
          <w:bCs w:val="0"/>
          <w:color w:val="auto"/>
          <w:sz w:val="28"/>
          <w:szCs w:val="24"/>
          <w:lang w:val="en-US" w:eastAsia="zh-CN"/>
        </w:rPr>
        <w:t>功能</w:t>
      </w:r>
      <w:bookmarkEnd w:id="68"/>
      <w:bookmarkEnd w:id="69"/>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17"/>
        <w:numPr>
          <w:ilvl w:val="0"/>
          <w:numId w:val="15"/>
        </w:numPr>
        <w:bidi w:val="0"/>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kern w:val="2"/>
          <w:sz w:val="28"/>
          <w:szCs w:val="24"/>
          <w:lang w:val="en-US" w:eastAsia="zh-CN" w:bidi="ar-SA"/>
        </w:rPr>
      </w:pPr>
      <w:bookmarkStart w:id="70" w:name="_Toc2711"/>
      <w:bookmarkStart w:id="71" w:name="_Toc7435"/>
      <w:r>
        <w:rPr>
          <w:rFonts w:hint="default" w:ascii="Times New Roman" w:hAnsi="Times New Roman" w:eastAsia="黑体" w:cs="Times New Roman"/>
          <w:b w:val="0"/>
          <w:bCs w:val="0"/>
          <w:kern w:val="2"/>
          <w:sz w:val="28"/>
          <w:szCs w:val="24"/>
          <w:lang w:val="en-US" w:eastAsia="zh-CN" w:bidi="ar-SA"/>
        </w:rPr>
        <w:t>编辑功能</w:t>
      </w:r>
      <w:bookmarkEnd w:id="70"/>
      <w:bookmarkEnd w:id="71"/>
    </w:p>
    <w:p>
      <w:pPr>
        <w:pStyle w:val="17"/>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17"/>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17"/>
        <w:numPr>
          <w:ilvl w:val="0"/>
          <w:numId w:val="17"/>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1" o:title=""/>
            <o:lock v:ext="edit" aspectratio="t"/>
            <w10:wrap type="none"/>
            <w10:anchorlock/>
          </v:shape>
          <o:OLEObject Type="Embed" ProgID="Equation.KSEE3" ShapeID="_x0000_i1033" DrawAspect="Content" ObjectID="_1468075733" r:id="rId30">
            <o:LockedField>false</o:LockedField>
          </o:OLEObject>
        </w:objec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33" o:title=""/>
            <o:lock v:ext="edit" aspectratio="t"/>
            <w10:wrap type="none"/>
            <w10:anchorlock/>
          </v:shape>
          <o:OLEObject Type="Embed" ProgID="Equation.KSEE3" ShapeID="_x0000_i1034" DrawAspect="Content" ObjectID="_1468075734" r:id="rId3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5" o:title=""/>
            <o:lock v:ext="edit" aspectratio="t"/>
            <w10:wrap type="none"/>
            <w10:anchorlock/>
          </v:shape>
          <o:OLEObject Type="Embed" ProgID="Equation.KSEE3" ShapeID="_x0000_i1035" DrawAspect="Content" ObjectID="_1468075735"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7" o:title=""/>
            <o:lock v:ext="edit" aspectratio="t"/>
            <w10:wrap type="none"/>
            <w10:anchorlock/>
          </v:shape>
          <o:OLEObject Type="Embed" ProgID="Equation.KSEE3" ShapeID="_x0000_i1036" DrawAspect="Content" ObjectID="_1468075736"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39" o:title=""/>
            <o:lock v:ext="edit" aspectratio="t"/>
            <w10:wrap type="none"/>
            <w10:anchorlock/>
          </v:shape>
          <o:OLEObject Type="Embed" ProgID="Equation.KSEE3" ShapeID="_x0000_i1037" DrawAspect="Content" ObjectID="_1468075737" r:id="rId38">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1" o:title=""/>
            <o:lock v:ext="edit" aspectratio="t"/>
            <w10:wrap type="none"/>
            <w10:anchorlock/>
          </v:shape>
          <o:OLEObject Type="Embed" ProgID="Equation.KSEE3" ShapeID="_x0000_i1038" DrawAspect="Content" ObjectID="_1468075738" r:id="rId40">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17"/>
        <w:numPr>
          <w:ilvl w:val="0"/>
          <w:numId w:val="17"/>
        </w:numPr>
        <w:bidi w:val="0"/>
        <w:ind w:firstLine="480" w:firstLineChars="20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43" o:title=""/>
            <o:lock v:ext="edit" aspectratio="t"/>
            <w10:wrap type="none"/>
            <w10:anchorlock/>
          </v:shape>
          <o:OLEObject Type="Embed" ProgID="Equation.KSEE3" ShapeID="_x0000_i1039" DrawAspect="Content" ObjectID="_1468075739" r:id="rId42">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5" o:title=""/>
            <o:lock v:ext="edit" aspectratio="t"/>
            <w10:wrap type="none"/>
            <w10:anchorlock/>
          </v:shape>
          <o:OLEObject Type="Embed" ProgID="Equation.KSEE3" ShapeID="_x0000_i1040" DrawAspect="Content" ObjectID="_1468075740"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7" o:title=""/>
            <o:lock v:ext="edit" aspectratio="t"/>
            <w10:wrap type="none"/>
            <w10:anchorlock/>
          </v:shape>
          <o:OLEObject Type="Embed" ProgID="Equation.KSEE3" ShapeID="_x0000_i1041" DrawAspect="Content" ObjectID="_1468075741"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49" o:title=""/>
            <o:lock v:ext="edit" aspectratio="t"/>
            <w10:wrap type="none"/>
            <w10:anchorlock/>
          </v:shape>
          <o:OLEObject Type="Embed" ProgID="Equation.KSEE3" ShapeID="_x0000_i1042" DrawAspect="Content" ObjectID="_1468075742" r:id="rId48">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1" o:title=""/>
            <o:lock v:ext="edit" aspectratio="t"/>
            <w10:wrap type="none"/>
            <w10:anchorlock/>
          </v:shape>
          <o:OLEObject Type="Embed" ProgID="Equation.KSEE3" ShapeID="_x0000_i1043" DrawAspect="Content" ObjectID="_1468075743" r:id="rId50">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3" o:title=""/>
            <o:lock v:ext="edit" aspectratio="t"/>
            <w10:wrap type="none"/>
            <w10:anchorlock/>
          </v:shape>
          <o:OLEObject Type="Embed" ProgID="Equation.KSEE3" ShapeID="_x0000_i1044" DrawAspect="Content" ObjectID="_1468075744" r:id="rId52">
            <o:LockedField>false</o:LockedField>
          </o:OLEObject>
        </w:object>
      </w:r>
    </w:p>
    <w:p>
      <w:pPr>
        <w:pStyle w:val="17"/>
        <w:bidi w:val="0"/>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17"/>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17"/>
        <w:numPr>
          <w:ilvl w:val="0"/>
          <w:numId w:val="16"/>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kern w:val="2"/>
          <w:sz w:val="28"/>
          <w:szCs w:val="24"/>
          <w:lang w:val="en-US" w:eastAsia="zh-CN" w:bidi="ar-SA"/>
        </w:rPr>
      </w:pPr>
      <w:bookmarkStart w:id="72" w:name="_Toc15404"/>
      <w:bookmarkStart w:id="73" w:name="_Toc5292"/>
      <w:r>
        <w:rPr>
          <w:rFonts w:hint="eastAsia" w:ascii="Times New Roman" w:eastAsia="黑体" w:cs="Times New Roman"/>
          <w:b w:val="0"/>
          <w:bCs w:val="0"/>
          <w:kern w:val="2"/>
          <w:sz w:val="28"/>
          <w:szCs w:val="24"/>
          <w:lang w:val="en-US" w:eastAsia="zh-CN" w:bidi="ar-SA"/>
        </w:rPr>
        <w:t>登陆注册功能</w:t>
      </w:r>
      <w:bookmarkEnd w:id="72"/>
      <w:bookmarkEnd w:id="73"/>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alt="" type="#_x0000_t75" style="height:218.45pt;width:344.5pt;" o:ole="t" filled="f" o:preferrelative="t" stroked="f" coordsize="21600,21600">
            <v:path/>
            <v:fill on="f" focussize="0,0"/>
            <v:stroke on="f"/>
            <v:imagedata r:id="rId55" o:title=""/>
            <o:lock v:ext="edit" aspectratio="f"/>
            <w10:wrap type="none"/>
            <w10:anchorlock/>
          </v:shape>
          <o:OLEObject Type="Embed" ProgID="Visio.Drawing.15" ShapeID="_x0000_i1045" DrawAspect="Content" ObjectID="_1468075745" r:id="rId54">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17"/>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17"/>
        <w:numPr>
          <w:ilvl w:val="0"/>
          <w:numId w:val="19"/>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17"/>
        <w:numPr>
          <w:ilvl w:val="0"/>
          <w:numId w:val="1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17"/>
        <w:numPr>
          <w:ilvl w:val="0"/>
          <w:numId w:val="11"/>
        </w:numPr>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74" w:name="_Toc18461"/>
      <w:bookmarkStart w:id="75" w:name="_Toc21777"/>
      <w:r>
        <w:rPr>
          <w:rFonts w:hint="default" w:ascii="Times New Roman" w:hAnsi="Times New Roman" w:eastAsia="黑体" w:cs="Times New Roman"/>
          <w:b w:val="0"/>
          <w:bCs w:val="0"/>
          <w:sz w:val="28"/>
          <w:szCs w:val="24"/>
          <w:lang w:val="en-US" w:eastAsia="zh-CN"/>
        </w:rPr>
        <w:t>授权功能</w:t>
      </w:r>
      <w:bookmarkEnd w:id="74"/>
      <w:bookmarkEnd w:id="75"/>
    </w:p>
    <w:p>
      <w:pPr>
        <w:pStyle w:val="17"/>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17"/>
        <w:numPr>
          <w:ilvl w:val="0"/>
          <w:numId w:val="20"/>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52" o:spt="75" alt="" type="#_x0000_t75" style="height:108.9pt;width:221.85pt;" o:ole="t" filled="f" o:preferrelative="t" stroked="f" coordsize="21600,21600">
            <v:path/>
            <v:fill on="f" focussize="0,0"/>
            <v:stroke on="f"/>
            <v:imagedata r:id="rId57" o:title=""/>
            <o:lock v:ext="edit" aspectratio="f"/>
            <w10:wrap type="none"/>
            <w10:anchorlock/>
          </v:shape>
          <o:OLEObject Type="Embed" ProgID="Visio.Drawing.15" ShapeID="_x0000_i1052" DrawAspect="Content" ObjectID="_1468075746" r:id="rId56">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76" w:name="_Toc9901"/>
      <w:bookmarkStart w:id="77" w:name="_Toc27257"/>
      <w:r>
        <w:rPr>
          <w:rFonts w:hint="eastAsia" w:ascii="Times New Roman" w:eastAsia="黑体" w:cs="Times New Roman"/>
          <w:b w:val="0"/>
          <w:bCs w:val="0"/>
          <w:sz w:val="28"/>
          <w:szCs w:val="24"/>
          <w:lang w:val="en-US" w:eastAsia="zh-CN"/>
        </w:rPr>
        <w:t>网页资源限权功能</w:t>
      </w:r>
      <w:bookmarkEnd w:id="76"/>
      <w:bookmarkEnd w:id="7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17"/>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17"/>
        <w:numPr>
          <w:ilvl w:val="0"/>
          <w:numId w:val="0"/>
        </w:numPr>
        <w:bidi w:val="0"/>
        <w:snapToGrid/>
        <w:spacing w:beforeAutospacing="0" w:afterAutospacing="0" w:line="360" w:lineRule="auto"/>
        <w:ind w:leftChars="0"/>
        <w:rPr>
          <w:rFonts w:hint="eastAsia"/>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0"/>
        <w:tblpPr w:leftFromText="180" w:rightFromText="180" w:vertAnchor="text" w:horzAnchor="page" w:tblpX="1518" w:tblpY="141"/>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8" w:name="_Toc8988"/>
            <w:r>
              <w:rPr>
                <w:rFonts w:hint="default" w:ascii="Times New Roman" w:hAnsi="Times New Roman" w:eastAsia="宋体" w:cs="Times New Roman"/>
                <w:b w:val="0"/>
                <w:bCs w:val="0"/>
                <w:color w:val="auto"/>
                <w:sz w:val="24"/>
                <w:szCs w:val="24"/>
                <w:vertAlign w:val="baseline"/>
                <w:lang w:val="en-US" w:eastAsia="zh-CN"/>
              </w:rPr>
              <w:t>标签</w:t>
            </w:r>
            <w:bookmarkEnd w:id="78"/>
          </w:p>
        </w:tc>
        <w:tc>
          <w:tcPr>
            <w:tcW w:w="2082"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9" w:name="_Toc5540"/>
            <w:bookmarkStart w:id="80" w:name="_Toc12370"/>
            <w:bookmarkStart w:id="81" w:name="_Toc11366"/>
            <w:bookmarkStart w:id="82" w:name="_Toc5758"/>
            <w:bookmarkStart w:id="83" w:name="_Toc300"/>
            <w:r>
              <w:rPr>
                <w:rFonts w:hint="default" w:ascii="Times New Roman" w:hAnsi="Times New Roman" w:eastAsia="宋体" w:cs="Times New Roman"/>
                <w:b w:val="0"/>
                <w:bCs w:val="0"/>
                <w:color w:val="auto"/>
                <w:sz w:val="24"/>
                <w:szCs w:val="24"/>
                <w:vertAlign w:val="baseline"/>
                <w:lang w:val="en-US" w:eastAsia="zh-CN"/>
              </w:rPr>
              <w:t>功能</w:t>
            </w:r>
            <w:bookmarkEnd w:id="79"/>
            <w:bookmarkEnd w:id="80"/>
            <w:bookmarkEnd w:id="81"/>
            <w:bookmarkEnd w:id="82"/>
            <w:bookmarkEnd w:id="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4" w:name="_Toc27969"/>
            <w:bookmarkStart w:id="85" w:name="_Toc6342"/>
            <w:bookmarkStart w:id="86" w:name="_Toc7594"/>
            <w:bookmarkStart w:id="87" w:name="_Toc11384"/>
            <w:bookmarkStart w:id="88" w:name="_Toc26688"/>
            <w:r>
              <w:rPr>
                <w:rFonts w:hint="default" w:ascii="Times New Roman" w:hAnsi="Times New Roman" w:eastAsia="宋体" w:cs="Times New Roman"/>
                <w:b w:val="0"/>
                <w:bCs w:val="0"/>
                <w:color w:val="auto"/>
                <w:sz w:val="24"/>
                <w:szCs w:val="24"/>
                <w:vertAlign w:val="baseline"/>
                <w:lang w:val="en-US" w:eastAsia="zh-CN"/>
              </w:rPr>
              <w:t>游客需要访问</w:t>
            </w:r>
            <w:bookmarkEnd w:id="84"/>
            <w:bookmarkEnd w:id="85"/>
            <w:bookmarkEnd w:id="86"/>
            <w:bookmarkEnd w:id="87"/>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9" w:name="_Toc21179"/>
            <w:bookmarkStart w:id="90" w:name="_Toc26899"/>
            <w:bookmarkStart w:id="91" w:name="_Toc2328"/>
            <w:bookmarkStart w:id="92" w:name="_Toc25207"/>
            <w:bookmarkStart w:id="93" w:name="_Toc25002"/>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89"/>
            <w:bookmarkEnd w:id="90"/>
            <w:bookmarkEnd w:id="91"/>
            <w:bookmarkEnd w:id="92"/>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4" w:name="_Toc12177"/>
            <w:bookmarkStart w:id="95" w:name="_Toc16161"/>
            <w:bookmarkStart w:id="96" w:name="_Toc17612"/>
            <w:bookmarkStart w:id="97" w:name="_Toc8233"/>
            <w:bookmarkStart w:id="98" w:name="_Toc6381"/>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94"/>
            <w:bookmarkEnd w:id="95"/>
            <w:bookmarkEnd w:id="96"/>
            <w:bookmarkEnd w:id="97"/>
            <w:bookmarkEnd w:id="9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9" w:name="_Toc15028"/>
            <w:bookmarkStart w:id="100" w:name="_Toc31810"/>
            <w:bookmarkStart w:id="101" w:name="_Toc9380"/>
            <w:bookmarkStart w:id="102" w:name="_Toc12727"/>
            <w:bookmarkStart w:id="103" w:name="_Toc14928"/>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99"/>
            <w:bookmarkEnd w:id="100"/>
            <w:bookmarkEnd w:id="101"/>
            <w:bookmarkEnd w:id="102"/>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4" w:name="_Toc6154"/>
            <w:bookmarkStart w:id="105" w:name="_Toc2673"/>
            <w:bookmarkStart w:id="106" w:name="_Toc25967"/>
            <w:bookmarkStart w:id="107" w:name="_Toc8209"/>
            <w:bookmarkStart w:id="108" w:name="_Toc11149"/>
            <w:r>
              <w:rPr>
                <w:rFonts w:hint="default" w:ascii="Times New Roman" w:hAnsi="Times New Roman" w:eastAsia="宋体" w:cs="Times New Roman"/>
                <w:b w:val="0"/>
                <w:bCs w:val="0"/>
                <w:color w:val="auto"/>
                <w:sz w:val="24"/>
                <w:szCs w:val="24"/>
                <w:vertAlign w:val="baseline"/>
                <w:lang w:val="en-US" w:eastAsia="zh-CN"/>
              </w:rPr>
              <w:t>判断是否拥有该角色</w:t>
            </w:r>
            <w:bookmarkEnd w:id="104"/>
            <w:bookmarkEnd w:id="105"/>
            <w:bookmarkEnd w:id="106"/>
            <w:bookmarkEnd w:id="107"/>
            <w:bookmarkEnd w:id="1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9" w:name="_Toc6326"/>
            <w:bookmarkStart w:id="110" w:name="_Toc17632"/>
            <w:bookmarkStart w:id="111" w:name="_Toc30343"/>
            <w:bookmarkStart w:id="112" w:name="_Toc8998"/>
            <w:bookmarkStart w:id="113" w:name="_Toc5845"/>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09"/>
            <w:bookmarkEnd w:id="110"/>
            <w:bookmarkEnd w:id="111"/>
            <w:bookmarkEnd w:id="112"/>
            <w:bookmarkEnd w:id="1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4" w:name="_Toc19928"/>
            <w:bookmarkStart w:id="115" w:name="_Toc1426"/>
            <w:bookmarkStart w:id="116" w:name="_Toc11139"/>
            <w:bookmarkStart w:id="117" w:name="_Toc18922"/>
            <w:bookmarkStart w:id="118" w:name="_Toc6771"/>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14"/>
            <w:bookmarkEnd w:id="115"/>
            <w:bookmarkEnd w:id="116"/>
            <w:bookmarkEnd w:id="117"/>
            <w:bookmarkEnd w:id="1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9" w:name="_Toc17780"/>
            <w:bookmarkStart w:id="120" w:name="_Toc22190"/>
            <w:bookmarkStart w:id="121" w:name="_Toc27568"/>
            <w:bookmarkStart w:id="122" w:name="_Toc13889"/>
            <w:bookmarkStart w:id="123" w:name="_Toc30694"/>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19"/>
            <w:bookmarkEnd w:id="120"/>
            <w:bookmarkEnd w:id="121"/>
            <w:bookmarkEnd w:id="122"/>
            <w:bookmarkEnd w:id="123"/>
          </w:p>
        </w:tc>
      </w:tr>
    </w:tbl>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r>
        <w:rPr>
          <w:rFonts w:hint="eastAsia"/>
          <w:sz w:val="24"/>
          <w:lang w:val="en-US" w:eastAsia="zh-CN"/>
        </w:rPr>
        <w:t>；</w:t>
      </w:r>
    </w:p>
    <w:p>
      <w:pPr>
        <w:pStyle w:val="17"/>
        <w:numPr>
          <w:ilvl w:val="0"/>
          <w:numId w:val="21"/>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24" w:name="_Toc9286"/>
            <w:bookmarkStart w:id="125" w:name="_Toc16432"/>
            <w:bookmarkStart w:id="126" w:name="_Toc1529"/>
            <w:bookmarkStart w:id="127" w:name="_Toc15684"/>
            <w:bookmarkStart w:id="128" w:name="_Toc15510"/>
            <w:r>
              <w:rPr>
                <w:rFonts w:hint="eastAsia" w:eastAsia="宋体" w:cs="Times New Roman"/>
                <w:b w:val="0"/>
                <w:bCs w:val="0"/>
                <w:sz w:val="24"/>
                <w:szCs w:val="24"/>
                <w:vertAlign w:val="baseline"/>
                <w:lang w:val="en-US" w:eastAsia="zh-CN"/>
              </w:rPr>
              <w:t>权限</w:t>
            </w:r>
            <w:bookmarkEnd w:id="124"/>
            <w:bookmarkEnd w:id="125"/>
            <w:bookmarkEnd w:id="126"/>
            <w:bookmarkEnd w:id="127"/>
            <w:bookmarkEnd w:id="128"/>
          </w:p>
        </w:tc>
        <w:tc>
          <w:tcPr>
            <w:tcW w:w="2484"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129" w:name="_Toc22219"/>
            <w:bookmarkStart w:id="130" w:name="_Toc27093"/>
            <w:bookmarkStart w:id="131" w:name="_Toc32289"/>
            <w:bookmarkStart w:id="132" w:name="_Toc14932"/>
            <w:bookmarkStart w:id="133" w:name="_Toc21913"/>
            <w:r>
              <w:rPr>
                <w:rFonts w:hint="eastAsia" w:eastAsia="宋体" w:cs="Times New Roman"/>
                <w:b w:val="0"/>
                <w:bCs w:val="0"/>
                <w:sz w:val="24"/>
                <w:szCs w:val="24"/>
                <w:vertAlign w:val="baseline"/>
                <w:lang w:val="en-US" w:eastAsia="zh-CN"/>
              </w:rPr>
              <w:t>明细</w:t>
            </w:r>
            <w:bookmarkEnd w:id="129"/>
            <w:bookmarkEnd w:id="130"/>
            <w:bookmarkEnd w:id="131"/>
            <w:bookmarkEnd w:id="132"/>
            <w:bookmarkEnd w:id="13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34" w:name="_Toc25871"/>
            <w:bookmarkStart w:id="135" w:name="_Toc1113"/>
            <w:bookmarkStart w:id="136" w:name="_Toc31311"/>
            <w:bookmarkStart w:id="137" w:name="_Toc27212"/>
            <w:bookmarkStart w:id="138" w:name="_Toc6858"/>
            <w:r>
              <w:rPr>
                <w:rFonts w:hint="eastAsia" w:eastAsia="宋体" w:cs="Times New Roman"/>
                <w:b w:val="0"/>
                <w:bCs w:val="0"/>
                <w:sz w:val="24"/>
                <w:szCs w:val="24"/>
                <w:vertAlign w:val="baseline"/>
                <w:lang w:val="en-US" w:eastAsia="zh-CN"/>
              </w:rPr>
              <w:t>*:add</w:t>
            </w:r>
            <w:bookmarkEnd w:id="134"/>
            <w:bookmarkEnd w:id="135"/>
            <w:bookmarkEnd w:id="136"/>
            <w:bookmarkEnd w:id="137"/>
            <w:bookmarkEnd w:id="138"/>
          </w:p>
        </w:tc>
        <w:tc>
          <w:tcPr>
            <w:tcW w:w="2484"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39" w:name="_Toc24073"/>
            <w:bookmarkStart w:id="140" w:name="_Toc20644"/>
            <w:bookmarkStart w:id="141" w:name="_Toc27326"/>
            <w:bookmarkStart w:id="142" w:name="_Toc3233"/>
            <w:bookmarkStart w:id="143" w:name="_Toc2623"/>
            <w:r>
              <w:rPr>
                <w:rFonts w:hint="eastAsia" w:eastAsia="宋体" w:cs="Times New Roman"/>
                <w:b w:val="0"/>
                <w:bCs w:val="0"/>
                <w:sz w:val="24"/>
                <w:szCs w:val="24"/>
                <w:vertAlign w:val="baseline"/>
                <w:lang w:val="en-US" w:eastAsia="zh-CN"/>
              </w:rPr>
              <w:t>添加的权限</w:t>
            </w:r>
            <w:bookmarkEnd w:id="139"/>
            <w:bookmarkEnd w:id="140"/>
            <w:bookmarkEnd w:id="141"/>
            <w:bookmarkEnd w:id="142"/>
            <w:bookmarkEnd w:id="1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44" w:name="_Toc23563"/>
            <w:bookmarkStart w:id="145" w:name="_Toc12718"/>
            <w:bookmarkStart w:id="146" w:name="_Toc29115"/>
            <w:bookmarkStart w:id="147" w:name="_Toc22489"/>
            <w:bookmarkStart w:id="148" w:name="_Toc28601"/>
            <w:r>
              <w:rPr>
                <w:rFonts w:hint="eastAsia" w:eastAsia="宋体" w:cs="Times New Roman"/>
                <w:b w:val="0"/>
                <w:bCs w:val="0"/>
                <w:sz w:val="24"/>
                <w:szCs w:val="24"/>
                <w:vertAlign w:val="baseline"/>
                <w:lang w:val="en-US" w:eastAsia="zh-CN"/>
              </w:rPr>
              <w:t>*:delete</w:t>
            </w:r>
            <w:bookmarkEnd w:id="144"/>
            <w:bookmarkEnd w:id="145"/>
            <w:bookmarkEnd w:id="146"/>
            <w:bookmarkEnd w:id="147"/>
            <w:bookmarkEnd w:id="14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49" w:name="_Toc5727"/>
            <w:bookmarkStart w:id="150" w:name="_Toc12419"/>
            <w:bookmarkStart w:id="151" w:name="_Toc32348"/>
            <w:bookmarkStart w:id="152" w:name="_Toc17594"/>
            <w:bookmarkStart w:id="153" w:name="_Toc4334"/>
            <w:r>
              <w:rPr>
                <w:rFonts w:hint="eastAsia" w:eastAsia="宋体" w:cs="Times New Roman"/>
                <w:b w:val="0"/>
                <w:bCs w:val="0"/>
                <w:sz w:val="24"/>
                <w:szCs w:val="24"/>
                <w:vertAlign w:val="baseline"/>
                <w:lang w:val="en-US" w:eastAsia="zh-CN"/>
              </w:rPr>
              <w:t>删除的权限</w:t>
            </w:r>
            <w:bookmarkEnd w:id="149"/>
            <w:bookmarkEnd w:id="150"/>
            <w:bookmarkEnd w:id="151"/>
            <w:bookmarkEnd w:id="152"/>
            <w:bookmarkEnd w:id="15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4" w:name="_Toc15559"/>
            <w:bookmarkStart w:id="155" w:name="_Toc13079"/>
            <w:bookmarkStart w:id="156" w:name="_Toc13405"/>
            <w:bookmarkStart w:id="157" w:name="_Toc8938"/>
            <w:bookmarkStart w:id="158" w:name="_Toc12500"/>
            <w:r>
              <w:rPr>
                <w:rFonts w:hint="eastAsia" w:eastAsia="宋体" w:cs="Times New Roman"/>
                <w:b w:val="0"/>
                <w:bCs w:val="0"/>
                <w:sz w:val="24"/>
                <w:szCs w:val="24"/>
                <w:vertAlign w:val="baseline"/>
                <w:lang w:val="en-US" w:eastAsia="zh-CN"/>
              </w:rPr>
              <w:t>*:edit</w:t>
            </w:r>
            <w:bookmarkEnd w:id="154"/>
            <w:bookmarkEnd w:id="155"/>
            <w:bookmarkEnd w:id="156"/>
            <w:bookmarkEnd w:id="157"/>
            <w:bookmarkEnd w:id="15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9" w:name="_Toc12822"/>
            <w:bookmarkStart w:id="160" w:name="_Toc16210"/>
            <w:bookmarkStart w:id="161" w:name="_Toc31895"/>
            <w:bookmarkStart w:id="162" w:name="_Toc10383"/>
            <w:bookmarkStart w:id="163" w:name="_Toc7489"/>
            <w:r>
              <w:rPr>
                <w:rFonts w:hint="eastAsia" w:eastAsia="宋体" w:cs="Times New Roman"/>
                <w:b w:val="0"/>
                <w:bCs w:val="0"/>
                <w:sz w:val="24"/>
                <w:szCs w:val="24"/>
                <w:vertAlign w:val="baseline"/>
                <w:lang w:val="en-US" w:eastAsia="zh-CN"/>
              </w:rPr>
              <w:t>编辑的权限</w:t>
            </w:r>
            <w:bookmarkEnd w:id="159"/>
            <w:bookmarkEnd w:id="160"/>
            <w:bookmarkEnd w:id="161"/>
            <w:bookmarkEnd w:id="162"/>
            <w:bookmarkEnd w:id="16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4" w:name="_Toc7808"/>
            <w:bookmarkStart w:id="165" w:name="_Toc27433"/>
            <w:bookmarkStart w:id="166" w:name="_Toc11112"/>
            <w:bookmarkStart w:id="167" w:name="_Toc19187"/>
            <w:bookmarkStart w:id="168" w:name="_Toc12174"/>
            <w:r>
              <w:rPr>
                <w:rFonts w:hint="eastAsia" w:eastAsia="宋体" w:cs="Times New Roman"/>
                <w:b w:val="0"/>
                <w:bCs w:val="0"/>
                <w:sz w:val="24"/>
                <w:szCs w:val="24"/>
                <w:vertAlign w:val="baseline"/>
                <w:lang w:val="en-US" w:eastAsia="zh-CN"/>
              </w:rPr>
              <w:t>event:audit</w:t>
            </w:r>
            <w:bookmarkEnd w:id="164"/>
            <w:bookmarkEnd w:id="165"/>
            <w:bookmarkEnd w:id="166"/>
            <w:bookmarkEnd w:id="167"/>
            <w:bookmarkEnd w:id="16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9" w:name="_Toc8817"/>
            <w:bookmarkStart w:id="170" w:name="_Toc4288"/>
            <w:bookmarkStart w:id="171" w:name="_Toc30190"/>
            <w:bookmarkStart w:id="172" w:name="_Toc19966"/>
            <w:bookmarkStart w:id="173" w:name="_Toc32279"/>
            <w:r>
              <w:rPr>
                <w:rFonts w:hint="eastAsia" w:eastAsia="宋体" w:cs="Times New Roman"/>
                <w:b w:val="0"/>
                <w:bCs w:val="0"/>
                <w:sz w:val="24"/>
                <w:szCs w:val="24"/>
                <w:vertAlign w:val="baseline"/>
                <w:lang w:val="en-US" w:eastAsia="zh-CN"/>
              </w:rPr>
              <w:t>事件审核的权限</w:t>
            </w:r>
            <w:bookmarkEnd w:id="169"/>
            <w:bookmarkEnd w:id="170"/>
            <w:bookmarkEnd w:id="171"/>
            <w:bookmarkEnd w:id="172"/>
            <w:bookmarkEnd w:id="17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pStyle w:val="15"/>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174" w:name="_Toc28802"/>
            <w:bookmarkStart w:id="175" w:name="_Toc5273"/>
            <w:bookmarkStart w:id="176" w:name="_Toc2332"/>
            <w:bookmarkStart w:id="177" w:name="_Toc14761"/>
            <w:bookmarkStart w:id="178" w:name="_Toc7580"/>
            <w:r>
              <w:rPr>
                <w:rFonts w:hint="eastAsia" w:eastAsia="宋体" w:cs="Times New Roman"/>
                <w:b w:val="0"/>
                <w:bCs w:val="0"/>
                <w:sz w:val="24"/>
                <w:szCs w:val="24"/>
                <w:vertAlign w:val="baseline"/>
                <w:lang w:val="en-US" w:eastAsia="zh-CN"/>
              </w:rPr>
              <w:t>test:debug</w:t>
            </w:r>
            <w:bookmarkEnd w:id="174"/>
            <w:bookmarkEnd w:id="175"/>
            <w:bookmarkEnd w:id="176"/>
            <w:bookmarkEnd w:id="177"/>
            <w:bookmarkEnd w:id="178"/>
          </w:p>
        </w:tc>
        <w:tc>
          <w:tcPr>
            <w:tcW w:w="2484" w:type="pct"/>
            <w:tcBorders>
              <w:top w:val="nil"/>
              <w:left w:val="nil"/>
              <w:bottom w:val="nil"/>
              <w:right w:val="nil"/>
            </w:tcBorders>
            <w:vAlign w:val="top"/>
          </w:tcPr>
          <w:p>
            <w:pPr>
              <w:pStyle w:val="15"/>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179" w:name="_Toc6226"/>
            <w:bookmarkStart w:id="180" w:name="_Toc7011"/>
            <w:bookmarkStart w:id="181" w:name="_Toc20541"/>
            <w:bookmarkStart w:id="182" w:name="_Toc15856"/>
            <w:bookmarkStart w:id="183" w:name="_Toc2911"/>
            <w:r>
              <w:rPr>
                <w:rFonts w:hint="eastAsia" w:eastAsia="宋体" w:cs="Times New Roman"/>
                <w:b w:val="0"/>
                <w:bCs w:val="0"/>
                <w:sz w:val="24"/>
                <w:szCs w:val="24"/>
                <w:vertAlign w:val="baseline"/>
                <w:lang w:val="en-US" w:eastAsia="zh-CN"/>
              </w:rPr>
              <w:t>测试系统的权限</w:t>
            </w:r>
            <w:bookmarkEnd w:id="179"/>
            <w:bookmarkEnd w:id="180"/>
            <w:bookmarkEnd w:id="181"/>
            <w:bookmarkEnd w:id="182"/>
            <w:bookmarkEnd w:id="18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4" w:name="_Toc19401"/>
            <w:bookmarkStart w:id="185" w:name="_Toc16245"/>
            <w:bookmarkStart w:id="186" w:name="_Toc11784"/>
            <w:bookmarkStart w:id="187" w:name="_Toc10807"/>
            <w:bookmarkStart w:id="188" w:name="_Toc21522"/>
            <w:r>
              <w:rPr>
                <w:rFonts w:hint="eastAsia" w:eastAsia="宋体" w:cs="Times New Roman"/>
                <w:b w:val="0"/>
                <w:bCs w:val="0"/>
                <w:sz w:val="24"/>
                <w:szCs w:val="24"/>
                <w:vertAlign w:val="baseline"/>
                <w:lang w:val="en-US" w:eastAsia="zh-CN"/>
              </w:rPr>
              <w:t>LOGIN</w:t>
            </w:r>
            <w:bookmarkEnd w:id="184"/>
            <w:bookmarkEnd w:id="185"/>
            <w:bookmarkEnd w:id="186"/>
            <w:bookmarkEnd w:id="187"/>
            <w:bookmarkEnd w:id="188"/>
          </w:p>
        </w:tc>
        <w:tc>
          <w:tcPr>
            <w:tcW w:w="2484"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9" w:name="_Toc19939"/>
            <w:bookmarkStart w:id="190" w:name="_Toc7069"/>
            <w:bookmarkStart w:id="191" w:name="_Toc7055"/>
            <w:bookmarkStart w:id="192" w:name="_Toc19776"/>
            <w:bookmarkStart w:id="193" w:name="_Toc7986"/>
            <w:r>
              <w:rPr>
                <w:rFonts w:hint="eastAsia" w:eastAsia="宋体" w:cs="Times New Roman"/>
                <w:b w:val="0"/>
                <w:bCs w:val="0"/>
                <w:sz w:val="24"/>
                <w:szCs w:val="24"/>
                <w:vertAlign w:val="baseline"/>
                <w:lang w:val="en-US" w:eastAsia="zh-CN"/>
              </w:rPr>
              <w:t>登陆系统的权限</w:t>
            </w:r>
            <w:bookmarkEnd w:id="189"/>
            <w:bookmarkEnd w:id="190"/>
            <w:bookmarkEnd w:id="191"/>
            <w:bookmarkEnd w:id="192"/>
            <w:bookmarkEnd w:id="1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94" w:name="_Toc23174"/>
            <w:bookmarkStart w:id="195" w:name="_Toc6396"/>
            <w:bookmarkStart w:id="196" w:name="_Toc7410"/>
            <w:bookmarkStart w:id="197" w:name="_Toc29433"/>
            <w:bookmarkStart w:id="198" w:name="_Toc23753"/>
            <w:r>
              <w:rPr>
                <w:rFonts w:hint="eastAsia" w:eastAsia="宋体" w:cs="Times New Roman"/>
                <w:b w:val="0"/>
                <w:bCs w:val="0"/>
                <w:sz w:val="24"/>
                <w:szCs w:val="24"/>
                <w:vertAlign w:val="baseline"/>
                <w:lang w:val="en-US" w:eastAsia="zh-CN"/>
              </w:rPr>
              <w:t>ADMIN</w:t>
            </w:r>
            <w:bookmarkEnd w:id="194"/>
            <w:bookmarkEnd w:id="195"/>
            <w:bookmarkEnd w:id="196"/>
            <w:bookmarkEnd w:id="197"/>
            <w:bookmarkEnd w:id="198"/>
          </w:p>
        </w:tc>
        <w:tc>
          <w:tcPr>
            <w:tcW w:w="2484"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99" w:name="_Toc632"/>
            <w:bookmarkStart w:id="200" w:name="_Toc27276"/>
            <w:bookmarkStart w:id="201" w:name="_Toc24274"/>
            <w:bookmarkStart w:id="202" w:name="_Toc16900"/>
            <w:bookmarkStart w:id="203" w:name="_Toc29957"/>
            <w:r>
              <w:rPr>
                <w:rFonts w:hint="eastAsia" w:eastAsia="宋体" w:cs="Times New Roman"/>
                <w:b w:val="0"/>
                <w:bCs w:val="0"/>
                <w:sz w:val="24"/>
                <w:szCs w:val="24"/>
                <w:vertAlign w:val="baseline"/>
                <w:lang w:val="en-US" w:eastAsia="zh-CN"/>
              </w:rPr>
              <w:t>超级管理员的权限</w:t>
            </w:r>
            <w:bookmarkEnd w:id="199"/>
            <w:bookmarkEnd w:id="200"/>
            <w:bookmarkEnd w:id="201"/>
            <w:bookmarkEnd w:id="202"/>
            <w:bookmarkEnd w:id="203"/>
          </w:p>
        </w:tc>
      </w:tr>
    </w:tbl>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4" w:name="_Toc23364"/>
            <w:bookmarkStart w:id="205" w:name="_Toc6988"/>
            <w:bookmarkStart w:id="206" w:name="_Toc3632"/>
            <w:bookmarkStart w:id="207" w:name="_Toc23566"/>
            <w:r>
              <w:rPr>
                <w:rFonts w:hint="eastAsia" w:eastAsia="宋体" w:cs="Times New Roman"/>
                <w:b w:val="0"/>
                <w:bCs w:val="0"/>
                <w:sz w:val="24"/>
                <w:szCs w:val="24"/>
                <w:vertAlign w:val="baseline"/>
                <w:lang w:val="en-US" w:eastAsia="zh-CN"/>
              </w:rPr>
              <w:t>角色</w:t>
            </w:r>
            <w:bookmarkEnd w:id="204"/>
            <w:bookmarkEnd w:id="205"/>
            <w:bookmarkEnd w:id="206"/>
            <w:bookmarkEnd w:id="207"/>
          </w:p>
        </w:tc>
        <w:tc>
          <w:tcPr>
            <w:tcW w:w="2500" w:type="pct"/>
            <w:tcBorders>
              <w:top w:val="single" w:color="auto" w:sz="4" w:space="0"/>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8" w:name="_Toc20888"/>
            <w:bookmarkStart w:id="209" w:name="_Toc8960"/>
            <w:bookmarkStart w:id="210" w:name="_Toc20464"/>
            <w:bookmarkStart w:id="211" w:name="_Toc18730"/>
            <w:r>
              <w:rPr>
                <w:rFonts w:hint="eastAsia" w:eastAsia="宋体" w:cs="Times New Roman"/>
                <w:b w:val="0"/>
                <w:bCs w:val="0"/>
                <w:sz w:val="24"/>
                <w:szCs w:val="24"/>
                <w:vertAlign w:val="baseline"/>
                <w:lang w:val="en-US" w:eastAsia="zh-CN"/>
              </w:rPr>
              <w:t>明细</w:t>
            </w:r>
            <w:bookmarkEnd w:id="208"/>
            <w:bookmarkEnd w:id="209"/>
            <w:bookmarkEnd w:id="210"/>
            <w:bookmarkEnd w:id="2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2" w:name="_Toc27413"/>
            <w:bookmarkStart w:id="213" w:name="_Toc18989"/>
            <w:bookmarkStart w:id="214" w:name="_Toc24919"/>
            <w:bookmarkStart w:id="215" w:name="_Toc18143"/>
            <w:r>
              <w:rPr>
                <w:rFonts w:hint="eastAsia" w:eastAsia="宋体" w:cs="Times New Roman"/>
                <w:b w:val="0"/>
                <w:bCs w:val="0"/>
                <w:sz w:val="24"/>
                <w:szCs w:val="24"/>
                <w:vertAlign w:val="baseline"/>
                <w:lang w:val="en-US" w:eastAsia="zh-CN"/>
              </w:rPr>
              <w:t>ADMIN</w:t>
            </w:r>
            <w:bookmarkEnd w:id="212"/>
            <w:bookmarkEnd w:id="213"/>
            <w:bookmarkEnd w:id="214"/>
            <w:bookmarkEnd w:id="215"/>
          </w:p>
        </w:tc>
        <w:tc>
          <w:tcPr>
            <w:tcW w:w="2500" w:type="pct"/>
            <w:tcBorders>
              <w:top w:val="single" w:color="auto" w:sz="4" w:space="0"/>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6" w:name="_Toc26465"/>
            <w:bookmarkStart w:id="217" w:name="_Toc30902"/>
            <w:bookmarkStart w:id="218" w:name="_Toc3297"/>
            <w:bookmarkStart w:id="219" w:name="_Toc15248"/>
            <w:r>
              <w:rPr>
                <w:rFonts w:hint="eastAsia" w:eastAsia="宋体" w:cs="Times New Roman"/>
                <w:b w:val="0"/>
                <w:bCs w:val="0"/>
                <w:sz w:val="24"/>
                <w:szCs w:val="24"/>
                <w:vertAlign w:val="baseline"/>
                <w:lang w:val="en-US" w:eastAsia="zh-CN"/>
              </w:rPr>
              <w:t>超级管理员</w:t>
            </w:r>
            <w:bookmarkEnd w:id="216"/>
            <w:bookmarkEnd w:id="217"/>
            <w:bookmarkEnd w:id="218"/>
            <w:bookmarkEnd w:id="2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0" w:name="_Toc7588"/>
            <w:bookmarkStart w:id="221" w:name="_Toc9246"/>
            <w:bookmarkStart w:id="222" w:name="_Toc32754"/>
            <w:bookmarkStart w:id="223" w:name="_Toc7484"/>
            <w:r>
              <w:rPr>
                <w:rFonts w:hint="eastAsia" w:eastAsia="宋体" w:cs="Times New Roman"/>
                <w:b w:val="0"/>
                <w:bCs w:val="0"/>
                <w:sz w:val="24"/>
                <w:szCs w:val="24"/>
                <w:vertAlign w:val="baseline"/>
                <w:lang w:val="en-US" w:eastAsia="zh-CN"/>
              </w:rPr>
              <w:t>DEBUG</w:t>
            </w:r>
            <w:bookmarkEnd w:id="220"/>
            <w:bookmarkEnd w:id="221"/>
            <w:bookmarkEnd w:id="222"/>
            <w:bookmarkEnd w:id="223"/>
          </w:p>
        </w:tc>
        <w:tc>
          <w:tcPr>
            <w:tcW w:w="2500" w:type="pct"/>
            <w:tcBorders>
              <w:top w:val="nil"/>
              <w:left w:val="nil"/>
              <w:bottom w:val="nil"/>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4" w:name="_Toc10515"/>
            <w:bookmarkStart w:id="225" w:name="_Toc21324"/>
            <w:bookmarkStart w:id="226" w:name="_Toc18146"/>
            <w:bookmarkStart w:id="227" w:name="_Toc23917"/>
            <w:r>
              <w:rPr>
                <w:rFonts w:hint="eastAsia" w:eastAsia="宋体" w:cs="Times New Roman"/>
                <w:b w:val="0"/>
                <w:bCs w:val="0"/>
                <w:sz w:val="24"/>
                <w:szCs w:val="24"/>
                <w:vertAlign w:val="baseline"/>
                <w:lang w:val="en-US" w:eastAsia="zh-CN"/>
              </w:rPr>
              <w:t>测试人员</w:t>
            </w:r>
            <w:bookmarkEnd w:id="224"/>
            <w:bookmarkEnd w:id="225"/>
            <w:bookmarkEnd w:id="226"/>
            <w:bookmarkEnd w:id="22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8" w:name="_Toc11536"/>
            <w:bookmarkStart w:id="229" w:name="_Toc28220"/>
            <w:bookmarkStart w:id="230" w:name="_Toc19990"/>
            <w:bookmarkStart w:id="231" w:name="_Toc16364"/>
            <w:r>
              <w:rPr>
                <w:rFonts w:hint="eastAsia" w:eastAsia="宋体" w:cs="Times New Roman"/>
                <w:b w:val="0"/>
                <w:bCs w:val="0"/>
                <w:sz w:val="24"/>
                <w:szCs w:val="24"/>
                <w:vertAlign w:val="baseline"/>
                <w:lang w:val="en-US" w:eastAsia="zh-CN"/>
              </w:rPr>
              <w:t>USER</w:t>
            </w:r>
            <w:bookmarkEnd w:id="228"/>
            <w:bookmarkEnd w:id="229"/>
            <w:bookmarkEnd w:id="230"/>
            <w:bookmarkEnd w:id="231"/>
          </w:p>
        </w:tc>
        <w:tc>
          <w:tcPr>
            <w:tcW w:w="2500" w:type="pct"/>
            <w:tcBorders>
              <w:top w:val="nil"/>
              <w:left w:val="nil"/>
              <w:bottom w:val="single" w:color="auto" w:sz="4" w:space="0"/>
              <w:right w:val="nil"/>
            </w:tcBorders>
          </w:tcPr>
          <w:p>
            <w:pPr>
              <w:pStyle w:val="15"/>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32" w:name="_Toc23406"/>
            <w:bookmarkStart w:id="233" w:name="_Toc11760"/>
            <w:bookmarkStart w:id="234" w:name="_Toc12064"/>
            <w:bookmarkStart w:id="235" w:name="_Toc30507"/>
            <w:r>
              <w:rPr>
                <w:rFonts w:hint="eastAsia" w:eastAsia="宋体" w:cs="Times New Roman"/>
                <w:b w:val="0"/>
                <w:bCs w:val="0"/>
                <w:sz w:val="24"/>
                <w:szCs w:val="24"/>
                <w:vertAlign w:val="baseline"/>
                <w:lang w:val="en-US" w:eastAsia="zh-CN"/>
              </w:rPr>
              <w:t>普通用户</w:t>
            </w:r>
            <w:bookmarkEnd w:id="232"/>
            <w:bookmarkEnd w:id="233"/>
            <w:bookmarkEnd w:id="234"/>
            <w:bookmarkEnd w:id="235"/>
          </w:p>
        </w:tc>
      </w:tr>
    </w:tbl>
    <w:p>
      <w:pPr>
        <w:pStyle w:val="17"/>
        <w:bidi w:val="0"/>
        <w:rPr>
          <w:rFonts w:hint="default"/>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sz w:val="28"/>
          <w:szCs w:val="24"/>
          <w:lang w:val="en-US" w:eastAsia="zh-CN"/>
        </w:rPr>
      </w:pPr>
      <w:bookmarkStart w:id="236" w:name="_Toc18430"/>
      <w:bookmarkStart w:id="237" w:name="_Toc7529"/>
      <w:r>
        <w:rPr>
          <w:rFonts w:hint="eastAsia" w:ascii="Times New Roman" w:eastAsia="黑体" w:cs="Times New Roman"/>
          <w:b w:val="0"/>
          <w:bCs w:val="0"/>
          <w:sz w:val="28"/>
          <w:szCs w:val="24"/>
          <w:lang w:val="en-US" w:eastAsia="zh-CN"/>
        </w:rPr>
        <w:t>SQL注入过滤器</w:t>
      </w:r>
      <w:bookmarkEnd w:id="236"/>
      <w:bookmarkEnd w:id="237"/>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17"/>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17"/>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38" w:name="_Toc10660"/>
      <w:bookmarkStart w:id="239" w:name="_Toc20015"/>
      <w:r>
        <w:rPr>
          <w:rFonts w:hint="default" w:ascii="Times New Roman" w:hAnsi="Times New Roman" w:eastAsia="黑体" w:cs="Times New Roman"/>
          <w:b w:val="0"/>
          <w:bCs w:val="0"/>
          <w:color w:val="auto"/>
          <w:sz w:val="28"/>
          <w:szCs w:val="24"/>
          <w:lang w:val="en-US" w:eastAsia="zh-CN"/>
        </w:rPr>
        <w:t>数据库设计</w:t>
      </w:r>
      <w:bookmarkEnd w:id="238"/>
      <w:bookmarkEnd w:id="23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0" w:name="_Toc8032"/>
      <w:bookmarkStart w:id="241" w:name="_Toc31505"/>
      <w:r>
        <w:rPr>
          <w:rFonts w:hint="eastAsia" w:ascii="Times New Roman" w:eastAsia="黑体" w:cs="Times New Roman"/>
          <w:b w:val="0"/>
          <w:bCs w:val="0"/>
          <w:color w:val="auto"/>
          <w:sz w:val="28"/>
          <w:szCs w:val="24"/>
          <w:lang w:val="en-US" w:eastAsia="zh-CN"/>
        </w:rPr>
        <w:t>E-R图</w:t>
      </w:r>
      <w:bookmarkEnd w:id="240"/>
      <w:bookmarkEnd w:id="241"/>
    </w:p>
    <w:p>
      <w:pPr>
        <w:pStyle w:val="17"/>
        <w:bidi w:val="0"/>
        <w:snapToGrid/>
        <w:spacing w:beforeAutospacing="0" w:afterAutospacing="0" w:line="360" w:lineRule="auto"/>
        <w:ind w:left="0" w:leftChars="0" w:firstLine="0"/>
        <w:rPr>
          <w:rFonts w:hint="default" w:ascii="Times New Roman" w:eastAsia="宋体"/>
          <w:sz w:val="24"/>
          <w:lang w:val="en-US" w:eastAsia="zh-CN"/>
        </w:rPr>
      </w:pPr>
    </w:p>
    <w:p>
      <w:pPr>
        <w:pStyle w:val="17"/>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59" o:title=""/>
            <o:lock v:ext="edit" aspectratio="f"/>
            <w10:wrap type="none"/>
            <w10:anchorlock/>
          </v:shape>
          <o:OLEObject Type="Embed" ProgID="Visio.Drawing.15" ShapeID="_x0000_i1047" DrawAspect="Content" ObjectID="_1468075747" r:id="rId58">
            <o:LockedField>false</o:LockedField>
          </o:OLEObject>
        </w:object>
      </w:r>
    </w:p>
    <w:p>
      <w:pPr>
        <w:pStyle w:val="17"/>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eastAsia="黑体" w:cs="Times New Roman"/>
          <w:b w:val="0"/>
          <w:bCs w:val="0"/>
          <w:color w:val="auto"/>
          <w:sz w:val="28"/>
          <w:szCs w:val="24"/>
          <w:lang w:val="en-US" w:eastAsia="zh-CN"/>
        </w:rPr>
      </w:pPr>
      <w:bookmarkStart w:id="242" w:name="_Toc20438"/>
      <w:bookmarkStart w:id="243" w:name="_Toc31166"/>
      <w:r>
        <w:rPr>
          <w:rFonts w:hint="eastAsia" w:ascii="Times New Roman" w:eastAsia="黑体" w:cs="Times New Roman"/>
          <w:b w:val="0"/>
          <w:bCs w:val="0"/>
          <w:color w:val="auto"/>
          <w:sz w:val="28"/>
          <w:szCs w:val="24"/>
          <w:lang w:val="en-US" w:eastAsia="zh-CN"/>
        </w:rPr>
        <w:t>表</w:t>
      </w:r>
      <w:r>
        <w:rPr>
          <w:rFonts w:hint="eastAsia" w:cs="Times New Roman"/>
          <w:b w:val="0"/>
          <w:bCs w:val="0"/>
          <w:color w:val="auto"/>
          <w:sz w:val="28"/>
          <w:szCs w:val="24"/>
          <w:lang w:val="en-US" w:eastAsia="zh-CN"/>
        </w:rPr>
        <w:t>结构</w:t>
      </w:r>
      <w:r>
        <w:rPr>
          <w:rFonts w:hint="eastAsia" w:ascii="Times New Roman" w:eastAsia="黑体" w:cs="Times New Roman"/>
          <w:b w:val="0"/>
          <w:bCs w:val="0"/>
          <w:color w:val="auto"/>
          <w:sz w:val="28"/>
          <w:szCs w:val="24"/>
          <w:lang w:val="en-US" w:eastAsia="zh-CN"/>
        </w:rPr>
        <w:t>描述</w:t>
      </w:r>
      <w:bookmarkEnd w:id="242"/>
      <w:bookmarkEnd w:id="243"/>
    </w:p>
    <w:p>
      <w:pPr>
        <w:pStyle w:val="18"/>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rPr>
          <w:rFonts w:hint="eastAsia"/>
          <w:lang w:val="en-US" w:eastAsia="zh-CN"/>
        </w:rPr>
      </w:pPr>
    </w:p>
    <w:p>
      <w:pPr>
        <w:pStyle w:val="18"/>
        <w:bidi w:val="0"/>
        <w:ind w:left="0" w:leftChars="0" w:firstLine="0" w:firstLineChars="0"/>
        <w:jc w:val="center"/>
        <w:rPr>
          <w:rFonts w:hint="eastAsia"/>
          <w:lang w:val="en-US" w:eastAsia="zh-CN"/>
        </w:rPr>
      </w:pPr>
      <w:r>
        <w:rPr>
          <w:rFonts w:hint="eastAsia"/>
          <w:lang w:val="en-US" w:eastAsia="zh-CN"/>
        </w:rPr>
        <w:t>表4  ema事件表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id</w:t>
            </w:r>
          </w:p>
        </w:tc>
        <w:tc>
          <w:tcPr>
            <w:tcW w:w="1666" w:type="pct"/>
            <w:tcBorders>
              <w:top w:val="single" w:color="auto" w:sz="4" w:space="0"/>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主键</w:t>
            </w:r>
          </w:p>
        </w:tc>
        <w:tc>
          <w:tcPr>
            <w:tcW w:w="1666" w:type="pct"/>
            <w:tcBorders>
              <w:top w:val="single" w:color="auto" w:sz="4" w:space="0"/>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name</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事件名称</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parentId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父亲事件</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subjectId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涉及组织/主体</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foodbatchId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涉及食品</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uriId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Uri的id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reportorId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发布者的id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sourceAddress</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发生时地</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sourceTime</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发生时的时间</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discoveryTime</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发现时的事件</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discoveryAddress</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发现时的地址</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auditorId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审核者id</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crawlTime</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爬取的时间</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status</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审核的状态</w:t>
            </w:r>
          </w:p>
        </w:tc>
        <w:tc>
          <w:tcPr>
            <w:tcW w:w="1666" w:type="pct"/>
            <w:tcBorders>
              <w:top w:val="nil"/>
              <w:left w:val="nil"/>
              <w:bottom w:val="nil"/>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description</w:t>
            </w:r>
          </w:p>
        </w:tc>
        <w:tc>
          <w:tcPr>
            <w:tcW w:w="1666" w:type="pct"/>
            <w:tcBorders>
              <w:top w:val="nil"/>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描述</w:t>
            </w:r>
          </w:p>
        </w:tc>
        <w:tc>
          <w:tcPr>
            <w:tcW w:w="1666" w:type="pct"/>
            <w:tcBorders>
              <w:top w:val="nil"/>
              <w:left w:val="nil"/>
              <w:bottom w:val="single" w:color="auto" w:sz="4" w:space="0"/>
              <w:right w:val="nil"/>
            </w:tcBorders>
            <w:vAlign w:val="center"/>
          </w:tcPr>
          <w:p>
            <w:pPr>
              <w:widowControl/>
              <w:spacing w:line="360" w:lineRule="auto"/>
              <w:jc w:val="center"/>
              <w:rPr>
                <w:rFonts w:hint="default" w:eastAsia="宋体" w:cs="Times New Roman"/>
                <w:kern w:val="0"/>
                <w:sz w:val="24"/>
                <w:lang w:val="en-US" w:eastAsia="zh-CN"/>
              </w:rPr>
            </w:pPr>
            <w:r>
              <w:rPr>
                <w:rFonts w:hint="default" w:eastAsia="宋体" w:cs="Times New Roman"/>
                <w:kern w:val="0"/>
                <w:sz w:val="24"/>
                <w:lang w:val="en-US" w:eastAsia="zh-CN"/>
              </w:rPr>
              <w:t>varchar(2000)</w:t>
            </w:r>
          </w:p>
        </w:tc>
      </w:tr>
    </w:tbl>
    <w:p>
      <w:pPr>
        <w:rPr>
          <w:rFonts w:hint="default"/>
          <w:lang w:val="en-US" w:eastAsia="zh-CN"/>
        </w:rPr>
      </w:pPr>
    </w:p>
    <w:p>
      <w:pPr>
        <w:pStyle w:val="17"/>
        <w:bidi w:val="0"/>
        <w:jc w:val="center"/>
        <w:rPr>
          <w:rFonts w:hint="eastAsia"/>
          <w:lang w:val="en-US" w:eastAsia="zh-CN"/>
        </w:rPr>
      </w:pPr>
      <w:r>
        <w:rPr>
          <w:rFonts w:hint="eastAsia"/>
          <w:lang w:val="en-US" w:eastAsia="zh-CN"/>
        </w:rPr>
        <w:t>表5  ema食品表</w:t>
      </w:r>
    </w:p>
    <w:tbl>
      <w:tblPr>
        <w:tblStyle w:val="1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tcPr>
          <w:p>
            <w:pPr>
              <w:widowControl/>
              <w:spacing w:line="360" w:lineRule="auto"/>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666" w:type="pct"/>
            <w:tcBorders>
              <w:top w:val="single" w:color="auto" w:sz="4" w:space="0"/>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666" w:type="pct"/>
            <w:tcBorders>
              <w:top w:val="single" w:color="auto" w:sz="4" w:space="0"/>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食品名称</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foodtypeId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食品类型的id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productcodeId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产品码的id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brandId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品牌的id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producerId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商家的id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storemethodId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保存方法的id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tasteId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味道的id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expireId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期限的id</w:t>
            </w:r>
          </w:p>
        </w:tc>
        <w:tc>
          <w:tcPr>
            <w:tcW w:w="1666" w:type="pct"/>
            <w:tcBorders>
              <w:top w:val="nil"/>
              <w:left w:val="nil"/>
              <w:bottom w:val="nil"/>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666" w:type="pct"/>
            <w:tcBorders>
              <w:top w:val="nil"/>
              <w:left w:val="nil"/>
              <w:bottom w:val="single" w:color="auto" w:sz="4" w:space="0"/>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666" w:type="pct"/>
            <w:tcBorders>
              <w:top w:val="nil"/>
              <w:left w:val="nil"/>
              <w:bottom w:val="single" w:color="auto" w:sz="4" w:space="0"/>
              <w:right w:val="nil"/>
            </w:tcBorders>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17"/>
        <w:bidi w:val="0"/>
        <w:jc w:val="center"/>
        <w:rPr>
          <w:rFonts w:hint="default"/>
          <w:lang w:val="en-US" w:eastAsia="zh-CN"/>
        </w:rPr>
      </w:pPr>
      <w:r>
        <w:rPr>
          <w:rFonts w:hint="eastAsia"/>
          <w:lang w:val="en-US" w:eastAsia="zh-CN"/>
        </w:rPr>
        <w:t>表6  用户表</w:t>
      </w:r>
    </w:p>
    <w:tbl>
      <w:tblPr>
        <w:tblStyle w:val="1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993" w:type="pct"/>
            <w:tcBorders>
              <w:top w:val="single" w:color="auto" w:sz="4" w:space="0"/>
              <w:left w:val="nil"/>
              <w:bottom w:val="single" w:color="auto" w:sz="4" w:space="0"/>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531" w:type="pct"/>
            <w:tcBorders>
              <w:top w:val="single" w:color="auto" w:sz="4" w:space="0"/>
              <w:left w:val="nil"/>
              <w:bottom w:val="single" w:color="auto" w:sz="4" w:space="0"/>
              <w:right w:val="nil"/>
            </w:tcBorders>
            <w:vAlign w:val="top"/>
          </w:tcPr>
          <w:p>
            <w:pPr>
              <w:widowControl/>
              <w:spacing w:line="360" w:lineRule="auto"/>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993" w:type="pct"/>
            <w:tcBorders>
              <w:top w:val="single" w:color="auto" w:sz="4" w:space="0"/>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531" w:type="pct"/>
            <w:tcBorders>
              <w:top w:val="single" w:color="auto" w:sz="4" w:space="0"/>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昵称</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username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用户名</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password</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密码</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firstname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第一个名字</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lastname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第二个名字</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gender</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性别</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birthday</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生日</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career</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职位</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email</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邮箱号</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phone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手机号</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cellphone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电话号</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qq</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QQ号</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wechat</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微信号</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enabled</w:t>
            </w:r>
          </w:p>
        </w:tc>
        <w:tc>
          <w:tcPr>
            <w:tcW w:w="1993" w:type="pct"/>
            <w:tcBorders>
              <w:top w:val="nil"/>
              <w:left w:val="nil"/>
              <w:bottom w:val="nil"/>
              <w:right w:val="nil"/>
            </w:tcBorders>
            <w:vAlign w:val="top"/>
          </w:tcPr>
          <w:p>
            <w:pPr>
              <w:widowControl/>
              <w:spacing w:line="360" w:lineRule="auto"/>
              <w:jc w:val="center"/>
              <w:rPr>
                <w:rFonts w:hint="eastAsia" w:eastAsia="宋体" w:cs="Times New Roman"/>
                <w:kern w:val="0"/>
                <w:sz w:val="24"/>
                <w:lang w:val="en-US" w:eastAsia="zh-CN"/>
              </w:rPr>
            </w:pPr>
            <w:r>
              <w:rPr>
                <w:rFonts w:hint="eastAsia" w:eastAsia="宋体" w:cs="Times New Roman"/>
                <w:kern w:val="0"/>
                <w:sz w:val="24"/>
                <w:lang w:val="en-US" w:eastAsia="zh-CN"/>
              </w:rPr>
              <w:t>能否使用标志位</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create_time</w:t>
            </w:r>
          </w:p>
        </w:tc>
        <w:tc>
          <w:tcPr>
            <w:tcW w:w="1993"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创建时间</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update_time</w:t>
            </w:r>
          </w:p>
        </w:tc>
        <w:tc>
          <w:tcPr>
            <w:tcW w:w="1993" w:type="pct"/>
            <w:tcBorders>
              <w:top w:val="nil"/>
              <w:left w:val="nil"/>
              <w:bottom w:val="nil"/>
              <w:right w:val="nil"/>
            </w:tcBorders>
            <w:vAlign w:val="top"/>
          </w:tcPr>
          <w:p>
            <w:pPr>
              <w:widowControl/>
              <w:spacing w:line="360" w:lineRule="auto"/>
              <w:jc w:val="center"/>
              <w:rPr>
                <w:rFonts w:hint="eastAsia" w:eastAsia="宋体" w:cs="Times New Roman"/>
                <w:kern w:val="0"/>
                <w:sz w:val="24"/>
                <w:lang w:val="en-US" w:eastAsia="zh-CN"/>
              </w:rPr>
            </w:pPr>
            <w:r>
              <w:rPr>
                <w:rFonts w:hint="eastAsia" w:eastAsia="宋体" w:cs="Times New Roman"/>
                <w:kern w:val="0"/>
                <w:sz w:val="24"/>
                <w:lang w:val="en-US" w:eastAsia="zh-CN"/>
              </w:rPr>
              <w:t>更新时间</w:t>
            </w:r>
          </w:p>
        </w:tc>
        <w:tc>
          <w:tcPr>
            <w:tcW w:w="1531" w:type="pct"/>
            <w:tcBorders>
              <w:top w:val="nil"/>
              <w:left w:val="nil"/>
              <w:bottom w:val="nil"/>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993" w:type="pct"/>
            <w:tcBorders>
              <w:top w:val="nil"/>
              <w:left w:val="nil"/>
              <w:bottom w:val="single" w:color="auto" w:sz="4" w:space="0"/>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531" w:type="pct"/>
            <w:tcBorders>
              <w:top w:val="nil"/>
              <w:left w:val="nil"/>
              <w:bottom w:val="single" w:color="auto" w:sz="4" w:space="0"/>
              <w:right w:val="nil"/>
            </w:tcBorders>
            <w:vAlign w:val="top"/>
          </w:tcPr>
          <w:p>
            <w:pPr>
              <w:widowControl/>
              <w:spacing w:line="360" w:lineRule="auto"/>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17"/>
        <w:bidi w:val="0"/>
        <w:jc w:val="left"/>
        <w:rPr>
          <w:rFonts w:hint="default"/>
          <w:lang w:val="en-US" w:eastAsia="zh-CN"/>
        </w:rPr>
      </w:pPr>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rPr>
      </w:pPr>
      <w:bookmarkStart w:id="244" w:name="_Toc9318"/>
      <w:bookmarkStart w:id="245" w:name="_Toc25835"/>
      <w:r>
        <w:rPr>
          <w:rFonts w:hint="default" w:ascii="Times New Roman" w:hAnsi="Times New Roman" w:eastAsia="黑体" w:cs="Times New Roman"/>
          <w:b w:val="0"/>
          <w:bCs w:val="0"/>
          <w:color w:val="auto"/>
          <w:sz w:val="28"/>
          <w:szCs w:val="24"/>
          <w:lang w:val="en-US" w:eastAsia="zh-CN"/>
        </w:rPr>
        <w:t>系统各功能流程</w:t>
      </w:r>
      <w:bookmarkEnd w:id="244"/>
      <w:bookmarkEnd w:id="245"/>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eastAsia" w:ascii="Times New Roman" w:hAnsi="宋体" w:eastAsia="黑体" w:cs="宋体"/>
          <w:b w:val="0"/>
          <w:bCs w:val="0"/>
          <w:sz w:val="28"/>
          <w:lang w:val="en-US" w:eastAsia="zh-CN"/>
        </w:rPr>
      </w:pPr>
      <w:bookmarkStart w:id="246" w:name="_Toc25615"/>
      <w:bookmarkStart w:id="247" w:name="_Toc18490"/>
      <w:r>
        <w:rPr>
          <w:rFonts w:hint="eastAsia" w:ascii="Times New Roman" w:hAnsi="宋体" w:eastAsia="黑体" w:cs="宋体"/>
          <w:b w:val="0"/>
          <w:bCs w:val="0"/>
          <w:sz w:val="28"/>
          <w:lang w:val="en-US" w:eastAsia="zh-CN"/>
        </w:rPr>
        <w:t>登陆流程</w:t>
      </w:r>
      <w:bookmarkEnd w:id="246"/>
      <w:bookmarkEnd w:id="247"/>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17"/>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alt="" type="#_x0000_t75" style="height:170.1pt;width:340.15pt;" o:ole="t" filled="f" o:preferrelative="t" stroked="f" coordsize="21600,21600">
            <v:path/>
            <v:fill on="f" focussize="0,0"/>
            <v:stroke on="f"/>
            <v:imagedata r:id="rId61" o:title=""/>
            <o:lock v:ext="edit" aspectratio="f"/>
            <w10:wrap type="none"/>
            <w10:anchorlock/>
          </v:shape>
          <o:OLEObject Type="Embed" ProgID="Visio.Drawing.15" ShapeID="_x0000_i1048" DrawAspect="Content" ObjectID="_1468075748" r:id="rId60">
            <o:LockedField>false</o:LockedField>
          </o:OLEObject>
        </w:object>
      </w:r>
    </w:p>
    <w:p>
      <w:pPr>
        <w:pStyle w:val="17"/>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17"/>
        <w:bidi w:val="0"/>
        <w:jc w:val="left"/>
        <w:rPr>
          <w:rFonts w:hint="default" w:cs="Times New Roman"/>
          <w:b w:val="0"/>
          <w:bCs w:val="0"/>
          <w:sz w:val="24"/>
          <w:szCs w:val="24"/>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48" w:name="_Toc24440"/>
      <w:bookmarkStart w:id="249" w:name="_Toc24703"/>
      <w:r>
        <w:rPr>
          <w:rFonts w:hint="default" w:ascii="Times New Roman" w:hAnsi="Times New Roman" w:eastAsia="黑体" w:cs="Times New Roman"/>
          <w:b w:val="0"/>
          <w:bCs w:val="0"/>
          <w:color w:val="auto"/>
          <w:sz w:val="28"/>
          <w:szCs w:val="24"/>
          <w:lang w:val="en-US" w:eastAsia="zh-CN"/>
        </w:rPr>
        <w:t>注册流程</w:t>
      </w:r>
      <w:bookmarkEnd w:id="248"/>
      <w:bookmarkEnd w:id="249"/>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17"/>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alt="" type="#_x0000_t75" style="height:170.1pt;width:340.15pt;" o:ole="t" filled="f" o:preferrelative="t" stroked="f" coordsize="21600,21600">
            <v:path/>
            <v:fill on="f" focussize="0,0"/>
            <v:stroke on="f"/>
            <v:imagedata r:id="rId63" o:title=""/>
            <o:lock v:ext="edit" aspectratio="f"/>
            <w10:wrap type="none"/>
            <w10:anchorlock/>
          </v:shape>
          <o:OLEObject Type="Embed" ProgID="Visio.Drawing.15" ShapeID="_x0000_i1049" DrawAspect="Content" ObjectID="_1468075749" r:id="rId62">
            <o:LockedField>false</o:LockedField>
          </o:OLEObject>
        </w:object>
      </w:r>
    </w:p>
    <w:p>
      <w:pPr>
        <w:pStyle w:val="17"/>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0" w:name="_Toc9926"/>
      <w:bookmarkStart w:id="251" w:name="_Toc32518"/>
      <w:r>
        <w:rPr>
          <w:rFonts w:hint="default" w:ascii="Times New Roman" w:hAnsi="Times New Roman" w:eastAsia="黑体" w:cs="Times New Roman"/>
          <w:b w:val="0"/>
          <w:bCs w:val="0"/>
          <w:color w:val="auto"/>
          <w:sz w:val="28"/>
          <w:szCs w:val="24"/>
          <w:lang w:val="en-US" w:eastAsia="zh-CN"/>
        </w:rPr>
        <w:t>Ema事件审核流程</w:t>
      </w:r>
      <w:bookmarkEnd w:id="250"/>
      <w:bookmarkEnd w:id="251"/>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17"/>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alt="" type="#_x0000_t75" style="height:198.45pt;width:368.5pt;" o:ole="t" filled="f" o:preferrelative="t" stroked="f" coordsize="21600,21600">
            <v:path/>
            <v:fill on="f" focussize="0,0"/>
            <v:stroke on="f"/>
            <v:imagedata r:id="rId65" o:title=""/>
            <o:lock v:ext="edit" aspectratio="f"/>
            <w10:wrap type="none"/>
            <w10:anchorlock/>
          </v:shape>
          <o:OLEObject Type="Embed" ProgID="Visio.Drawing.15" ShapeID="_x0000_i1050" DrawAspect="Content" ObjectID="_1468075750" r:id="rId64">
            <o:LockedField>false</o:LockedField>
          </o:OLEObject>
        </w:object>
      </w:r>
    </w:p>
    <w:p>
      <w:pPr>
        <w:pStyle w:val="17"/>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17"/>
        <w:bidi w:val="0"/>
        <w:jc w:val="left"/>
        <w:rPr>
          <w:rFonts w:hint="default" w:cs="Times New Roman"/>
          <w:b w:val="0"/>
          <w:bCs w:val="0"/>
          <w:color w:val="auto"/>
          <w:sz w:val="24"/>
          <w:szCs w:val="24"/>
          <w:lang w:val="en-US" w:eastAsia="zh-CN"/>
        </w:rPr>
      </w:pP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52" w:name="_Toc10802"/>
      <w:bookmarkStart w:id="253" w:name="_Toc9113"/>
      <w:r>
        <w:rPr>
          <w:rFonts w:hint="eastAsia" w:ascii="Times New Roman" w:eastAsia="黑体" w:cs="Times New Roman"/>
          <w:b w:val="0"/>
          <w:bCs w:val="0"/>
          <w:color w:val="auto"/>
          <w:sz w:val="28"/>
          <w:szCs w:val="24"/>
          <w:lang w:val="en-US" w:eastAsia="zh-CN"/>
        </w:rPr>
        <w:t>授权流程</w:t>
      </w:r>
      <w:bookmarkEnd w:id="252"/>
      <w:bookmarkEnd w:id="253"/>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17"/>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17"/>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17"/>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alt="" type="#_x0000_t75" style="height:85.05pt;width:458.8pt;" o:ole="t" filled="f" o:preferrelative="t" stroked="f" coordsize="21600,21600">
            <v:path/>
            <v:fill on="f" focussize="0,0"/>
            <v:stroke on="f"/>
            <v:imagedata r:id="rId67" o:title=""/>
            <o:lock v:ext="edit" aspectratio="f"/>
            <w10:wrap type="none"/>
            <w10:anchorlock/>
          </v:shape>
          <o:OLEObject Type="Embed" ProgID="Visio.Drawing.15" ShapeID="_x0000_i1051" DrawAspect="Content" ObjectID="_1468075751" r:id="rId66">
            <o:LockedField>false</o:LockedField>
          </o:OLEObject>
        </w:object>
      </w:r>
    </w:p>
    <w:p>
      <w:pPr>
        <w:pStyle w:val="17"/>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17"/>
        <w:bidi w:val="0"/>
        <w:jc w:val="left"/>
        <w:rPr>
          <w:rFonts w:hint="default" w:cs="Times New Roman"/>
          <w:b w:val="0"/>
          <w:bCs w:val="0"/>
          <w:color w:val="auto"/>
          <w:sz w:val="24"/>
          <w:szCs w:val="24"/>
          <w:lang w:val="en-US" w:eastAsia="zh-CN"/>
        </w:rPr>
      </w:pP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54" w:name="_Toc16924"/>
      <w:bookmarkStart w:id="255" w:name="_Toc21207"/>
      <w:r>
        <w:rPr>
          <w:rFonts w:hint="eastAsia" w:ascii="Times New Roman" w:eastAsia="黑体" w:cs="Times New Roman"/>
          <w:b w:val="0"/>
          <w:bCs w:val="0"/>
          <w:color w:val="auto"/>
          <w:sz w:val="28"/>
          <w:szCs w:val="24"/>
          <w:lang w:val="en-US" w:eastAsia="zh-CN"/>
        </w:rPr>
        <w:t>实现效果</w:t>
      </w:r>
      <w:bookmarkEnd w:id="254"/>
      <w:bookmarkEnd w:id="255"/>
    </w:p>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56" w:name="_Toc18753"/>
      <w:bookmarkStart w:id="257" w:name="_Toc21993"/>
      <w:r>
        <w:rPr>
          <w:rFonts w:hint="default" w:ascii="Times New Roman" w:hAnsi="Times New Roman" w:eastAsia="黑体" w:cs="Times New Roman"/>
          <w:b w:val="0"/>
          <w:bCs w:val="0"/>
          <w:color w:val="auto"/>
          <w:sz w:val="28"/>
          <w:szCs w:val="24"/>
          <w:lang w:val="en-US" w:eastAsia="zh-CN"/>
        </w:rPr>
        <w:t>开发工具</w:t>
      </w:r>
      <w:bookmarkEnd w:id="256"/>
      <w:bookmarkEnd w:id="257"/>
    </w:p>
    <w:p>
      <w:pPr>
        <w:pStyle w:val="17"/>
        <w:bidi w:val="0"/>
        <w:rPr>
          <w:rFonts w:hint="default"/>
          <w:lang w:val="en-US" w:eastAsia="zh-CN"/>
        </w:rPr>
      </w:pPr>
    </w:p>
    <w:p>
      <w:pPr>
        <w:pStyle w:val="17"/>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9"/>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left w:val="nil"/>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left w:val="nil"/>
              <w:bottom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left w:val="nil"/>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left w:val="nil"/>
              <w:bottom w:val="single" w:color="auto" w:sz="4" w:space="0"/>
              <w:right w:val="nil"/>
            </w:tcBorders>
            <w:shd w:val="clear" w:color="auto" w:fill="auto"/>
            <w:vAlign w:val="top"/>
          </w:tcPr>
          <w:p>
            <w:pPr>
              <w:pStyle w:val="18"/>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bl>
    <w:p>
      <w:pPr>
        <w:pStyle w:val="15"/>
        <w:numPr>
          <w:ilvl w:val="1"/>
          <w:numId w:val="1"/>
        </w:numPr>
        <w:snapToGrid/>
        <w:spacing w:before="0" w:beforeLines="0" w:beforeAutospacing="0" w:after="0" w:afterLines="0" w:afterAutospacing="0" w:line="360" w:lineRule="auto"/>
        <w:ind w:left="0" w:leftChars="0" w:right="0" w:rightChars="0" w:firstLine="0" w:firstLineChars="0"/>
        <w:jc w:val="left"/>
        <w:outlineLvl w:val="1"/>
        <w:rPr>
          <w:rFonts w:hint="default" w:ascii="Times New Roman" w:hAnsi="Times New Roman" w:eastAsia="黑体" w:cs="Times New Roman"/>
          <w:b w:val="0"/>
          <w:bCs w:val="0"/>
          <w:color w:val="auto"/>
          <w:sz w:val="28"/>
          <w:szCs w:val="24"/>
          <w:lang w:val="en-US" w:eastAsia="zh-CN"/>
        </w:rPr>
      </w:pPr>
      <w:bookmarkStart w:id="258" w:name="_Toc26324"/>
      <w:bookmarkStart w:id="259" w:name="_Toc9019"/>
      <w:r>
        <w:rPr>
          <w:rFonts w:hint="default" w:ascii="Times New Roman" w:hAnsi="Times New Roman" w:eastAsia="黑体" w:cs="Times New Roman"/>
          <w:b w:val="0"/>
          <w:bCs w:val="0"/>
          <w:color w:val="auto"/>
          <w:sz w:val="28"/>
          <w:szCs w:val="24"/>
          <w:lang w:val="en-US" w:eastAsia="zh-CN"/>
        </w:rPr>
        <w:t>运行效果</w:t>
      </w:r>
      <w:bookmarkEnd w:id="258"/>
      <w:bookmarkEnd w:id="259"/>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0" w:name="_Toc22017"/>
      <w:bookmarkStart w:id="261" w:name="_Toc23776"/>
      <w:r>
        <w:rPr>
          <w:rFonts w:hint="eastAsia" w:ascii="Times New Roman" w:eastAsia="黑体" w:cs="Times New Roman"/>
          <w:b w:val="0"/>
          <w:bCs w:val="0"/>
          <w:color w:val="auto"/>
          <w:sz w:val="28"/>
          <w:szCs w:val="24"/>
          <w:lang w:val="en-US" w:eastAsia="zh-CN"/>
        </w:rPr>
        <w:t>登陆</w:t>
      </w:r>
      <w:r>
        <w:rPr>
          <w:rFonts w:hint="eastAsia" w:cs="Times New Roman"/>
          <w:b w:val="0"/>
          <w:bCs w:val="0"/>
          <w:color w:val="auto"/>
          <w:sz w:val="28"/>
          <w:szCs w:val="24"/>
          <w:lang w:val="en-US" w:eastAsia="zh-CN"/>
        </w:rPr>
        <w:t>注册</w:t>
      </w:r>
      <w:r>
        <w:rPr>
          <w:rFonts w:hint="eastAsia" w:ascii="Times New Roman" w:eastAsia="黑体" w:cs="Times New Roman"/>
          <w:b w:val="0"/>
          <w:bCs w:val="0"/>
          <w:color w:val="auto"/>
          <w:sz w:val="28"/>
          <w:szCs w:val="24"/>
          <w:lang w:val="en-US" w:eastAsia="zh-CN"/>
        </w:rPr>
        <w:t>页面</w:t>
      </w:r>
      <w:bookmarkEnd w:id="260"/>
      <w:bookmarkEnd w:id="261"/>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3239770" cy="3239770"/>
            <wp:effectExtent l="0" t="0" r="17780" b="17780"/>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68"/>
                    <a:stretch>
                      <a:fillRect/>
                    </a:stretch>
                  </pic:blipFill>
                  <pic:spPr>
                    <a:xfrm>
                      <a:off x="0" y="0"/>
                      <a:ext cx="3239770" cy="3239770"/>
                    </a:xfrm>
                    <a:prstGeom prst="rect">
                      <a:avLst/>
                    </a:prstGeom>
                  </pic:spPr>
                </pic:pic>
              </a:graphicData>
            </a:graphic>
          </wp:inline>
        </w:drawing>
      </w:r>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3239770" cy="4498340"/>
            <wp:effectExtent l="0" t="0" r="17780" b="16510"/>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69"/>
                    <a:stretch>
                      <a:fillRect/>
                    </a:stretch>
                  </pic:blipFill>
                  <pic:spPr>
                    <a:xfrm>
                      <a:off x="0" y="0"/>
                      <a:ext cx="3239770" cy="4498340"/>
                    </a:xfrm>
                    <a:prstGeom prst="rect">
                      <a:avLst/>
                    </a:prstGeom>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2" w:name="_Toc19961"/>
      <w:bookmarkStart w:id="263" w:name="_Toc7061"/>
      <w:r>
        <w:rPr>
          <w:rFonts w:hint="eastAsia" w:ascii="Times New Roman" w:eastAsia="黑体" w:cs="Times New Roman"/>
          <w:b w:val="0"/>
          <w:bCs w:val="0"/>
          <w:color w:val="auto"/>
          <w:sz w:val="28"/>
          <w:szCs w:val="24"/>
          <w:lang w:val="en-US" w:eastAsia="zh-CN"/>
        </w:rPr>
        <w:t>事务管理页面</w:t>
      </w:r>
      <w:bookmarkEnd w:id="262"/>
      <w:bookmarkEnd w:id="263"/>
    </w:p>
    <w:p>
      <w:pPr>
        <w:pStyle w:val="17"/>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829300" cy="2444115"/>
            <wp:effectExtent l="0" t="0" r="0" b="1333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0"/>
                    <a:stretch>
                      <a:fillRect/>
                    </a:stretch>
                  </pic:blipFill>
                  <pic:spPr>
                    <a:xfrm>
                      <a:off x="0" y="0"/>
                      <a:ext cx="5829300" cy="2444115"/>
                    </a:xfrm>
                    <a:prstGeom prst="rect">
                      <a:avLst/>
                    </a:prstGeom>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4" w:name="_Toc32260"/>
      <w:bookmarkStart w:id="265" w:name="_Toc27450"/>
      <w:r>
        <w:rPr>
          <w:rFonts w:hint="eastAsia" w:ascii="Times New Roman" w:eastAsia="黑体" w:cs="Times New Roman"/>
          <w:b w:val="0"/>
          <w:bCs w:val="0"/>
          <w:color w:val="auto"/>
          <w:sz w:val="28"/>
          <w:szCs w:val="24"/>
          <w:lang w:val="en-US" w:eastAsia="zh-CN"/>
        </w:rPr>
        <w:t>食品管理页面</w:t>
      </w:r>
      <w:bookmarkEnd w:id="264"/>
      <w:bookmarkEnd w:id="265"/>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6655"/>
            <wp:effectExtent l="0" t="0" r="635" b="1079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1"/>
                    <a:stretch>
                      <a:fillRect/>
                    </a:stretch>
                  </pic:blipFill>
                  <pic:spPr>
                    <a:xfrm>
                      <a:off x="0" y="0"/>
                      <a:ext cx="5828665" cy="2446655"/>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6" w:name="_Toc11453"/>
      <w:bookmarkStart w:id="267" w:name="_Toc11504"/>
      <w:r>
        <w:rPr>
          <w:rFonts w:hint="eastAsia" w:ascii="Times New Roman" w:eastAsia="黑体" w:cs="Times New Roman"/>
          <w:b w:val="0"/>
          <w:bCs w:val="0"/>
          <w:color w:val="auto"/>
          <w:sz w:val="28"/>
          <w:szCs w:val="24"/>
          <w:lang w:val="en-US" w:eastAsia="zh-CN"/>
        </w:rPr>
        <w:t>授权页面</w:t>
      </w:r>
      <w:bookmarkEnd w:id="266"/>
      <w:bookmarkEnd w:id="267"/>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33320"/>
            <wp:effectExtent l="0" t="0" r="635" b="508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2"/>
                    <a:stretch>
                      <a:fillRect/>
                    </a:stretch>
                  </pic:blipFill>
                  <pic:spPr>
                    <a:xfrm>
                      <a:off x="0" y="0"/>
                      <a:ext cx="5828665" cy="2433320"/>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68" w:name="_Toc4084"/>
      <w:bookmarkStart w:id="269" w:name="_Toc6675"/>
      <w:r>
        <w:rPr>
          <w:rFonts w:hint="eastAsia" w:ascii="Times New Roman" w:eastAsia="黑体" w:cs="Times New Roman"/>
          <w:b w:val="0"/>
          <w:bCs w:val="0"/>
          <w:color w:val="auto"/>
          <w:sz w:val="28"/>
          <w:szCs w:val="24"/>
          <w:lang w:val="en-US" w:eastAsia="zh-CN"/>
        </w:rPr>
        <w:t>用户管理页面</w:t>
      </w:r>
      <w:bookmarkEnd w:id="268"/>
      <w:bookmarkEnd w:id="269"/>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54910"/>
            <wp:effectExtent l="0" t="0" r="635" b="254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3"/>
                    <a:stretch>
                      <a:fillRect/>
                    </a:stretch>
                  </pic:blipFill>
                  <pic:spPr>
                    <a:xfrm>
                      <a:off x="0" y="0"/>
                      <a:ext cx="5828665" cy="2454910"/>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70" w:name="_Toc21596"/>
      <w:bookmarkStart w:id="271" w:name="_Toc12103"/>
      <w:r>
        <w:rPr>
          <w:rFonts w:hint="eastAsia" w:ascii="Times New Roman" w:eastAsia="黑体" w:cs="Times New Roman"/>
          <w:b w:val="0"/>
          <w:bCs w:val="0"/>
          <w:color w:val="auto"/>
          <w:sz w:val="28"/>
          <w:szCs w:val="24"/>
          <w:lang w:val="en-US" w:eastAsia="zh-CN"/>
        </w:rPr>
        <w:t>角色管理页面</w:t>
      </w:r>
      <w:bookmarkEnd w:id="270"/>
      <w:bookmarkEnd w:id="271"/>
    </w:p>
    <w:p>
      <w:pPr>
        <w:pStyle w:val="17"/>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8665" cy="2445385"/>
            <wp:effectExtent l="0" t="0" r="635" b="1206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4"/>
                    <a:stretch>
                      <a:fillRect/>
                    </a:stretch>
                  </pic:blipFill>
                  <pic:spPr>
                    <a:xfrm>
                      <a:off x="0" y="0"/>
                      <a:ext cx="5828665" cy="2445385"/>
                    </a:xfrm>
                    <a:prstGeom prst="rect">
                      <a:avLst/>
                    </a:prstGeom>
                    <a:noFill/>
                    <a:ln>
                      <a:noFill/>
                    </a:ln>
                  </pic:spPr>
                </pic:pic>
              </a:graphicData>
            </a:graphic>
          </wp:inline>
        </w:drawing>
      </w:r>
    </w:p>
    <w:p>
      <w:pPr>
        <w:pStyle w:val="15"/>
        <w:numPr>
          <w:ilvl w:val="2"/>
          <w:numId w:val="1"/>
        </w:numPr>
        <w:snapToGrid/>
        <w:spacing w:before="0" w:beforeLines="0" w:beforeAutospacing="0" w:after="0" w:afterLines="0" w:afterAutospacing="0" w:line="360" w:lineRule="auto"/>
        <w:ind w:left="0" w:leftChars="0" w:right="0" w:rightChars="0" w:firstLine="0" w:firstLineChars="0"/>
        <w:jc w:val="left"/>
        <w:outlineLvl w:val="2"/>
        <w:rPr>
          <w:rFonts w:hint="default" w:ascii="Times New Roman" w:hAnsi="Times New Roman" w:eastAsia="黑体" w:cs="Times New Roman"/>
          <w:b w:val="0"/>
          <w:bCs w:val="0"/>
          <w:color w:val="auto"/>
          <w:sz w:val="28"/>
          <w:szCs w:val="24"/>
          <w:lang w:val="en-US" w:eastAsia="zh-CN"/>
        </w:rPr>
      </w:pPr>
      <w:bookmarkStart w:id="272" w:name="_Toc18542"/>
      <w:bookmarkStart w:id="273" w:name="_Toc16259"/>
      <w:r>
        <w:rPr>
          <w:rFonts w:hint="eastAsia" w:ascii="Times New Roman" w:eastAsia="黑体" w:cs="Times New Roman"/>
          <w:b w:val="0"/>
          <w:bCs w:val="0"/>
          <w:color w:val="auto"/>
          <w:sz w:val="28"/>
          <w:szCs w:val="24"/>
          <w:lang w:val="en-US" w:eastAsia="zh-CN"/>
        </w:rPr>
        <w:t>权限管理</w:t>
      </w:r>
      <w:bookmarkStart w:id="290" w:name="_GoBack"/>
      <w:r>
        <w:rPr>
          <w:rFonts w:hint="eastAsia" w:ascii="Times New Roman" w:eastAsia="黑体" w:cs="Times New Roman"/>
          <w:b w:val="0"/>
          <w:bCs w:val="0"/>
          <w:color w:val="auto"/>
          <w:sz w:val="28"/>
          <w:szCs w:val="24"/>
          <w:lang w:val="en-US" w:eastAsia="zh-CN"/>
        </w:rPr>
        <w:t>页</w:t>
      </w:r>
      <w:bookmarkEnd w:id="290"/>
      <w:r>
        <w:rPr>
          <w:rFonts w:hint="eastAsia" w:ascii="Times New Roman" w:eastAsia="黑体" w:cs="Times New Roman"/>
          <w:b w:val="0"/>
          <w:bCs w:val="0"/>
          <w:color w:val="auto"/>
          <w:sz w:val="28"/>
          <w:szCs w:val="24"/>
          <w:lang w:val="en-US" w:eastAsia="zh-CN"/>
        </w:rPr>
        <w:t>面</w:t>
      </w:r>
      <w:bookmarkEnd w:id="272"/>
      <w:bookmarkEnd w:id="273"/>
    </w:p>
    <w:p>
      <w:pPr>
        <w:pStyle w:val="17"/>
        <w:numPr>
          <w:ilvl w:val="0"/>
          <w:numId w:val="0"/>
        </w:numPr>
        <w:bidi w:val="0"/>
        <w:ind w:left="0" w:leftChars="0" w:right="0" w:rightChars="0" w:firstLine="0" w:firstLineChars="0"/>
        <w:jc w:val="center"/>
        <w:rPr>
          <w:rFonts w:hint="default" w:ascii="Times New Roman" w:eastAsia="宋体"/>
          <w:sz w:val="24"/>
          <w:lang w:val="en-US" w:eastAsia="zh-CN"/>
        </w:rPr>
      </w:pPr>
      <w:r>
        <w:rPr>
          <w:rFonts w:ascii="Times New Roman" w:eastAsia="宋体"/>
          <w:sz w:val="24"/>
        </w:rPr>
        <w:drawing>
          <wp:inline distT="0" distB="0" distL="114300" distR="114300">
            <wp:extent cx="5824220" cy="2432050"/>
            <wp:effectExtent l="0" t="0" r="5080" b="6350"/>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5"/>
                    <a:stretch>
                      <a:fillRect/>
                    </a:stretch>
                  </pic:blipFill>
                  <pic:spPr>
                    <a:xfrm>
                      <a:off x="0" y="0"/>
                      <a:ext cx="5824220" cy="2432050"/>
                    </a:xfrm>
                    <a:prstGeom prst="rect">
                      <a:avLst/>
                    </a:prstGeom>
                    <a:noFill/>
                    <a:ln>
                      <a:noFill/>
                    </a:ln>
                  </pic:spPr>
                </pic:pic>
              </a:graphicData>
            </a:graphic>
          </wp:inline>
        </w:drawing>
      </w:r>
    </w:p>
    <w:p>
      <w:pPr>
        <w:pStyle w:val="15"/>
        <w:numPr>
          <w:ilvl w:val="0"/>
          <w:numId w:val="1"/>
        </w:numPr>
        <w:snapToGrid/>
        <w:spacing w:before="0" w:beforeLines="0" w:beforeAutospacing="0" w:after="0" w:afterLines="0" w:afterAutospacing="0" w:line="360" w:lineRule="auto"/>
        <w:ind w:left="0" w:leftChars="0" w:right="0" w:rightChars="0" w:firstLine="0" w:firstLineChars="0"/>
        <w:jc w:val="left"/>
        <w:outlineLvl w:val="0"/>
        <w:rPr>
          <w:rFonts w:hint="default" w:ascii="Times New Roman" w:hAnsi="Times New Roman" w:eastAsia="黑体" w:cs="Times New Roman"/>
          <w:b w:val="0"/>
          <w:bCs w:val="0"/>
          <w:color w:val="auto"/>
          <w:sz w:val="28"/>
          <w:szCs w:val="24"/>
          <w:lang w:val="en-US" w:eastAsia="zh-CN"/>
        </w:rPr>
      </w:pPr>
      <w:bookmarkStart w:id="274" w:name="_Toc17926"/>
      <w:bookmarkStart w:id="275" w:name="_Toc11834"/>
      <w:r>
        <w:rPr>
          <w:rFonts w:hint="eastAsia" w:ascii="Times New Roman" w:eastAsia="黑体" w:cs="Times New Roman"/>
          <w:b w:val="0"/>
          <w:bCs w:val="0"/>
          <w:color w:val="auto"/>
          <w:sz w:val="28"/>
          <w:szCs w:val="24"/>
          <w:lang w:val="en-US" w:eastAsia="zh-CN"/>
        </w:rPr>
        <w:t>总结与展望</w:t>
      </w:r>
      <w:bookmarkEnd w:id="274"/>
      <w:bookmarkEnd w:id="27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19"/>
        <w:snapToGrid/>
        <w:spacing w:beforeAutospacing="0" w:afterAutospacing="0" w:line="360" w:lineRule="auto"/>
        <w:ind w:left="0" w:leftChars="0" w:right="0" w:rightChars="0" w:firstLine="0" w:firstLineChars="0"/>
        <w:jc w:val="center"/>
        <w:rPr>
          <w:rFonts w:ascii="Times New Roman" w:eastAsia="黑体"/>
          <w:b w:val="0"/>
          <w:sz w:val="28"/>
          <w:szCs w:val="28"/>
        </w:rPr>
      </w:pPr>
      <w:bookmarkStart w:id="276" w:name="_Toc479747528"/>
      <w:bookmarkStart w:id="277" w:name="_Toc5008612"/>
      <w:bookmarkStart w:id="278" w:name="_Toc5958931"/>
      <w:bookmarkStart w:id="279" w:name="_Toc9927"/>
      <w:bookmarkStart w:id="280" w:name="_Toc5891"/>
      <w:r>
        <w:rPr>
          <w:rFonts w:ascii="Times New Roman" w:eastAsia="黑体"/>
          <w:b w:val="0"/>
          <w:sz w:val="28"/>
          <w:szCs w:val="28"/>
        </w:rPr>
        <w:t>参  考  文  献</w:t>
      </w:r>
      <w:bookmarkEnd w:id="276"/>
      <w:bookmarkEnd w:id="277"/>
      <w:bookmarkEnd w:id="278"/>
      <w:bookmarkEnd w:id="279"/>
      <w:bookmarkEnd w:id="280"/>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基于Mybatis和JDBC的分页查询研究[J]. 电脑知识与技术, 2015, 11(25):165-167.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spacing w:line="360" w:lineRule="auto"/>
        <w:ind w:left="480" w:hanging="480" w:hangingChars="200"/>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19"/>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281" w:name="_Toc5008613"/>
      <w:bookmarkStart w:id="282" w:name="_Toc479747529"/>
      <w:bookmarkStart w:id="283" w:name="_Toc5958932"/>
      <w:bookmarkStart w:id="284" w:name="_Toc792"/>
      <w:bookmarkStart w:id="285" w:name="_Toc174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281"/>
      <w:bookmarkEnd w:id="282"/>
      <w:bookmarkEnd w:id="283"/>
      <w:bookmarkEnd w:id="284"/>
      <w:bookmarkEnd w:id="285"/>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20"/>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outlineLvl w:val="0"/>
        <w:rPr>
          <w:rFonts w:hint="eastAsia" w:ascii="Times New Roman" w:eastAsia="宋体"/>
          <w:sz w:val="24"/>
          <w:szCs w:val="24"/>
          <w:lang w:eastAsia="zh-CN"/>
        </w:rPr>
      </w:pPr>
      <w:bookmarkStart w:id="286" w:name="_Toc12855"/>
      <w:r>
        <w:rPr>
          <w:rFonts w:hint="eastAsia" w:ascii="Times New Roman" w:eastAsia="宋体"/>
          <w:sz w:val="24"/>
          <w:szCs w:val="24"/>
          <w:lang w:eastAsia="zh-CN"/>
        </w:rPr>
        <w:t>最后，感谢所有给过我帮助的人，你们的恩情我不会忘记的。由衷的感谢你们！</w:t>
      </w:r>
      <w:bookmarkEnd w:id="286"/>
    </w:p>
    <w:p>
      <w:pPr>
        <w:rPr>
          <w:kern w:val="0"/>
        </w:rPr>
      </w:pPr>
    </w:p>
    <w:p>
      <w:pPr>
        <w:rPr>
          <w:kern w:val="0"/>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snapToGrid/>
        <w:spacing w:beforeAutospacing="0" w:afterAutospacing="0" w:line="360" w:lineRule="auto"/>
        <w:ind w:left="0" w:leftChars="0" w:firstLine="482" w:firstLineChars="200"/>
        <w:jc w:val="center"/>
        <w:outlineLvl w:val="0"/>
        <w:rPr>
          <w:rFonts w:ascii="Times New Roman" w:hAnsi="Times New Roman" w:eastAsia="宋体"/>
          <w:b/>
          <w:sz w:val="24"/>
        </w:rPr>
      </w:pPr>
      <w:bookmarkStart w:id="287" w:name="_Toc16660"/>
      <w:r>
        <w:rPr>
          <w:rFonts w:ascii="Times New Roman" w:hAnsi="Times New Roman" w:eastAsia="宋体"/>
          <w:b/>
          <w:sz w:val="24"/>
        </w:rPr>
        <w:t>华南农业大学</w:t>
      </w:r>
      <w:bookmarkEnd w:id="287"/>
    </w:p>
    <w:p>
      <w:pPr>
        <w:pStyle w:val="2"/>
        <w:spacing w:before="0" w:beforeLines="-2147483648" w:after="0" w:afterLines="-2147483648" w:line="360" w:lineRule="auto"/>
        <w:jc w:val="center"/>
        <w:rPr>
          <w:rFonts w:ascii="Times New Roman" w:hAnsi="Times New Roman" w:eastAsia="宋体"/>
          <w:b/>
          <w:sz w:val="24"/>
        </w:rPr>
      </w:pPr>
      <w:bookmarkStart w:id="288" w:name="_Toc4312"/>
      <w:bookmarkStart w:id="289" w:name="_Toc7376"/>
      <w:r>
        <w:rPr>
          <w:rFonts w:ascii="Times New Roman" w:hAnsi="Times New Roman" w:eastAsia="宋体"/>
          <w:b/>
          <w:sz w:val="24"/>
        </w:rPr>
        <w:t>本科生毕业论文成绩评定表</w:t>
      </w:r>
      <w:bookmarkEnd w:id="288"/>
      <w:bookmarkEnd w:id="289"/>
    </w:p>
    <w:tbl>
      <w:tblPr>
        <w:tblStyle w:val="9"/>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eastAsia="宋体"/>
                <w:kern w:val="0"/>
                <w:sz w:val="18"/>
                <w:lang w:val="en-US" w:eastAsia="zh-CN"/>
              </w:rPr>
            </w:pPr>
            <w:r>
              <w:rPr>
                <w:rFonts w:hint="eastAsia"/>
                <w:kern w:val="0"/>
                <w:sz w:val="18"/>
                <w:lang w:val="en-US" w:eastAsia="zh-CN"/>
              </w:rPr>
              <w:t>EMA数据安全及真实保障系统的设计与实现</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9"/>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7"/>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3">
    <w:nsid w:val="90EB8836"/>
    <w:multiLevelType w:val="singleLevel"/>
    <w:tmpl w:val="90EB8836"/>
    <w:lvl w:ilvl="0" w:tentative="0">
      <w:start w:val="1"/>
      <w:numFmt w:val="decimal"/>
      <w:suff w:val="nothing"/>
      <w:lvlText w:val="（%1）"/>
      <w:lvlJc w:val="left"/>
    </w:lvl>
  </w:abstractNum>
  <w:abstractNum w:abstractNumId="4">
    <w:nsid w:val="94A2B677"/>
    <w:multiLevelType w:val="singleLevel"/>
    <w:tmpl w:val="94A2B677"/>
    <w:lvl w:ilvl="0" w:tentative="0">
      <w:start w:val="1"/>
      <w:numFmt w:val="decimal"/>
      <w:suff w:val="nothing"/>
      <w:lvlText w:val="（%1）"/>
      <w:lvlJc w:val="left"/>
    </w:lvl>
  </w:abstractNum>
  <w:abstractNum w:abstractNumId="5">
    <w:nsid w:val="A65DB817"/>
    <w:multiLevelType w:val="singleLevel"/>
    <w:tmpl w:val="A65DB817"/>
    <w:lvl w:ilvl="0" w:tentative="0">
      <w:start w:val="1"/>
      <w:numFmt w:val="decimal"/>
      <w:suff w:val="nothing"/>
      <w:lvlText w:val="（%1）"/>
      <w:lvlJc w:val="left"/>
    </w:lvl>
  </w:abstractNum>
  <w:abstractNum w:abstractNumId="6">
    <w:nsid w:val="BDE5D9CB"/>
    <w:multiLevelType w:val="singleLevel"/>
    <w:tmpl w:val="BDE5D9CB"/>
    <w:lvl w:ilvl="0" w:tentative="0">
      <w:start w:val="1"/>
      <w:numFmt w:val="decimal"/>
      <w:suff w:val="nothing"/>
      <w:lvlText w:val="（%1）"/>
      <w:lvlJc w:val="left"/>
    </w:lvl>
  </w:abstractNum>
  <w:abstractNum w:abstractNumId="7">
    <w:nsid w:val="BFC5AB29"/>
    <w:multiLevelType w:val="singleLevel"/>
    <w:tmpl w:val="BFC5AB29"/>
    <w:lvl w:ilvl="0" w:tentative="0">
      <w:start w:val="1"/>
      <w:numFmt w:val="decimal"/>
      <w:suff w:val="nothing"/>
      <w:lvlText w:val="（%1）"/>
      <w:lvlJc w:val="left"/>
    </w:lvl>
  </w:abstractNum>
  <w:abstractNum w:abstractNumId="8">
    <w:nsid w:val="CE9B753B"/>
    <w:multiLevelType w:val="singleLevel"/>
    <w:tmpl w:val="CE9B753B"/>
    <w:lvl w:ilvl="0" w:tentative="0">
      <w:start w:val="1"/>
      <w:numFmt w:val="decimal"/>
      <w:suff w:val="nothing"/>
      <w:lvlText w:val="（%1）"/>
      <w:lvlJc w:val="left"/>
    </w:lvl>
  </w:abstractNum>
  <w:abstractNum w:abstractNumId="9">
    <w:nsid w:val="D7E362B7"/>
    <w:multiLevelType w:val="singleLevel"/>
    <w:tmpl w:val="D7E362B7"/>
    <w:lvl w:ilvl="0" w:tentative="0">
      <w:start w:val="1"/>
      <w:numFmt w:val="decimal"/>
      <w:suff w:val="nothing"/>
      <w:lvlText w:val="（%1）"/>
      <w:lvlJc w:val="left"/>
    </w:lvl>
  </w:abstractNum>
  <w:abstractNum w:abstractNumId="10">
    <w:nsid w:val="E735730A"/>
    <w:multiLevelType w:val="singleLevel"/>
    <w:tmpl w:val="E735730A"/>
    <w:lvl w:ilvl="0" w:tentative="0">
      <w:start w:val="1"/>
      <w:numFmt w:val="decimal"/>
      <w:suff w:val="nothing"/>
      <w:lvlText w:val="（%1）"/>
      <w:lvlJc w:val="left"/>
    </w:lvl>
  </w:abstractNum>
  <w:abstractNum w:abstractNumId="11">
    <w:nsid w:val="0000000B"/>
    <w:multiLevelType w:val="singleLevel"/>
    <w:tmpl w:val="0000000B"/>
    <w:lvl w:ilvl="0" w:tentative="0">
      <w:start w:val="1"/>
      <w:numFmt w:val="decimal"/>
      <w:suff w:val="nothing"/>
      <w:lvlText w:val="%1."/>
      <w:lvlJc w:val="left"/>
    </w:lvl>
  </w:abstractNum>
  <w:abstractNum w:abstractNumId="12">
    <w:nsid w:val="00B6D2AF"/>
    <w:multiLevelType w:val="singleLevel"/>
    <w:tmpl w:val="00B6D2AF"/>
    <w:lvl w:ilvl="0" w:tentative="0">
      <w:start w:val="1"/>
      <w:numFmt w:val="decimal"/>
      <w:suff w:val="nothing"/>
      <w:lvlText w:val="（%1）"/>
      <w:lvlJc w:val="left"/>
    </w:lvl>
  </w:abstractNum>
  <w:abstractNum w:abstractNumId="13">
    <w:nsid w:val="02A98ED4"/>
    <w:multiLevelType w:val="multilevel"/>
    <w:tmpl w:val="02A98ED4"/>
    <w:lvl w:ilvl="0" w:tentative="0">
      <w:start w:val="1"/>
      <w:numFmt w:val="decimal"/>
      <w:lvlText w:val="%1"/>
      <w:lvlJc w:val="left"/>
      <w:pPr>
        <w:ind w:left="435" w:hanging="435"/>
      </w:pPr>
      <w:rPr>
        <w:rFonts w:hint="default"/>
      </w:rPr>
    </w:lvl>
    <w:lvl w:ilvl="1" w:tentative="0">
      <w:start w:val="1"/>
      <w:numFmt w:val="decimal"/>
      <w:isLgl/>
      <w:lvlText w:val="%1.%2"/>
      <w:lvlJc w:val="left"/>
      <w:pPr>
        <w:ind w:left="1500" w:hanging="1500"/>
      </w:pPr>
      <w:rPr>
        <w:rFonts w:hint="default"/>
        <w:b w:val="0"/>
      </w:rPr>
    </w:lvl>
    <w:lvl w:ilvl="2" w:tentative="0">
      <w:start w:val="1"/>
      <w:numFmt w:val="decimal"/>
      <w:isLgl/>
      <w:lvlText w:val="%1.%2.%3"/>
      <w:lvlJc w:val="left"/>
      <w:pPr>
        <w:ind w:left="1500" w:hanging="1500"/>
      </w:pPr>
      <w:rPr>
        <w:rFonts w:hint="default"/>
        <w:b w:val="0"/>
      </w:rPr>
    </w:lvl>
    <w:lvl w:ilvl="3" w:tentative="0">
      <w:start w:val="1"/>
      <w:numFmt w:val="decimal"/>
      <w:isLgl/>
      <w:lvlText w:val="%1.%2.%3.%4"/>
      <w:lvlJc w:val="left"/>
      <w:pPr>
        <w:ind w:left="1500" w:hanging="1500"/>
      </w:pPr>
      <w:rPr>
        <w:rFonts w:hint="default"/>
        <w:b w:val="0"/>
      </w:rPr>
    </w:lvl>
    <w:lvl w:ilvl="4" w:tentative="0">
      <w:start w:val="1"/>
      <w:numFmt w:val="decimal"/>
      <w:isLgl/>
      <w:lvlText w:val="%1.%2.%3.%4.%5"/>
      <w:lvlJc w:val="left"/>
      <w:pPr>
        <w:ind w:left="1500" w:hanging="1500"/>
      </w:pPr>
      <w:rPr>
        <w:rFonts w:hint="default"/>
        <w:b w:val="0"/>
      </w:rPr>
    </w:lvl>
    <w:lvl w:ilvl="5" w:tentative="0">
      <w:start w:val="1"/>
      <w:numFmt w:val="decimal"/>
      <w:isLgl/>
      <w:lvlText w:val="%1.%2.%3.%4.%5.%6"/>
      <w:lvlJc w:val="left"/>
      <w:pPr>
        <w:ind w:left="1500" w:hanging="1500"/>
      </w:pPr>
      <w:rPr>
        <w:rFonts w:hint="default"/>
        <w:b w:val="0"/>
      </w:rPr>
    </w:lvl>
    <w:lvl w:ilvl="6" w:tentative="0">
      <w:start w:val="1"/>
      <w:numFmt w:val="decimal"/>
      <w:isLgl/>
      <w:lvlText w:val="%1.%2.%3.%4.%5.%6.%7"/>
      <w:lvlJc w:val="left"/>
      <w:pPr>
        <w:ind w:left="1500" w:hanging="1500"/>
      </w:pPr>
      <w:rPr>
        <w:rFonts w:hint="default"/>
        <w:b w:val="0"/>
      </w:rPr>
    </w:lvl>
    <w:lvl w:ilvl="7" w:tentative="0">
      <w:start w:val="1"/>
      <w:numFmt w:val="decimal"/>
      <w:isLgl/>
      <w:lvlText w:val="%1.%2.%3.%4.%5.%6.%7.%8"/>
      <w:lvlJc w:val="left"/>
      <w:pPr>
        <w:ind w:left="1500" w:hanging="1500"/>
      </w:pPr>
      <w:rPr>
        <w:rFonts w:hint="default"/>
        <w:b w:val="0"/>
      </w:rPr>
    </w:lvl>
    <w:lvl w:ilvl="8" w:tentative="0">
      <w:start w:val="1"/>
      <w:numFmt w:val="decimal"/>
      <w:isLgl/>
      <w:lvlText w:val="%1.%2.%3.%4.%5.%6.%7.%8.%9"/>
      <w:lvlJc w:val="left"/>
      <w:pPr>
        <w:ind w:left="1800" w:hanging="1800"/>
      </w:pPr>
      <w:rPr>
        <w:rFonts w:hint="default"/>
        <w:b w:val="0"/>
      </w:rPr>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20D35116"/>
    <w:multiLevelType w:val="singleLevel"/>
    <w:tmpl w:val="20D35116"/>
    <w:lvl w:ilvl="0" w:tentative="0">
      <w:start w:val="1"/>
      <w:numFmt w:val="decimal"/>
      <w:suff w:val="nothing"/>
      <w:lvlText w:val="（%1）"/>
      <w:lvlJc w:val="left"/>
    </w:lvl>
  </w:abstractNum>
  <w:abstractNum w:abstractNumId="17">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8">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9">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0">
    <w:nsid w:val="457926D3"/>
    <w:multiLevelType w:val="singleLevel"/>
    <w:tmpl w:val="457926D3"/>
    <w:lvl w:ilvl="0" w:tentative="0">
      <w:start w:val="1"/>
      <w:numFmt w:val="decimal"/>
      <w:suff w:val="nothing"/>
      <w:lvlText w:val="（%1）"/>
      <w:lvlJc w:val="left"/>
    </w:lvl>
  </w:abstractNum>
  <w:abstractNum w:abstractNumId="21">
    <w:nsid w:val="620E9C1B"/>
    <w:multiLevelType w:val="singleLevel"/>
    <w:tmpl w:val="620E9C1B"/>
    <w:lvl w:ilvl="0" w:tentative="0">
      <w:start w:val="1"/>
      <w:numFmt w:val="decimal"/>
      <w:suff w:val="nothing"/>
      <w:lvlText w:val="（%1）"/>
      <w:lvlJc w:val="left"/>
    </w:lvl>
  </w:abstractNum>
  <w:abstractNum w:abstractNumId="22">
    <w:nsid w:val="6517E382"/>
    <w:multiLevelType w:val="singleLevel"/>
    <w:tmpl w:val="6517E382"/>
    <w:lvl w:ilvl="0" w:tentative="0">
      <w:start w:val="1"/>
      <w:numFmt w:val="decimal"/>
      <w:suff w:val="nothing"/>
      <w:lvlText w:val="（%1）"/>
      <w:lvlJc w:val="left"/>
    </w:lvl>
  </w:abstractNum>
  <w:abstractNum w:abstractNumId="23">
    <w:nsid w:val="665CC383"/>
    <w:multiLevelType w:val="singleLevel"/>
    <w:tmpl w:val="665CC383"/>
    <w:lvl w:ilvl="0" w:tentative="0">
      <w:start w:val="1"/>
      <w:numFmt w:val="decimal"/>
      <w:suff w:val="nothing"/>
      <w:lvlText w:val="（%1）"/>
      <w:lvlJc w:val="left"/>
    </w:lvl>
  </w:abstractNum>
  <w:abstractNum w:abstractNumId="24">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5">
    <w:nsid w:val="706C92CA"/>
    <w:multiLevelType w:val="singleLevel"/>
    <w:tmpl w:val="706C92CA"/>
    <w:lvl w:ilvl="0" w:tentative="0">
      <w:start w:val="1"/>
      <w:numFmt w:val="decimal"/>
      <w:suff w:val="nothing"/>
      <w:lvlText w:val="（%1）"/>
      <w:lvlJc w:val="left"/>
    </w:lvl>
  </w:abstractNum>
  <w:abstractNum w:abstractNumId="26">
    <w:nsid w:val="7A3A7A56"/>
    <w:multiLevelType w:val="singleLevel"/>
    <w:tmpl w:val="7A3A7A56"/>
    <w:lvl w:ilvl="0" w:tentative="0">
      <w:start w:val="1"/>
      <w:numFmt w:val="decimal"/>
      <w:suff w:val="nothing"/>
      <w:lvlText w:val="（%1）"/>
      <w:lvlJc w:val="left"/>
    </w:lvl>
  </w:abstractNum>
  <w:num w:numId="1">
    <w:abstractNumId w:val="13"/>
  </w:num>
  <w:num w:numId="2">
    <w:abstractNumId w:val="6"/>
  </w:num>
  <w:num w:numId="3">
    <w:abstractNumId w:val="26"/>
  </w:num>
  <w:num w:numId="4">
    <w:abstractNumId w:val="0"/>
  </w:num>
  <w:num w:numId="5">
    <w:abstractNumId w:val="22"/>
  </w:num>
  <w:num w:numId="6">
    <w:abstractNumId w:val="5"/>
  </w:num>
  <w:num w:numId="7">
    <w:abstractNumId w:val="1"/>
  </w:num>
  <w:num w:numId="8">
    <w:abstractNumId w:val="14"/>
  </w:num>
  <w:num w:numId="9">
    <w:abstractNumId w:val="17"/>
  </w:num>
  <w:num w:numId="10">
    <w:abstractNumId w:val="19"/>
  </w:num>
  <w:num w:numId="11">
    <w:abstractNumId w:val="2"/>
  </w:num>
  <w:num w:numId="12">
    <w:abstractNumId w:val="21"/>
  </w:num>
  <w:num w:numId="13">
    <w:abstractNumId w:val="4"/>
  </w:num>
  <w:num w:numId="14">
    <w:abstractNumId w:val="16"/>
  </w:num>
  <w:num w:numId="15">
    <w:abstractNumId w:val="20"/>
  </w:num>
  <w:num w:numId="16">
    <w:abstractNumId w:val="8"/>
  </w:num>
  <w:num w:numId="17">
    <w:abstractNumId w:val="18"/>
  </w:num>
  <w:num w:numId="18">
    <w:abstractNumId w:val="23"/>
  </w:num>
  <w:num w:numId="19">
    <w:abstractNumId w:val="24"/>
  </w:num>
  <w:num w:numId="20">
    <w:abstractNumId w:val="3"/>
  </w:num>
  <w:num w:numId="21">
    <w:abstractNumId w:val="15"/>
  </w:num>
  <w:num w:numId="22">
    <w:abstractNumId w:val="10"/>
  </w:num>
  <w:num w:numId="23">
    <w:abstractNumId w:val="7"/>
  </w:num>
  <w:num w:numId="24">
    <w:abstractNumId w:val="12"/>
  </w:num>
  <w:num w:numId="25">
    <w:abstractNumId w:val="9"/>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109F4E2A"/>
    <w:rsid w:val="11A367C8"/>
    <w:rsid w:val="1249297A"/>
    <w:rsid w:val="14BD2FC7"/>
    <w:rsid w:val="15CC1188"/>
    <w:rsid w:val="190F1D29"/>
    <w:rsid w:val="19171D81"/>
    <w:rsid w:val="1BB56CA5"/>
    <w:rsid w:val="1BDF2F48"/>
    <w:rsid w:val="1DE42CF5"/>
    <w:rsid w:val="1E3E3C46"/>
    <w:rsid w:val="1FBD7709"/>
    <w:rsid w:val="206D0CE5"/>
    <w:rsid w:val="2196536E"/>
    <w:rsid w:val="21AD5E5D"/>
    <w:rsid w:val="224D42DB"/>
    <w:rsid w:val="22F61EB0"/>
    <w:rsid w:val="230C1C6C"/>
    <w:rsid w:val="271A12B8"/>
    <w:rsid w:val="274B07A0"/>
    <w:rsid w:val="28745C20"/>
    <w:rsid w:val="29130086"/>
    <w:rsid w:val="292A0232"/>
    <w:rsid w:val="2BB72E79"/>
    <w:rsid w:val="30B506DB"/>
    <w:rsid w:val="324B72BD"/>
    <w:rsid w:val="342B2B25"/>
    <w:rsid w:val="345C356B"/>
    <w:rsid w:val="36CA77C9"/>
    <w:rsid w:val="37032597"/>
    <w:rsid w:val="388C29CB"/>
    <w:rsid w:val="3A257F0B"/>
    <w:rsid w:val="3A7F109E"/>
    <w:rsid w:val="3D207F08"/>
    <w:rsid w:val="3EE44742"/>
    <w:rsid w:val="3F16671E"/>
    <w:rsid w:val="453A557F"/>
    <w:rsid w:val="46BF703C"/>
    <w:rsid w:val="486256CD"/>
    <w:rsid w:val="489F3425"/>
    <w:rsid w:val="4937275A"/>
    <w:rsid w:val="4A597749"/>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E4257BC"/>
    <w:rsid w:val="6EB3249B"/>
    <w:rsid w:val="6ECD18C5"/>
    <w:rsid w:val="707709BE"/>
    <w:rsid w:val="727E7290"/>
    <w:rsid w:val="737258AA"/>
    <w:rsid w:val="76FB36E3"/>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1">
    <w:name w:val="Default Paragraph Font"/>
    <w:semiHidden/>
    <w:qFormat/>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3">
    <w:name w:val="Plain Text"/>
    <w:basedOn w:val="1"/>
    <w:link w:val="16"/>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qFormat/>
    <w:uiPriority w:val="0"/>
    <w:rPr>
      <w:color w:val="0000FF"/>
      <w:u w:val="single"/>
    </w:rPr>
  </w:style>
  <w:style w:type="character" w:styleId="13">
    <w:name w:val="HTML Code"/>
    <w:basedOn w:val="11"/>
    <w:qFormat/>
    <w:uiPriority w:val="0"/>
    <w:rPr>
      <w:rFonts w:ascii="Courier New" w:hAnsi="Courier New"/>
      <w:sz w:val="20"/>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y标题1"/>
    <w:basedOn w:val="2"/>
    <w:qFormat/>
    <w:uiPriority w:val="0"/>
    <w:pPr>
      <w:spacing w:before="0" w:beforeLines="0" w:after="0" w:afterLines="0" w:line="360" w:lineRule="auto"/>
    </w:pPr>
    <w:rPr>
      <w:rFonts w:eastAsia="黑体"/>
      <w:sz w:val="28"/>
      <w:szCs w:val="28"/>
    </w:rPr>
  </w:style>
  <w:style w:type="character" w:customStyle="1" w:styleId="16">
    <w:name w:val="纯文本 Char"/>
    <w:basedOn w:val="11"/>
    <w:link w:val="3"/>
    <w:qFormat/>
    <w:uiPriority w:val="0"/>
    <w:rPr>
      <w:rFonts w:hint="eastAsia" w:ascii="宋体" w:hAnsi="Courier New" w:eastAsia="宋体" w:cs="Courier New"/>
      <w:szCs w:val="21"/>
    </w:rPr>
  </w:style>
  <w:style w:type="paragraph" w:customStyle="1" w:styleId="17">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customStyle="1" w:styleId="18">
    <w:name w:val="啦啦啦正文"/>
    <w:basedOn w:val="1"/>
    <w:qFormat/>
    <w:uiPriority w:val="0"/>
    <w:pPr>
      <w:topLinePunct/>
      <w:spacing w:line="360" w:lineRule="auto"/>
      <w:ind w:firstLine="200" w:firstLineChars="200"/>
    </w:pPr>
    <w:rPr>
      <w:rFonts w:cs="宋体"/>
      <w:sz w:val="24"/>
      <w:szCs w:val="20"/>
    </w:rPr>
  </w:style>
  <w:style w:type="paragraph" w:customStyle="1" w:styleId="19">
    <w:name w:val="GT目录主标题"/>
    <w:basedOn w:val="17"/>
    <w:qFormat/>
    <w:uiPriority w:val="0"/>
    <w:pPr>
      <w:jc w:val="center"/>
      <w:outlineLvl w:val="0"/>
    </w:pPr>
    <w:rPr>
      <w:rFonts w:eastAsia="黑体"/>
      <w:sz w:val="28"/>
      <w:szCs w:val="28"/>
    </w:rPr>
  </w:style>
  <w:style w:type="paragraph" w:customStyle="1" w:styleId="20">
    <w:name w:val="纯文本1"/>
    <w:basedOn w:val="1"/>
    <w:qFormat/>
    <w:uiPriority w:val="0"/>
    <w:rPr>
      <w:rFonts w:ascii="宋体" w:hAnsi="Courier New"/>
      <w:szCs w:val="20"/>
    </w:rPr>
  </w:style>
  <w:style w:type="paragraph" w:customStyle="1" w:styleId="21">
    <w:name w:val="tgt1"/>
    <w:basedOn w:val="1"/>
    <w:uiPriority w:val="0"/>
    <w:pPr>
      <w:widowControl/>
      <w:spacing w:after="150" w:afterLines="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41.png"/><Relationship Id="rId74" Type="http://schemas.openxmlformats.org/officeDocument/2006/relationships/image" Target="media/image40.png"/><Relationship Id="rId73" Type="http://schemas.openxmlformats.org/officeDocument/2006/relationships/image" Target="media/image39.png"/><Relationship Id="rId72" Type="http://schemas.openxmlformats.org/officeDocument/2006/relationships/image" Target="media/image38.png"/><Relationship Id="rId71" Type="http://schemas.openxmlformats.org/officeDocument/2006/relationships/image" Target="media/image37.png"/><Relationship Id="rId70" Type="http://schemas.openxmlformats.org/officeDocument/2006/relationships/image" Target="media/image36.png"/><Relationship Id="rId7" Type="http://schemas.openxmlformats.org/officeDocument/2006/relationships/theme" Target="theme/theme1.xml"/><Relationship Id="rId69" Type="http://schemas.openxmlformats.org/officeDocument/2006/relationships/image" Target="media/image35.png"/><Relationship Id="rId68" Type="http://schemas.openxmlformats.org/officeDocument/2006/relationships/image" Target="media/image34.png"/><Relationship Id="rId67" Type="http://schemas.openxmlformats.org/officeDocument/2006/relationships/image" Target="media/image33.emf"/><Relationship Id="rId66" Type="http://schemas.openxmlformats.org/officeDocument/2006/relationships/oleObject" Target="embeddings/oleObject27.bin"/><Relationship Id="rId65" Type="http://schemas.openxmlformats.org/officeDocument/2006/relationships/image" Target="media/image32.emf"/><Relationship Id="rId64" Type="http://schemas.openxmlformats.org/officeDocument/2006/relationships/oleObject" Target="embeddings/oleObject26.bin"/><Relationship Id="rId63" Type="http://schemas.openxmlformats.org/officeDocument/2006/relationships/image" Target="media/image31.emf"/><Relationship Id="rId62" Type="http://schemas.openxmlformats.org/officeDocument/2006/relationships/oleObject" Target="embeddings/oleObject25.bin"/><Relationship Id="rId61" Type="http://schemas.openxmlformats.org/officeDocument/2006/relationships/image" Target="media/image30.emf"/><Relationship Id="rId60" Type="http://schemas.openxmlformats.org/officeDocument/2006/relationships/oleObject" Target="embeddings/oleObject24.bin"/><Relationship Id="rId6" Type="http://schemas.openxmlformats.org/officeDocument/2006/relationships/footer" Target="footer3.xml"/><Relationship Id="rId59" Type="http://schemas.openxmlformats.org/officeDocument/2006/relationships/image" Target="media/image29.emf"/><Relationship Id="rId58" Type="http://schemas.openxmlformats.org/officeDocument/2006/relationships/oleObject" Target="embeddings/oleObject23.bin"/><Relationship Id="rId57" Type="http://schemas.openxmlformats.org/officeDocument/2006/relationships/image" Target="media/image28.emf"/><Relationship Id="rId56" Type="http://schemas.openxmlformats.org/officeDocument/2006/relationships/oleObject" Target="embeddings/oleObject22.bin"/><Relationship Id="rId55" Type="http://schemas.openxmlformats.org/officeDocument/2006/relationships/image" Target="media/image27.emf"/><Relationship Id="rId54" Type="http://schemas.openxmlformats.org/officeDocument/2006/relationships/oleObject" Target="embeddings/oleObject21.bin"/><Relationship Id="rId53" Type="http://schemas.openxmlformats.org/officeDocument/2006/relationships/image" Target="media/image26.wmf"/><Relationship Id="rId52" Type="http://schemas.openxmlformats.org/officeDocument/2006/relationships/oleObject" Target="embeddings/oleObject20.bin"/><Relationship Id="rId51" Type="http://schemas.openxmlformats.org/officeDocument/2006/relationships/image" Target="media/image25.wmf"/><Relationship Id="rId50" Type="http://schemas.openxmlformats.org/officeDocument/2006/relationships/oleObject" Target="embeddings/oleObject19.bin"/><Relationship Id="rId5" Type="http://schemas.openxmlformats.org/officeDocument/2006/relationships/footer" Target="footer2.xml"/><Relationship Id="rId49" Type="http://schemas.openxmlformats.org/officeDocument/2006/relationships/image" Target="media/image24.wmf"/><Relationship Id="rId48" Type="http://schemas.openxmlformats.org/officeDocument/2006/relationships/oleObject" Target="embeddings/oleObject18.bin"/><Relationship Id="rId47" Type="http://schemas.openxmlformats.org/officeDocument/2006/relationships/image" Target="media/image23.wmf"/><Relationship Id="rId46" Type="http://schemas.openxmlformats.org/officeDocument/2006/relationships/oleObject" Target="embeddings/oleObject17.bin"/><Relationship Id="rId45" Type="http://schemas.openxmlformats.org/officeDocument/2006/relationships/image" Target="media/image22.wmf"/><Relationship Id="rId44" Type="http://schemas.openxmlformats.org/officeDocument/2006/relationships/oleObject" Target="embeddings/oleObject16.bin"/><Relationship Id="rId43" Type="http://schemas.openxmlformats.org/officeDocument/2006/relationships/image" Target="media/image21.wmf"/><Relationship Id="rId42" Type="http://schemas.openxmlformats.org/officeDocument/2006/relationships/oleObject" Target="embeddings/oleObject15.bin"/><Relationship Id="rId41" Type="http://schemas.openxmlformats.org/officeDocument/2006/relationships/image" Target="media/image20.wmf"/><Relationship Id="rId40" Type="http://schemas.openxmlformats.org/officeDocument/2006/relationships/oleObject" Target="embeddings/oleObject14.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3.bin"/><Relationship Id="rId37" Type="http://schemas.openxmlformats.org/officeDocument/2006/relationships/image" Target="media/image18.wmf"/><Relationship Id="rId36" Type="http://schemas.openxmlformats.org/officeDocument/2006/relationships/oleObject" Target="embeddings/oleObject12.bin"/><Relationship Id="rId35" Type="http://schemas.openxmlformats.org/officeDocument/2006/relationships/image" Target="media/image17.wmf"/><Relationship Id="rId34" Type="http://schemas.openxmlformats.org/officeDocument/2006/relationships/oleObject" Target="embeddings/oleObject11.bin"/><Relationship Id="rId33" Type="http://schemas.openxmlformats.org/officeDocument/2006/relationships/image" Target="media/image16.wmf"/><Relationship Id="rId32" Type="http://schemas.openxmlformats.org/officeDocument/2006/relationships/oleObject" Target="embeddings/oleObject10.bin"/><Relationship Id="rId31" Type="http://schemas.openxmlformats.org/officeDocument/2006/relationships/image" Target="media/image15.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8.bin"/><Relationship Id="rId27" Type="http://schemas.openxmlformats.org/officeDocument/2006/relationships/image" Target="media/image13.wmf"/><Relationship Id="rId26" Type="http://schemas.openxmlformats.org/officeDocument/2006/relationships/oleObject" Target="embeddings/oleObject7.bin"/><Relationship Id="rId25" Type="http://schemas.openxmlformats.org/officeDocument/2006/relationships/image" Target="media/image12.wmf"/><Relationship Id="rId24" Type="http://schemas.openxmlformats.org/officeDocument/2006/relationships/oleObject" Target="embeddings/oleObject6.bin"/><Relationship Id="rId23" Type="http://schemas.openxmlformats.org/officeDocument/2006/relationships/image" Target="media/image11.wmf"/><Relationship Id="rId22" Type="http://schemas.openxmlformats.org/officeDocument/2006/relationships/oleObject" Target="embeddings/oleObject5.bin"/><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4.bin"/><Relationship Id="rId15" Type="http://schemas.openxmlformats.org/officeDocument/2006/relationships/image" Target="media/image5.emf"/><Relationship Id="rId14" Type="http://schemas.openxmlformats.org/officeDocument/2006/relationships/oleObject" Target="embeddings/oleObject3.bin"/><Relationship Id="rId13" Type="http://schemas.openxmlformats.org/officeDocument/2006/relationships/image" Target="media/image4.emf"/><Relationship Id="rId12" Type="http://schemas.openxmlformats.org/officeDocument/2006/relationships/oleObject" Target="embeddings/oleObject2.bin"/><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2020-04-07T07:13:40Z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