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620" w:rsidRDefault="00754620">
      <w:r>
        <w:rPr>
          <w:rFonts w:hint="eastAsia"/>
        </w:rPr>
        <w:t>证明题</w:t>
      </w:r>
    </w:p>
    <w:p w:rsidR="00210974" w:rsidRDefault="004551BD">
      <w:r>
        <w:rPr>
          <w:rFonts w:hint="eastAsia"/>
        </w:rPr>
        <w:t>1</w:t>
      </w:r>
      <w:r>
        <w:t>.</w:t>
      </w:r>
      <w:r>
        <w:rPr>
          <w:rFonts w:hint="eastAsia"/>
        </w:rPr>
        <w:t>强连通分量伪代码、时间复杂度分析、正确性证明</w:t>
      </w:r>
    </w:p>
    <w:p w:rsidR="004551BD" w:rsidRDefault="004551BD">
      <w:r>
        <w:rPr>
          <w:rFonts w:hint="eastAsia"/>
        </w:rPr>
        <w:t>2</w:t>
      </w:r>
      <w:r>
        <w:t>.</w:t>
      </w:r>
      <w:r>
        <w:rPr>
          <w:rFonts w:hint="eastAsia"/>
        </w:rPr>
        <w:t>安全边定理</w:t>
      </w:r>
    </w:p>
    <w:p w:rsidR="004551BD" w:rsidRDefault="004551BD">
      <w:r>
        <w:rPr>
          <w:rFonts w:hint="eastAsia"/>
        </w:rPr>
        <w:t>3</w:t>
      </w:r>
      <w:r>
        <w:t>.</w:t>
      </w:r>
      <w:r>
        <w:rPr>
          <w:rFonts w:hint="eastAsia"/>
        </w:rPr>
        <w:t>证明最大流≤最小割</w:t>
      </w:r>
    </w:p>
    <w:p w:rsidR="004551BD" w:rsidRDefault="004551BD">
      <w:r>
        <w:rPr>
          <w:rFonts w:hint="eastAsia"/>
        </w:rPr>
        <w:t>4</w:t>
      </w:r>
      <w:r>
        <w:t>.</w:t>
      </w:r>
      <w:r>
        <w:rPr>
          <w:rFonts w:hint="eastAsia"/>
        </w:rPr>
        <w:t>证明增广后得到的流仍然是合法的流</w:t>
      </w:r>
    </w:p>
    <w:p w:rsidR="00754620" w:rsidRDefault="00754620">
      <w:r>
        <w:rPr>
          <w:rFonts w:hint="eastAsia"/>
        </w:rPr>
        <w:t>5</w:t>
      </w:r>
      <w:r>
        <w:t>.DAG</w:t>
      </w:r>
      <w:r>
        <w:rPr>
          <w:rFonts w:hint="eastAsia"/>
        </w:rPr>
        <w:t>最长路径算法设计，bellman方程，时间复杂度分析</w:t>
      </w:r>
    </w:p>
    <w:p w:rsidR="00754620" w:rsidRDefault="00754620">
      <w:r>
        <w:rPr>
          <w:rFonts w:hint="eastAsia"/>
        </w:rPr>
        <w:t>6</w:t>
      </w:r>
      <w:r>
        <w:t>.</w:t>
      </w:r>
      <w:r w:rsidR="00380DF9">
        <w:t>C1</w:t>
      </w:r>
      <w:r w:rsidR="00380DF9">
        <w:rPr>
          <w:rFonts w:hint="eastAsia"/>
        </w:rPr>
        <w:t>、</w:t>
      </w:r>
      <w:r w:rsidR="00380DF9">
        <w:t>C2</w:t>
      </w:r>
      <w:r w:rsidR="00380DF9">
        <w:rPr>
          <w:rFonts w:hint="eastAsia"/>
        </w:rPr>
        <w:t>是两个强连通分量，假设边（u</w:t>
      </w:r>
      <w:r w:rsidR="00380DF9">
        <w:t>,v</w:t>
      </w:r>
      <w:r w:rsidR="00380DF9">
        <w:rPr>
          <w:rFonts w:hint="eastAsia"/>
        </w:rPr>
        <w:t>）属于E{u属于C</w:t>
      </w:r>
      <w:r w:rsidR="00380DF9">
        <w:t>1</w:t>
      </w:r>
      <w:r w:rsidR="00380DF9">
        <w:rPr>
          <w:rFonts w:hint="eastAsia"/>
        </w:rPr>
        <w:t>，v属于C</w:t>
      </w:r>
      <w:r w:rsidR="00380DF9">
        <w:t>2}</w:t>
      </w:r>
      <w:r w:rsidR="00380DF9">
        <w:rPr>
          <w:rFonts w:hint="eastAsia"/>
        </w:rPr>
        <w:t>：证明f</w:t>
      </w:r>
      <w:r w:rsidR="00380DF9">
        <w:t>(C1)&gt;f(C2)</w:t>
      </w:r>
    </w:p>
    <w:p w:rsidR="00380DF9" w:rsidRDefault="00380DF9">
      <w:r>
        <w:t>7.</w:t>
      </w:r>
      <w:r w:rsidR="00C7369D" w:rsidRPr="00C7369D">
        <w:t>对于点集S.有S真属于V且S非空:假设存在权值最小的边</w:t>
      </w:r>
      <w:r w:rsidR="00AA5314">
        <w:t>e(</w:t>
      </w:r>
      <w:r w:rsidR="00C7369D" w:rsidRPr="00C7369D">
        <w:t>u,v)(u属于S,v属于v-s) ．证明最小生成树必包含边e</w:t>
      </w:r>
    </w:p>
    <w:p w:rsidR="00AA5314" w:rsidRDefault="00AA5314">
      <w:pPr>
        <w:rPr>
          <w:noProof/>
        </w:rPr>
      </w:pPr>
      <w:r>
        <w:t>8.</w:t>
      </w:r>
    </w:p>
    <w:p w:rsidR="00AA5314" w:rsidRDefault="00AA5314">
      <w:r>
        <w:rPr>
          <w:noProof/>
        </w:rPr>
        <w:drawing>
          <wp:inline distT="0" distB="0" distL="0" distR="0" wp14:anchorId="54AA0FB7" wp14:editId="17B5DA0F">
            <wp:extent cx="5274310" cy="398291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009"/>
                    <a:stretch/>
                  </pic:blipFill>
                  <pic:spPr bwMode="auto">
                    <a:xfrm>
                      <a:off x="0" y="0"/>
                      <a:ext cx="5274310" cy="398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314" w:rsidRDefault="00AA5314">
      <w:pPr>
        <w:rPr>
          <w:rFonts w:hint="eastAsia"/>
        </w:rPr>
      </w:pPr>
      <w:r>
        <w:rPr>
          <w:rFonts w:hint="eastAsia"/>
        </w:rPr>
        <w:t>9</w:t>
      </w:r>
      <w:r>
        <w:t>.</w:t>
      </w:r>
      <w:r w:rsidRPr="00AA53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0018FB" wp14:editId="7B3AF31D">
            <wp:extent cx="5274310" cy="835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4620" w:rsidRPr="00AA5314" w:rsidRDefault="00754620"/>
    <w:p w:rsidR="00754620" w:rsidRDefault="00754620">
      <w:r>
        <w:rPr>
          <w:rFonts w:hint="eastAsia"/>
        </w:rPr>
        <w:t>计算题</w:t>
      </w:r>
    </w:p>
    <w:p w:rsidR="00754620" w:rsidRDefault="00754620">
      <w:r>
        <w:rPr>
          <w:rFonts w:hint="eastAsia"/>
        </w:rPr>
        <w:t>bfs搜索树，</w:t>
      </w:r>
      <w:r w:rsidR="00A81393">
        <w:rPr>
          <w:rFonts w:hint="eastAsia"/>
        </w:rPr>
        <w:t>前驱节点Π值，距离d值</w:t>
      </w:r>
    </w:p>
    <w:p w:rsidR="00754620" w:rsidRDefault="00754620">
      <w:r>
        <w:rPr>
          <w:rFonts w:hint="eastAsia"/>
        </w:rPr>
        <w:t>dfs（边的类型，d，f）</w:t>
      </w:r>
    </w:p>
    <w:p w:rsidR="000C523E" w:rsidRDefault="000C523E">
      <w:r>
        <w:rPr>
          <w:rFonts w:hint="eastAsia"/>
        </w:rPr>
        <w:t>Floyd距离矩阵和前驱矩阵</w:t>
      </w:r>
    </w:p>
    <w:p w:rsidR="000C523E" w:rsidRDefault="000C523E">
      <w:pPr>
        <w:rPr>
          <w:rFonts w:hint="eastAsia"/>
        </w:rPr>
      </w:pPr>
      <w:r>
        <w:rPr>
          <w:rFonts w:hint="eastAsia"/>
        </w:rPr>
        <w:t>最大二分匹配</w:t>
      </w:r>
    </w:p>
    <w:sectPr w:rsidR="000C5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88B" w:rsidRDefault="008D188B" w:rsidP="004551BD">
      <w:r>
        <w:separator/>
      </w:r>
    </w:p>
  </w:endnote>
  <w:endnote w:type="continuationSeparator" w:id="0">
    <w:p w:rsidR="008D188B" w:rsidRDefault="008D188B" w:rsidP="0045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88B" w:rsidRDefault="008D188B" w:rsidP="004551BD">
      <w:r>
        <w:separator/>
      </w:r>
    </w:p>
  </w:footnote>
  <w:footnote w:type="continuationSeparator" w:id="0">
    <w:p w:rsidR="008D188B" w:rsidRDefault="008D188B" w:rsidP="004551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97"/>
    <w:rsid w:val="00012E97"/>
    <w:rsid w:val="000C523E"/>
    <w:rsid w:val="00210974"/>
    <w:rsid w:val="00380DF9"/>
    <w:rsid w:val="004551BD"/>
    <w:rsid w:val="00754620"/>
    <w:rsid w:val="008D188B"/>
    <w:rsid w:val="00A81393"/>
    <w:rsid w:val="00AA5314"/>
    <w:rsid w:val="00C7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0FF75"/>
  <w15:chartTrackingRefBased/>
  <w15:docId w15:val="{EF3D4942-DA3F-4682-98DA-511A6E8F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1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8</cp:revision>
  <dcterms:created xsi:type="dcterms:W3CDTF">2023-02-09T14:07:00Z</dcterms:created>
  <dcterms:modified xsi:type="dcterms:W3CDTF">2023-02-09T14:37:00Z</dcterms:modified>
</cp:coreProperties>
</file>