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9E79C5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9E79C5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12B79" id="Přímá spojnice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65pt,24.75pt" to="441.4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 strokecolor="#ffc000" strokeweight=".5pt">
                <v:stroke joinstyle="miter"/>
              </v:line>
            </w:pict>
          </mc:Fallback>
        </mc:AlternateContent>
      </w:r>
      <w:r w:rsidR="00B02B33" w:rsidRPr="009E79C5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9E79C5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9E79C5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9E79C5" w:rsidRDefault="009E79C5" w:rsidP="00B02B33">
      <w:pPr>
        <w:jc w:val="center"/>
        <w:rPr>
          <w:rFonts w:asciiTheme="majorHAnsi" w:hAnsiTheme="majorHAnsi" w:cstheme="majorHAnsi"/>
        </w:rPr>
      </w:pPr>
      <w:r w:rsidRPr="009E79C5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9E79C5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9E79C5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6419EBC8" w:rsidR="0018010B" w:rsidRPr="00ED2A91" w:rsidRDefault="00F30FDF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PYCOMRD</w:t>
      </w:r>
    </w:p>
    <w:p w14:paraId="296E7A87" w14:textId="7D95453C" w:rsidR="0018010B" w:rsidRPr="00ED2A91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ED2A91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9F4442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0E73BB95" w:rsidR="0018010B" w:rsidRPr="00ED2A91" w:rsidRDefault="0018010B" w:rsidP="0018010B">
      <w:pPr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Autor: </w:t>
      </w:r>
      <w:r w:rsidR="00CC767E">
        <w:rPr>
          <w:rFonts w:cstheme="minorHAnsi"/>
          <w:sz w:val="24"/>
          <w:szCs w:val="24"/>
        </w:rPr>
        <w:t>Denisa Jeníčková, Jan Koubek</w:t>
      </w:r>
    </w:p>
    <w:p w14:paraId="12A92370" w14:textId="431231D4" w:rsidR="009F4442" w:rsidRPr="00ED2A91" w:rsidRDefault="009F4442" w:rsidP="00ED2A91">
      <w:pPr>
        <w:rPr>
          <w:rFonts w:cstheme="minorHAnsi"/>
          <w:b/>
          <w:bCs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Třída: </w:t>
      </w:r>
      <w:r w:rsidR="00C508ED">
        <w:rPr>
          <w:rFonts w:cstheme="minorHAnsi"/>
          <w:sz w:val="24"/>
          <w:szCs w:val="24"/>
        </w:rPr>
        <w:t>4</w:t>
      </w:r>
      <w:r w:rsidR="00FD2D9A">
        <w:rPr>
          <w:rFonts w:cstheme="minorHAnsi"/>
          <w:sz w:val="24"/>
          <w:szCs w:val="24"/>
        </w:rPr>
        <w:t>ITA</w:t>
      </w:r>
    </w:p>
    <w:p w14:paraId="644CC14B" w14:textId="348561AE" w:rsidR="00ED2A91" w:rsidRPr="007619C0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ED2A91">
        <w:rPr>
          <w:rFonts w:cstheme="minorHAnsi"/>
          <w:b/>
          <w:bCs/>
          <w:sz w:val="24"/>
          <w:szCs w:val="24"/>
        </w:rPr>
        <w:t xml:space="preserve">Vedoucí práce: </w:t>
      </w:r>
      <w:r w:rsidR="00FD2D9A">
        <w:rPr>
          <w:rFonts w:cstheme="minorHAnsi"/>
          <w:sz w:val="24"/>
          <w:szCs w:val="24"/>
        </w:rPr>
        <w:t>Ing. Petr Haberzettl</w:t>
      </w:r>
      <w:r w:rsidR="009E79C5">
        <w:rPr>
          <w:rFonts w:ascii="Times New Roman" w:hAnsi="Times New Roman" w:cs="Times New Roman"/>
          <w:sz w:val="24"/>
          <w:szCs w:val="24"/>
        </w:rPr>
        <w:tab/>
      </w:r>
      <w:r w:rsidR="009E79C5" w:rsidRPr="007619C0">
        <w:rPr>
          <w:rFonts w:cstheme="minorHAnsi"/>
          <w:sz w:val="24"/>
          <w:szCs w:val="24"/>
        </w:rPr>
        <w:t>2021/2022</w:t>
      </w:r>
    </w:p>
    <w:p w14:paraId="45EDDB28" w14:textId="77777777" w:rsidR="004A0645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Default="004A0645" w:rsidP="002A4F94">
      <w:pPr>
        <w:pStyle w:val="NadpisBezsla"/>
        <w:pBdr>
          <w:bottom w:val="single" w:sz="4" w:space="1" w:color="FFC000"/>
        </w:pBdr>
        <w:outlineLvl w:val="9"/>
      </w:pPr>
      <w:r>
        <w:lastRenderedPageBreak/>
        <w:t>Prohlášení</w:t>
      </w:r>
    </w:p>
    <w:p w14:paraId="2FB1FE05" w14:textId="77777777" w:rsidR="00B16079" w:rsidRDefault="00B16079" w:rsidP="00622411">
      <w:r>
        <w:t xml:space="preserve">Prohlašuji, že jsem ročníkovou práci na téma „Chytré zrcadlo“ vypracoval samostatně a s použitím uvedené literatury a pramenů. </w:t>
      </w:r>
    </w:p>
    <w:p w14:paraId="59E00C32" w14:textId="64FCC8A4" w:rsidR="002A4F94" w:rsidRDefault="00B16079" w:rsidP="002A4F94">
      <w:pPr>
        <w:jc w:val="right"/>
      </w:pPr>
      <w:r>
        <w:t>V</w:t>
      </w:r>
      <w:r w:rsidR="009064C4">
        <w:t> </w:t>
      </w:r>
      <w:r w:rsidR="00994463">
        <w:t>Ú</w:t>
      </w:r>
      <w:r w:rsidR="009064C4">
        <w:t>stí nad Labem</w:t>
      </w:r>
      <w:r w:rsidR="002A4F94">
        <w:t xml:space="preserve"> </w:t>
      </w:r>
      <w:r>
        <w:t xml:space="preserve">dne </w:t>
      </w:r>
      <w:r w:rsidR="00994463">
        <w:t>12.01.2022</w:t>
      </w:r>
    </w:p>
    <w:p w14:paraId="5C5ADCF1" w14:textId="77777777" w:rsidR="002A4F94" w:rsidRDefault="002A4F94" w:rsidP="002A4F94">
      <w:pPr>
        <w:jc w:val="right"/>
      </w:pPr>
    </w:p>
    <w:p w14:paraId="38A15445" w14:textId="1D1725CA" w:rsidR="004A0645" w:rsidRDefault="002A4F94" w:rsidP="002A4F94">
      <w:pPr>
        <w:jc w:val="right"/>
      </w:pPr>
      <w:r>
        <w:t>……..</w:t>
      </w:r>
      <w:r w:rsidR="00B16079">
        <w:t xml:space="preserve">……………………. </w:t>
      </w:r>
      <w:r w:rsidR="004A0645">
        <w:br w:type="page"/>
      </w:r>
    </w:p>
    <w:p w14:paraId="257AE495" w14:textId="58D0F43F" w:rsidR="00622411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622411">
        <w:lastRenderedPageBreak/>
        <w:t>Poděkování</w:t>
      </w:r>
    </w:p>
    <w:p w14:paraId="136C2BD0" w14:textId="414E2455" w:rsidR="00B16079" w:rsidRDefault="00B16079" w:rsidP="00B16079">
      <w:pPr>
        <w:sectPr w:rsidR="00B16079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  <w:r>
        <w:rPr>
          <w:shd w:val="clear" w:color="auto" w:fill="FFFFFF"/>
        </w:rPr>
        <w:t>Chtěl</w:t>
      </w:r>
      <w:r w:rsidR="009064C4">
        <w:rPr>
          <w:shd w:val="clear" w:color="auto" w:fill="FFFFFF"/>
        </w:rPr>
        <w:t>i</w:t>
      </w:r>
      <w:r>
        <w:rPr>
          <w:shd w:val="clear" w:color="auto" w:fill="FFFFFF"/>
        </w:rPr>
        <w:t xml:space="preserve"> bych</w:t>
      </w:r>
      <w:r w:rsidR="009064C4">
        <w:rPr>
          <w:shd w:val="clear" w:color="auto" w:fill="FFFFFF"/>
        </w:rPr>
        <w:t>om</w:t>
      </w:r>
      <w:r>
        <w:rPr>
          <w:shd w:val="clear" w:color="auto" w:fill="FFFFFF"/>
        </w:rPr>
        <w:t xml:space="preserve"> poděkovat Ing. </w:t>
      </w:r>
      <w:r w:rsidR="009064C4">
        <w:rPr>
          <w:rFonts w:cstheme="minorHAnsi"/>
          <w:sz w:val="24"/>
          <w:szCs w:val="24"/>
        </w:rPr>
        <w:t xml:space="preserve">Petru </w:t>
      </w:r>
      <w:proofErr w:type="spellStart"/>
      <w:r w:rsidR="009064C4">
        <w:rPr>
          <w:rFonts w:cstheme="minorHAnsi"/>
          <w:sz w:val="24"/>
          <w:szCs w:val="24"/>
        </w:rPr>
        <w:t>Haberzettlovi</w:t>
      </w:r>
      <w:proofErr w:type="spellEnd"/>
      <w:r w:rsidR="009064C4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za vedení </w:t>
      </w:r>
      <w:r w:rsidR="009064C4">
        <w:rPr>
          <w:shd w:val="clear" w:color="auto" w:fill="FFFFFF"/>
        </w:rPr>
        <w:t>naší</w:t>
      </w:r>
      <w:r>
        <w:rPr>
          <w:shd w:val="clear" w:color="auto" w:fill="FFFFFF"/>
        </w:rPr>
        <w:t> ročníkové</w:t>
      </w:r>
      <w:r w:rsidRPr="00B16079">
        <w:rPr>
          <w:shd w:val="clear" w:color="auto" w:fill="FFFFFF"/>
        </w:rPr>
        <w:t xml:space="preserve"> práce</w:t>
      </w:r>
      <w:r>
        <w:rPr>
          <w:shd w:val="clear" w:color="auto" w:fill="FFFFFF"/>
        </w:rPr>
        <w:t>, cenné rady a odborný dohled.</w:t>
      </w:r>
    </w:p>
    <w:p w14:paraId="6CF47B40" w14:textId="01F0F178" w:rsidR="0018010B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7619C0">
        <w:lastRenderedPageBreak/>
        <w:t>Anotace</w:t>
      </w:r>
    </w:p>
    <w:p w14:paraId="3ECFAC2F" w14:textId="71C849AB" w:rsidR="00ED2A91" w:rsidRDefault="00F843A4" w:rsidP="003F75E5">
      <w:pPr>
        <w:rPr>
          <w:b/>
          <w:bCs/>
        </w:rPr>
      </w:pPr>
      <w:r w:rsidRPr="00F843A4">
        <w:t xml:space="preserve">Celkový popis tohoto dokumentu. NIKOLIV práce jako takové. Z jakých částí se dokumentace skládá, co je v ní představeno, co bude v rešerši, co v praktické části, jaká část dokumentace pojednává o čem. </w:t>
      </w:r>
      <w:r w:rsidRPr="007619C0">
        <w:rPr>
          <w:b/>
          <w:bCs/>
        </w:rPr>
        <w:t>1 odstavec</w:t>
      </w:r>
    </w:p>
    <w:p w14:paraId="2BBF0B7A" w14:textId="5B27FF97" w:rsidR="007619C0" w:rsidRDefault="007619C0" w:rsidP="00ED2A91">
      <w:pPr>
        <w:rPr>
          <w:b/>
          <w:bCs/>
        </w:rPr>
      </w:pPr>
    </w:p>
    <w:p w14:paraId="28852D82" w14:textId="7B70C797" w:rsidR="007619C0" w:rsidRDefault="007619C0" w:rsidP="00ED2A91">
      <w:pPr>
        <w:rPr>
          <w:b/>
          <w:bCs/>
        </w:rPr>
      </w:pPr>
    </w:p>
    <w:p w14:paraId="30A5E850" w14:textId="67CE13A9" w:rsidR="007619C0" w:rsidRDefault="007619C0" w:rsidP="00ED2A91">
      <w:pPr>
        <w:rPr>
          <w:b/>
          <w:bCs/>
        </w:rPr>
      </w:pPr>
    </w:p>
    <w:p w14:paraId="67D528FD" w14:textId="77924FA4" w:rsidR="007619C0" w:rsidRDefault="007619C0" w:rsidP="00ED2A91">
      <w:pPr>
        <w:rPr>
          <w:b/>
          <w:bCs/>
        </w:rPr>
      </w:pPr>
    </w:p>
    <w:p w14:paraId="43064FB2" w14:textId="642C4916" w:rsidR="007619C0" w:rsidRDefault="007619C0" w:rsidP="00ED2A91">
      <w:pPr>
        <w:rPr>
          <w:b/>
          <w:bCs/>
        </w:rPr>
      </w:pPr>
    </w:p>
    <w:p w14:paraId="11FCC0A3" w14:textId="2876F96B" w:rsidR="007619C0" w:rsidRDefault="007619C0" w:rsidP="00ED2A91">
      <w:pPr>
        <w:rPr>
          <w:b/>
          <w:bCs/>
        </w:rPr>
      </w:pPr>
    </w:p>
    <w:p w14:paraId="774B4D4B" w14:textId="1EE124C5" w:rsidR="007619C0" w:rsidRDefault="007619C0" w:rsidP="00ED2A91">
      <w:pPr>
        <w:rPr>
          <w:b/>
          <w:bCs/>
        </w:rPr>
      </w:pPr>
    </w:p>
    <w:p w14:paraId="3E4C4A0C" w14:textId="5E67D7DE" w:rsidR="007619C0" w:rsidRDefault="007619C0" w:rsidP="00ED2A91">
      <w:pPr>
        <w:rPr>
          <w:b/>
          <w:bCs/>
        </w:rPr>
      </w:pPr>
    </w:p>
    <w:p w14:paraId="0BD29DE3" w14:textId="77777777" w:rsidR="007619C0" w:rsidRDefault="007619C0" w:rsidP="00ED2A91">
      <w:pPr>
        <w:rPr>
          <w:b/>
          <w:bCs/>
        </w:rPr>
      </w:pPr>
    </w:p>
    <w:p w14:paraId="731C8E8F" w14:textId="6B12E7EE" w:rsidR="007619C0" w:rsidRDefault="007619C0" w:rsidP="005E2CEB">
      <w:pPr>
        <w:pStyle w:val="NadpisBezsla"/>
        <w:pBdr>
          <w:bottom w:val="single" w:sz="4" w:space="1" w:color="FFC000"/>
        </w:pBdr>
        <w:outlineLvl w:val="9"/>
      </w:pPr>
      <w:r>
        <w:t>Klíčová slova</w:t>
      </w:r>
    </w:p>
    <w:p w14:paraId="609775DB" w14:textId="6F463B53" w:rsidR="009219AA" w:rsidRDefault="00994463" w:rsidP="003F75E5">
      <w:proofErr w:type="spellStart"/>
      <w:r>
        <w:t>Survival</w:t>
      </w:r>
      <w:proofErr w:type="spellEnd"/>
      <w:r>
        <w:t xml:space="preserve">, Zombie, </w:t>
      </w:r>
      <w:proofErr w:type="spellStart"/>
      <w:r>
        <w:t>Pixelart</w:t>
      </w:r>
      <w:proofErr w:type="spellEnd"/>
      <w:r>
        <w:t xml:space="preserve">, </w:t>
      </w:r>
      <w:r w:rsidR="005E2B93">
        <w:t xml:space="preserve">Unity, </w:t>
      </w:r>
      <w:proofErr w:type="spellStart"/>
      <w:r w:rsidR="009219AA">
        <w:t>Crafting</w:t>
      </w:r>
      <w:proofErr w:type="spellEnd"/>
      <w:r w:rsidR="009219AA">
        <w:t xml:space="preserve">, Inventář, </w:t>
      </w:r>
      <w:proofErr w:type="spellStart"/>
      <w:r w:rsidR="009219AA">
        <w:t>Looting</w:t>
      </w:r>
      <w:proofErr w:type="spellEnd"/>
      <w:r w:rsidR="009219AA">
        <w:t xml:space="preserve">, </w:t>
      </w:r>
      <w:proofErr w:type="spellStart"/>
      <w:r w:rsidR="009219AA">
        <w:t>Questy</w:t>
      </w:r>
      <w:proofErr w:type="spellEnd"/>
      <w:r w:rsidR="009219AA">
        <w:t xml:space="preserve">, Mapa, Objekty </w:t>
      </w:r>
    </w:p>
    <w:p w14:paraId="784F1CB6" w14:textId="0E0D5CAB" w:rsidR="007619C0" w:rsidRDefault="007619C0">
      <w:r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6E32D7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6E32D7">
            <w:rPr>
              <w:rStyle w:val="NadpisBezslaChar"/>
            </w:rPr>
            <w:t>Obsah</w:t>
          </w:r>
        </w:p>
        <w:p w14:paraId="2AB1704F" w14:textId="1D8CB548" w:rsidR="002A4F94" w:rsidRDefault="007619C0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414887" w:history="1">
            <w:r w:rsidR="002A4F94" w:rsidRPr="009A3CFA">
              <w:rPr>
                <w:rStyle w:val="Hyperlink"/>
                <w:noProof/>
              </w:rPr>
              <w:t>Úvod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7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42E5DD7" w14:textId="2AE342B7" w:rsidR="002A4F94" w:rsidRDefault="003D43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8" w:history="1">
            <w:r w:rsidR="002A4F94" w:rsidRPr="009A3CFA">
              <w:rPr>
                <w:rStyle w:val="Hyperlink"/>
                <w:noProof/>
              </w:rPr>
              <w:t>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Rešerše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_Toc89414888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8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1D2E476" w14:textId="2796A2FB" w:rsidR="002A4F94" w:rsidRDefault="003D43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89" w:history="1">
            <w:r w:rsidR="002A4F94" w:rsidRPr="009A3CFA">
              <w:rPr>
                <w:rStyle w:val="Hyperlink"/>
                <w:noProof/>
              </w:rPr>
              <w:t>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Technologie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_Toc89414889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9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02935751" w14:textId="3CF9C471" w:rsidR="002A4F94" w:rsidRDefault="003D4326">
          <w:pPr>
            <w:pStyle w:val="TOC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89414890" w:history="1">
            <w:r w:rsidR="002A4F94" w:rsidRPr="009A3CFA">
              <w:rPr>
                <w:rStyle w:val="Hyperlink"/>
                <w:noProof/>
              </w:rPr>
              <w:t>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Praktická část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_Toc89414890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98966BC" w14:textId="18CDA13F" w:rsidR="002A4F94" w:rsidRDefault="003D432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1" w:history="1">
            <w:r w:rsidR="002A4F94" w:rsidRPr="009A3CFA">
              <w:rPr>
                <w:rStyle w:val="Hyperlink"/>
                <w:noProof/>
              </w:rPr>
              <w:t>3.1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Návrhy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_Toc89414891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7372FDC" w14:textId="7EE76BA4" w:rsidR="002A4F94" w:rsidRDefault="003D432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2" w:history="1">
            <w:r w:rsidR="002A4F94" w:rsidRPr="009A3CFA">
              <w:rPr>
                <w:rStyle w:val="Hyperlink"/>
                <w:noProof/>
              </w:rPr>
              <w:t>3.2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Produktizace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_Toc89414892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7B33FB89" w14:textId="58087630" w:rsidR="002A4F94" w:rsidRDefault="003D4326">
          <w:pPr>
            <w:pStyle w:val="TOC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89414893" w:history="1">
            <w:r w:rsidR="002A4F94" w:rsidRPr="009A3CFA">
              <w:rPr>
                <w:rStyle w:val="Hyperlink"/>
                <w:noProof/>
              </w:rPr>
              <w:t>3.3</w:t>
            </w:r>
            <w:r w:rsidR="002A4F94">
              <w:rPr>
                <w:noProof/>
              </w:rPr>
              <w:tab/>
            </w:r>
            <w:r w:rsidR="002A4F94" w:rsidRPr="009A3CFA">
              <w:rPr>
                <w:rStyle w:val="Hyperlink"/>
                <w:noProof/>
              </w:rPr>
              <w:t>Popis pro uživatele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_Toc89414893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10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45B733" w14:textId="4668D643" w:rsidR="002A4F94" w:rsidRDefault="003D432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4" w:history="1">
            <w:r w:rsidR="002A4F94" w:rsidRPr="009A3CFA">
              <w:rPr>
                <w:rStyle w:val="Hyperlink"/>
                <w:noProof/>
              </w:rPr>
              <w:t>Závěr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_Toc89414894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11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5191DFE4" w14:textId="48D0E282" w:rsidR="002A4F94" w:rsidRDefault="003D432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5" w:history="1">
            <w:r w:rsidR="002A4F94" w:rsidRPr="009A3CFA">
              <w:rPr>
                <w:rStyle w:val="Hyperlink"/>
                <w:noProof/>
              </w:rPr>
              <w:t>Použitá literatura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_Toc89414895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12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644708CA" w14:textId="6D3BF75E" w:rsidR="002A4F94" w:rsidRDefault="003D432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6" w:history="1">
            <w:r w:rsidR="002A4F94" w:rsidRPr="009A3CFA">
              <w:rPr>
                <w:rStyle w:val="Hyperlink"/>
                <w:noProof/>
              </w:rPr>
              <w:t>Seznam obrázků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_Toc89414896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13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14291ADB" w14:textId="3F290CCD" w:rsidR="002A4F94" w:rsidRDefault="003D4326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89414897" w:history="1">
            <w:r w:rsidR="002A4F94" w:rsidRPr="009A3CFA">
              <w:rPr>
                <w:rStyle w:val="Hyperlink"/>
                <w:noProof/>
              </w:rPr>
              <w:t>Obsah média</w:t>
            </w:r>
            <w:r w:rsidR="002A4F94">
              <w:rPr>
                <w:noProof/>
                <w:webHidden/>
              </w:rPr>
              <w:tab/>
            </w:r>
            <w:r w:rsidR="002A4F94">
              <w:rPr>
                <w:noProof/>
                <w:webHidden/>
              </w:rPr>
              <w:fldChar w:fldCharType="begin"/>
            </w:r>
            <w:r w:rsidR="002A4F94">
              <w:rPr>
                <w:noProof/>
                <w:webHidden/>
              </w:rPr>
              <w:instrText xml:space="preserve"> PAGEREF _Toc89414897 \h </w:instrText>
            </w:r>
            <w:r w:rsidR="002A4F94">
              <w:rPr>
                <w:noProof/>
                <w:webHidden/>
              </w:rPr>
            </w:r>
            <w:r w:rsidR="002A4F94">
              <w:rPr>
                <w:noProof/>
                <w:webHidden/>
              </w:rPr>
              <w:fldChar w:fldCharType="separate"/>
            </w:r>
            <w:r w:rsidR="002A4F94">
              <w:rPr>
                <w:noProof/>
                <w:webHidden/>
              </w:rPr>
              <w:t>14</w:t>
            </w:r>
            <w:r w:rsidR="002A4F94">
              <w:rPr>
                <w:noProof/>
                <w:webHidden/>
              </w:rPr>
              <w:fldChar w:fldCharType="end"/>
            </w:r>
          </w:hyperlink>
        </w:p>
        <w:p w14:paraId="36DE2C89" w14:textId="07F80580" w:rsidR="007619C0" w:rsidRDefault="007619C0">
          <w:r>
            <w:rPr>
              <w:b/>
              <w:bCs/>
            </w:rPr>
            <w:fldChar w:fldCharType="end"/>
          </w:r>
        </w:p>
      </w:sdtContent>
    </w:sdt>
    <w:p w14:paraId="1C1A12CE" w14:textId="77777777" w:rsidR="00AC1A71" w:rsidRDefault="00AC1A71">
      <w:pPr>
        <w:sectPr w:rsidR="00AC1A71" w:rsidSect="00B16079"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</w:p>
    <w:p w14:paraId="13077D9B" w14:textId="50F23EAC" w:rsidR="007619C0" w:rsidRDefault="00AC1A71" w:rsidP="00AC1A71">
      <w:pPr>
        <w:pStyle w:val="NadpisBezsla"/>
        <w:pBdr>
          <w:bottom w:val="single" w:sz="4" w:space="1" w:color="FFC000"/>
        </w:pBdr>
      </w:pPr>
      <w:bookmarkStart w:id="0" w:name="_Toc89414887"/>
      <w:r>
        <w:lastRenderedPageBreak/>
        <w:t>Ú</w:t>
      </w:r>
      <w:r w:rsidR="005E2CEB">
        <w:t>vod</w:t>
      </w:r>
      <w:bookmarkEnd w:id="0"/>
    </w:p>
    <w:p w14:paraId="11A55D55" w14:textId="77777777" w:rsidR="005E2CEB" w:rsidRDefault="005E2CEB" w:rsidP="003F75E5">
      <w:r>
        <w:t>Rozepsání cílů ročníkové práce, měl by být napsán jako naivní představa, co by měla práce obsahovat, co je cílem – tedy na začátku projektu. Úvod by neměl obsahovat žádné informace o průběhu práce, proto se píše na začátku. Jaká očekávání od práce máte. Na základě úvodu se píše závěr (co z úvodu bylo naplněno atd.)</w:t>
      </w:r>
    </w:p>
    <w:p w14:paraId="0FFA4EB6" w14:textId="77777777" w:rsidR="005E2CEB" w:rsidRDefault="005E2CEB" w:rsidP="003F75E5">
      <w:r>
        <w:t>Můžete zde i napsat proč jste si toto téma práce vybrali, proč je pro vás důležitá atd.</w:t>
      </w:r>
    </w:p>
    <w:p w14:paraId="10AA64E0" w14:textId="745EE2A6" w:rsidR="005E2CEB" w:rsidRDefault="005E2CEB" w:rsidP="003F75E5">
      <w:r>
        <w:t xml:space="preserve">Rozsahově by úvod měl mít cca </w:t>
      </w:r>
      <w:r>
        <w:rPr>
          <w:b/>
        </w:rPr>
        <w:t>jednu stránku,</w:t>
      </w:r>
      <w:r>
        <w:t xml:space="preserve"> neměl by obsahovat obrázky ani body, jen souvislý text v odstavcích.</w:t>
      </w:r>
    </w:p>
    <w:p w14:paraId="7729F21D" w14:textId="0C7DD109" w:rsidR="009219AA" w:rsidRDefault="009219AA" w:rsidP="003F75E5"/>
    <w:p w14:paraId="748E4C78" w14:textId="17EF72E6" w:rsidR="008D00E6" w:rsidRDefault="00D7261F" w:rsidP="003F75E5">
      <w:r>
        <w:t>Ch</w:t>
      </w:r>
      <w:r w:rsidR="00CC5A42">
        <w:t xml:space="preserve">těli bychom </w:t>
      </w:r>
      <w:r>
        <w:t xml:space="preserve">vytvořit </w:t>
      </w:r>
      <w:proofErr w:type="gramStart"/>
      <w:r>
        <w:t>2D</w:t>
      </w:r>
      <w:proofErr w:type="gramEnd"/>
      <w:r>
        <w:t xml:space="preserve"> </w:t>
      </w:r>
      <w:proofErr w:type="spellStart"/>
      <w:r w:rsidR="00CC5A42">
        <w:t>survival</w:t>
      </w:r>
      <w:proofErr w:type="spellEnd"/>
      <w:r w:rsidR="00CC5A42">
        <w:t xml:space="preserve"> hru, ve které se hráč musí bránit proti zomb</w:t>
      </w:r>
      <w:r w:rsidR="00A204AC">
        <w:t>ie,</w:t>
      </w:r>
      <w:r w:rsidR="00CC5A42">
        <w:t xml:space="preserve"> m</w:t>
      </w:r>
      <w:r w:rsidR="00A204AC">
        <w:t>ů</w:t>
      </w:r>
      <w:r w:rsidR="00CC5A42">
        <w:t>že sbírat různé materiály</w:t>
      </w:r>
      <w:r w:rsidR="008D00E6">
        <w:t>, předměty a zbraně</w:t>
      </w:r>
      <w:r w:rsidR="00CC5A42">
        <w:t xml:space="preserve"> jak hledáním předmětů v opuštěných budovách, popelnicích nebo jen pohozených batůžcích, </w:t>
      </w:r>
      <w:r w:rsidR="008D00E6">
        <w:t>dále hráč může získávat materiály pomocí kácení stromů a těžby, následně hráč může ze získaných předmětů vyrobit lepší zbraně</w:t>
      </w:r>
      <w:r w:rsidR="00A204AC">
        <w:t>,</w:t>
      </w:r>
      <w:r w:rsidR="008D00E6">
        <w:t xml:space="preserve"> které m</w:t>
      </w:r>
      <w:r w:rsidR="00A204AC">
        <w:t>ů</w:t>
      </w:r>
      <w:r w:rsidR="008D00E6">
        <w:t>že použít na svojí obranu proti zomb</w:t>
      </w:r>
      <w:r w:rsidR="00A204AC">
        <w:t>ie</w:t>
      </w:r>
      <w:r w:rsidR="008D00E6">
        <w:t>, nebo si může vyrobit lepší n</w:t>
      </w:r>
      <w:r w:rsidR="00A204AC">
        <w:t>á</w:t>
      </w:r>
      <w:r w:rsidR="008D00E6">
        <w:t>stroje pro efektivnější získávání surovin.</w:t>
      </w:r>
      <w:r w:rsidR="00EA0971">
        <w:t xml:space="preserve"> Tudíž bude hra mít </w:t>
      </w:r>
      <w:proofErr w:type="spellStart"/>
      <w:r w:rsidR="00EA0971">
        <w:t>looting</w:t>
      </w:r>
      <w:proofErr w:type="spellEnd"/>
      <w:r w:rsidR="00EA0971">
        <w:t xml:space="preserve"> a </w:t>
      </w:r>
      <w:proofErr w:type="spellStart"/>
      <w:r w:rsidR="00EA0971">
        <w:t>crafting</w:t>
      </w:r>
      <w:proofErr w:type="spellEnd"/>
      <w:r w:rsidR="00EA0971">
        <w:t xml:space="preserve"> systém spolu s inventářem.</w:t>
      </w:r>
    </w:p>
    <w:p w14:paraId="50962C1F" w14:textId="0415B092" w:rsidR="008D00E6" w:rsidRDefault="008D00E6" w:rsidP="003F75E5">
      <w:r>
        <w:t>Hráč s</w:t>
      </w:r>
      <w:r w:rsidR="006962C5">
        <w:t xml:space="preserve">i bude moci </w:t>
      </w:r>
      <w:proofErr w:type="gramStart"/>
      <w:r w:rsidR="006962C5">
        <w:t>vybrat</w:t>
      </w:r>
      <w:proofErr w:type="gramEnd"/>
      <w:r w:rsidR="006962C5">
        <w:t xml:space="preserve"> zda zvolí již vytvo</w:t>
      </w:r>
      <w:r w:rsidR="00A204AC">
        <w:t>ř</w:t>
      </w:r>
      <w:r w:rsidR="006962C5">
        <w:t xml:space="preserve">enou mapu a nebo zkusí štěstí a nechá si mapu vygenerovat náhodně, mapy budou obsahovat stromy, kameny, opuštěné doly, opuštěné domy, popelnice, a mnoho dalšího, vše bude samozřejmě pro hráče znepříjemněno </w:t>
      </w:r>
      <w:r w:rsidR="00A204AC">
        <w:t>přítomností zombie,</w:t>
      </w:r>
      <w:r w:rsidR="006962C5">
        <w:t xml:space="preserve"> kt</w:t>
      </w:r>
      <w:r w:rsidR="00A204AC">
        <w:t>e</w:t>
      </w:r>
      <w:r w:rsidR="006962C5">
        <w:t>ří budou na každém rohu a nebudou se bát na hráče za</w:t>
      </w:r>
      <w:r w:rsidR="00EA0971">
        <w:t>ú</w:t>
      </w:r>
      <w:r w:rsidR="006962C5">
        <w:t>točit.</w:t>
      </w:r>
    </w:p>
    <w:p w14:paraId="73ACA380" w14:textId="6CC16793" w:rsidR="00840F11" w:rsidRDefault="006962C5" w:rsidP="00D56B0E">
      <w:r>
        <w:t>Hráč se proti zomb</w:t>
      </w:r>
      <w:r w:rsidR="00EA0971">
        <w:t>ie</w:t>
      </w:r>
      <w:r>
        <w:t xml:space="preserve"> bude </w:t>
      </w:r>
      <w:r w:rsidR="00840F11">
        <w:t>moci bránit více způsoby, bojem na blízko</w:t>
      </w:r>
      <w:r w:rsidR="00EA0971">
        <w:t>,</w:t>
      </w:r>
      <w:r w:rsidR="00840F11">
        <w:t xml:space="preserve"> použitím nože, baseballové pálky a mnoho dalšího, nebo na dálku lukem nebo střelnými zbraněmi. </w:t>
      </w:r>
    </w:p>
    <w:p w14:paraId="697CA7E7" w14:textId="77777777" w:rsidR="005B73AF" w:rsidRDefault="005B73AF" w:rsidP="003F75E5"/>
    <w:p w14:paraId="56F5C958" w14:textId="485416CC" w:rsidR="005E2CEB" w:rsidRDefault="005E2CEB" w:rsidP="003F75E5">
      <w:r>
        <w:br w:type="page"/>
      </w:r>
    </w:p>
    <w:p w14:paraId="5CFB7D3E" w14:textId="120D8BE6" w:rsidR="005E2CEB" w:rsidRDefault="005E2CEB" w:rsidP="00825E18">
      <w:pPr>
        <w:pStyle w:val="Heading1"/>
        <w:pBdr>
          <w:bottom w:val="single" w:sz="4" w:space="1" w:color="FFC000"/>
        </w:pBdr>
      </w:pPr>
      <w:bookmarkStart w:id="1" w:name="_Toc89414888"/>
      <w:r>
        <w:lastRenderedPageBreak/>
        <w:t>Rešerše</w:t>
      </w:r>
      <w:bookmarkEnd w:id="1"/>
    </w:p>
    <w:p w14:paraId="2E6D67C5" w14:textId="77777777" w:rsidR="007B6B15" w:rsidRDefault="006A1625" w:rsidP="006A1625">
      <w:pPr>
        <w:jc w:val="left"/>
      </w:pPr>
      <w:r>
        <w:t>7DTD</w:t>
      </w:r>
    </w:p>
    <w:p w14:paraId="717B9168" w14:textId="2310AECA" w:rsidR="007B6B15" w:rsidRPr="00814916" w:rsidRDefault="007B6B15" w:rsidP="006A1625">
      <w:pPr>
        <w:jc w:val="left"/>
      </w:pPr>
      <w:r>
        <w:t xml:space="preserve">7 </w:t>
      </w:r>
      <w:proofErr w:type="spellStart"/>
      <w:r>
        <w:t>Days</w:t>
      </w:r>
      <w:proofErr w:type="spellEnd"/>
      <w:r>
        <w:t xml:space="preserve"> to Die je </w:t>
      </w:r>
      <w:proofErr w:type="spellStart"/>
      <w:r>
        <w:t>survival</w:t>
      </w:r>
      <w:proofErr w:type="spellEnd"/>
      <w:r>
        <w:t xml:space="preserve"> hra s otevřeným světem, ve kterém se nachází spousta zombie a vaším</w:t>
      </w:r>
      <w:r w:rsidR="00915158">
        <w:t xml:space="preserve"> hlavním</w:t>
      </w:r>
      <w:r>
        <w:t xml:space="preserve"> úkolem je přežít. </w:t>
      </w:r>
      <w:r w:rsidR="00915158">
        <w:t>Kromě tohoto hlavního úkolu jsou ve hře také „</w:t>
      </w:r>
      <w:proofErr w:type="spellStart"/>
      <w:r w:rsidR="00915158">
        <w:t>questy</w:t>
      </w:r>
      <w:proofErr w:type="spellEnd"/>
      <w:r w:rsidR="00915158">
        <w:t xml:space="preserve">“, neboli menší úkoly, jejichž splněním můžete získat </w:t>
      </w:r>
      <w:proofErr w:type="spellStart"/>
      <w:r w:rsidR="00915158">
        <w:t>itemy</w:t>
      </w:r>
      <w:proofErr w:type="spellEnd"/>
      <w:r w:rsidR="00915158">
        <w:t xml:space="preserve">. Také nesmíme zapomenout na </w:t>
      </w:r>
      <w:proofErr w:type="spellStart"/>
      <w:r w:rsidR="00915158">
        <w:t>looting</w:t>
      </w:r>
      <w:proofErr w:type="spellEnd"/>
      <w:r w:rsidR="00915158">
        <w:t xml:space="preserve"> systém, který funguje tak, že díky prohledáváním různých popelnic nebo starých domů můžeme získat </w:t>
      </w:r>
      <w:proofErr w:type="spellStart"/>
      <w:r w:rsidR="00915158">
        <w:t>itemy</w:t>
      </w:r>
      <w:proofErr w:type="spellEnd"/>
      <w:r w:rsidR="00814916">
        <w:t xml:space="preserve"> (stejně tak, jako při plnění již zmíněných </w:t>
      </w:r>
      <w:proofErr w:type="spellStart"/>
      <w:r w:rsidR="00814916">
        <w:t>questů</w:t>
      </w:r>
      <w:proofErr w:type="spellEnd"/>
      <w:r w:rsidR="00814916">
        <w:t xml:space="preserve">) a ty následně můžete použít pro výrobu jiných důležitějších </w:t>
      </w:r>
      <w:proofErr w:type="spellStart"/>
      <w:r w:rsidR="00814916">
        <w:t>itemů</w:t>
      </w:r>
      <w:proofErr w:type="spellEnd"/>
      <w:r w:rsidR="00814916">
        <w:t xml:space="preserve">. Tato hra nás inspirovala hlavně tematikou a již zmíněným </w:t>
      </w:r>
      <w:proofErr w:type="spellStart"/>
      <w:r w:rsidR="00814916">
        <w:t>looting</w:t>
      </w:r>
      <w:proofErr w:type="spellEnd"/>
      <w:r w:rsidR="00814916">
        <w:t xml:space="preserve"> systémem.</w:t>
      </w:r>
    </w:p>
    <w:p w14:paraId="266F1750" w14:textId="5922B852" w:rsidR="002F61D9" w:rsidRDefault="002F61D9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  <w:r>
        <w:rPr>
          <w:rFonts w:ascii="Arial" w:hAnsi="Arial" w:cs="Arial"/>
          <w:noProof/>
          <w:color w:val="C6D4DF"/>
          <w:sz w:val="20"/>
          <w:szCs w:val="20"/>
          <w:shd w:val="clear" w:color="auto" w:fill="1B2838"/>
        </w:rPr>
        <w:drawing>
          <wp:inline distT="0" distB="0" distL="0" distR="0" wp14:anchorId="3E0AECB1" wp14:editId="25DDC0C5">
            <wp:extent cx="4188406" cy="2400300"/>
            <wp:effectExtent l="0" t="0" r="3175" b="0"/>
            <wp:docPr id="1" name="Picture 1" descr="A picture containing text, person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erson, crowd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9117" cy="240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736FB" w14:textId="08251D32" w:rsidR="00E337F7" w:rsidRDefault="002F61D9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  <w:r>
        <w:rPr>
          <w:rFonts w:ascii="Arial" w:hAnsi="Arial" w:cs="Arial"/>
          <w:noProof/>
          <w:color w:val="C6D4DF"/>
          <w:sz w:val="20"/>
          <w:szCs w:val="20"/>
          <w:shd w:val="clear" w:color="auto" w:fill="1B2838"/>
        </w:rPr>
        <w:drawing>
          <wp:inline distT="0" distB="0" distL="0" distR="0" wp14:anchorId="7FEEEF99" wp14:editId="0EF142D5">
            <wp:extent cx="4203982" cy="2026920"/>
            <wp:effectExtent l="0" t="0" r="6350" b="0"/>
            <wp:docPr id="2" name="Picture 2" descr="A picture containing text, outdoo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outdoor, sky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2995" cy="20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CA87" w14:textId="61AF5BD5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1F62DC76" w14:textId="2EB06BCB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412404D1" w14:textId="1DD99700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3F82A302" w14:textId="11B44C8F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4CE9D2B4" w14:textId="41452B8B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15A43968" w14:textId="583B1050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6CEDBC7A" w14:textId="77649857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693543E7" w14:textId="3B7AF053" w:rsid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76628035" w14:textId="77777777" w:rsidR="00A204AC" w:rsidRPr="00A204AC" w:rsidRDefault="00A204AC" w:rsidP="006A1625">
      <w:pPr>
        <w:jc w:val="left"/>
        <w:rPr>
          <w:rFonts w:ascii="Arial" w:hAnsi="Arial" w:cs="Arial"/>
          <w:color w:val="C6D4DF"/>
          <w:sz w:val="20"/>
          <w:szCs w:val="20"/>
          <w:shd w:val="clear" w:color="auto" w:fill="1B2838"/>
        </w:rPr>
      </w:pPr>
    </w:p>
    <w:p w14:paraId="3F62AA00" w14:textId="37299FE0" w:rsidR="006A1625" w:rsidRDefault="006A1625" w:rsidP="006A1625">
      <w:pPr>
        <w:jc w:val="left"/>
      </w:pPr>
      <w:proofErr w:type="spellStart"/>
      <w:r>
        <w:lastRenderedPageBreak/>
        <w:t>Stardew</w:t>
      </w:r>
      <w:proofErr w:type="spellEnd"/>
      <w:r>
        <w:t xml:space="preserve"> </w:t>
      </w:r>
      <w:proofErr w:type="spellStart"/>
      <w:r>
        <w:t>Valley</w:t>
      </w:r>
      <w:proofErr w:type="spellEnd"/>
    </w:p>
    <w:p w14:paraId="2A85CB9E" w14:textId="0B351686" w:rsidR="00B53322" w:rsidRDefault="00B53322" w:rsidP="006A1625">
      <w:pPr>
        <w:jc w:val="left"/>
      </w:pPr>
      <w:r>
        <w:t>Jedná se o top-</w:t>
      </w:r>
      <w:proofErr w:type="spellStart"/>
      <w:r>
        <w:t>down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 hru, ve které se nacházíte a farmě zděděné po vašem dědečkovi. Hlavním úkolem hry je farmaření</w:t>
      </w:r>
      <w:r w:rsidR="00E337F7">
        <w:t xml:space="preserve">. Hra má již </w:t>
      </w:r>
      <w:proofErr w:type="spellStart"/>
      <w:r w:rsidR="00E337F7">
        <w:t>předvytvořený</w:t>
      </w:r>
      <w:proofErr w:type="spellEnd"/>
      <w:r w:rsidR="00E337F7">
        <w:t xml:space="preserve"> svět. Také má svůj vlastní </w:t>
      </w:r>
      <w:proofErr w:type="spellStart"/>
      <w:r w:rsidR="00E337F7">
        <w:t>mining</w:t>
      </w:r>
      <w:proofErr w:type="spellEnd"/>
      <w:r w:rsidR="00E337F7">
        <w:t xml:space="preserve"> systém, který byl spolu s celkovým designem hry největší inspirací pro naší ročníkovou práci.</w:t>
      </w:r>
    </w:p>
    <w:p w14:paraId="0EADD645" w14:textId="4AB37760" w:rsidR="00E337F7" w:rsidRDefault="00E337F7" w:rsidP="006A1625">
      <w:pPr>
        <w:jc w:val="left"/>
      </w:pPr>
      <w:r>
        <w:rPr>
          <w:noProof/>
        </w:rPr>
        <w:drawing>
          <wp:inline distT="0" distB="0" distL="0" distR="0" wp14:anchorId="5A70B5FA" wp14:editId="7A73222F">
            <wp:extent cx="4357895" cy="2036842"/>
            <wp:effectExtent l="0" t="0" r="508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7895" cy="2036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77132" w14:textId="628E4458" w:rsidR="00E337F7" w:rsidRDefault="00E337F7" w:rsidP="006A1625">
      <w:pPr>
        <w:jc w:val="left"/>
      </w:pPr>
      <w:r>
        <w:rPr>
          <w:noProof/>
        </w:rPr>
        <w:drawing>
          <wp:inline distT="0" distB="0" distL="0" distR="0" wp14:anchorId="06E0BC17" wp14:editId="0EB07850">
            <wp:extent cx="4353390" cy="2903220"/>
            <wp:effectExtent l="0" t="0" r="9525" b="0"/>
            <wp:docPr id="6" name="Picture 6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video game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045" cy="291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002E" w14:textId="00574944" w:rsidR="005E2CEB" w:rsidRDefault="00825E18" w:rsidP="00825E18">
      <w:pPr>
        <w:pStyle w:val="Heading1"/>
        <w:pBdr>
          <w:bottom w:val="single" w:sz="4" w:space="1" w:color="FFC000"/>
        </w:pBdr>
      </w:pPr>
      <w:bookmarkStart w:id="2" w:name="_Toc89414889"/>
      <w:r>
        <w:t>Technologie</w:t>
      </w:r>
      <w:bookmarkEnd w:id="2"/>
    </w:p>
    <w:p w14:paraId="01C15CE2" w14:textId="22E4BC06" w:rsidR="00825E18" w:rsidRDefault="00825E18" w:rsidP="00825E18">
      <w:r>
        <w:t xml:space="preserve">Soupis všech technologií, které budete v projektu používat. Není to jen seznam jazyků, ale popis veškerých externích součástí (frameworků, </w:t>
      </w:r>
      <w:proofErr w:type="spellStart"/>
      <w:r>
        <w:t>enginů</w:t>
      </w:r>
      <w:proofErr w:type="spellEnd"/>
      <w:r>
        <w:t>, pluginů, jazyků…), které využíváte. U každé technologie byste měli uvést krátký popis (nezapomeňte citovat, protože informace o dané technologie určitě nemáte z hlavy) a k čemu to ve vašem projektu přesně využijete. Klidně můžete rozebrat i technologie, které jste si nevybrali a z jakých důvodů jste zvolili jinou cestu/alternativu.</w:t>
      </w:r>
    </w:p>
    <w:p w14:paraId="3C0DFE3C" w14:textId="7FDF0548" w:rsidR="002E488C" w:rsidRDefault="002E488C" w:rsidP="00825E18"/>
    <w:p w14:paraId="29DA91EB" w14:textId="411CBA77" w:rsidR="002E488C" w:rsidRDefault="002E488C" w:rsidP="00825E18"/>
    <w:p w14:paraId="062A35C2" w14:textId="42675817" w:rsidR="002E488C" w:rsidRDefault="002E488C" w:rsidP="00825E18">
      <w:r>
        <w:t>Unity</w:t>
      </w:r>
    </w:p>
    <w:p w14:paraId="11AB3BCE" w14:textId="1D3EEE5B" w:rsidR="002E488C" w:rsidRDefault="00B92620" w:rsidP="00825E18">
      <w:r>
        <w:tab/>
      </w:r>
    </w:p>
    <w:p w14:paraId="3C032EAE" w14:textId="09A3F666" w:rsidR="002E488C" w:rsidRDefault="002E488C" w:rsidP="00825E18">
      <w:r>
        <w:lastRenderedPageBreak/>
        <w:t>C#</w:t>
      </w:r>
    </w:p>
    <w:p w14:paraId="72304F83" w14:textId="77777777" w:rsidR="002E488C" w:rsidRDefault="002E488C" w:rsidP="00825E18"/>
    <w:p w14:paraId="53576315" w14:textId="0FEDE790" w:rsidR="002E488C" w:rsidRDefault="002E488C" w:rsidP="00825E18">
      <w:proofErr w:type="spellStart"/>
      <w:r>
        <w:t>LibreSprite</w:t>
      </w:r>
      <w:proofErr w:type="spellEnd"/>
    </w:p>
    <w:p w14:paraId="34D9266D" w14:textId="77777777" w:rsidR="002E488C" w:rsidRDefault="002E488C" w:rsidP="00825E18"/>
    <w:p w14:paraId="52E82888" w14:textId="2077AA19" w:rsidR="002E488C" w:rsidRDefault="002E488C" w:rsidP="00825E18">
      <w:proofErr w:type="spellStart"/>
      <w:r>
        <w:t>Visual</w:t>
      </w:r>
      <w:proofErr w:type="spellEnd"/>
      <w:r>
        <w:t xml:space="preserve"> Studio </w:t>
      </w:r>
      <w:proofErr w:type="spellStart"/>
      <w:r>
        <w:t>Code</w:t>
      </w:r>
      <w:proofErr w:type="spellEnd"/>
    </w:p>
    <w:p w14:paraId="29C544D2" w14:textId="77777777" w:rsidR="002E488C" w:rsidRDefault="002E488C" w:rsidP="00825E18"/>
    <w:p w14:paraId="7351C77E" w14:textId="71221251" w:rsidR="002E488C" w:rsidRDefault="002E488C" w:rsidP="00825E18">
      <w:r>
        <w:t>GitHub</w:t>
      </w:r>
    </w:p>
    <w:p w14:paraId="4325AE61" w14:textId="77777777" w:rsidR="002E488C" w:rsidRDefault="002E488C" w:rsidP="00825E18"/>
    <w:p w14:paraId="088FA19A" w14:textId="408306DE" w:rsidR="002E488C" w:rsidRDefault="002E488C" w:rsidP="00825E18">
      <w:r>
        <w:t>Tiled</w:t>
      </w:r>
    </w:p>
    <w:p w14:paraId="2FA255C6" w14:textId="69134CB1" w:rsidR="00825E18" w:rsidRDefault="00825E18">
      <w:r>
        <w:br w:type="page"/>
      </w:r>
    </w:p>
    <w:p w14:paraId="24720B0D" w14:textId="5BC883CF" w:rsidR="00825E18" w:rsidRDefault="00825E18" w:rsidP="007354CE">
      <w:pPr>
        <w:pStyle w:val="Heading1"/>
        <w:pBdr>
          <w:bottom w:val="single" w:sz="4" w:space="1" w:color="FFC000"/>
        </w:pBdr>
      </w:pPr>
      <w:bookmarkStart w:id="3" w:name="_Toc89414890"/>
      <w:r w:rsidRPr="00825E18">
        <w:lastRenderedPageBreak/>
        <w:t>Praktická</w:t>
      </w:r>
      <w:r>
        <w:t xml:space="preserve"> část</w:t>
      </w:r>
      <w:bookmarkEnd w:id="3"/>
    </w:p>
    <w:p w14:paraId="295E0FFA" w14:textId="77777777" w:rsidR="00510A0D" w:rsidRDefault="00510A0D" w:rsidP="00510A0D">
      <w:pPr>
        <w:ind w:firstLine="357"/>
      </w:pPr>
      <w:r>
        <w:t>V této části se nachází vlastní práce. Je žádoucí rozdělit tuto kapitolu na podkapitoly a rozebírat svůj projekt. Doporučuji chronologické dělení projektu, ale je to na vás. Rozdělil bych si projekt například do fází „</w:t>
      </w:r>
      <w:r>
        <w:rPr>
          <w:i/>
        </w:rPr>
        <w:t>Návrhy</w:t>
      </w:r>
      <w:r>
        <w:t>“, „</w:t>
      </w:r>
      <w:proofErr w:type="spellStart"/>
      <w:r>
        <w:rPr>
          <w:i/>
        </w:rPr>
        <w:t>Produktizace</w:t>
      </w:r>
      <w:proofErr w:type="spellEnd"/>
      <w:r>
        <w:t>“, „</w:t>
      </w:r>
      <w:r>
        <w:rPr>
          <w:i/>
        </w:rPr>
        <w:t>Popis pro uživatele</w:t>
      </w:r>
      <w:r>
        <w:t xml:space="preserve">“. Ve fázi </w:t>
      </w:r>
      <w:r>
        <w:rPr>
          <w:i/>
        </w:rPr>
        <w:t xml:space="preserve">Návrhy </w:t>
      </w:r>
      <w:r>
        <w:t xml:space="preserve">potom můžete vkládat různé UML diagramy s objektovým návrhem, case study, business plán atd., ve fázi </w:t>
      </w:r>
      <w:proofErr w:type="spellStart"/>
      <w:r>
        <w:rPr>
          <w:i/>
        </w:rPr>
        <w:t>Produktizace</w:t>
      </w:r>
      <w:proofErr w:type="spellEnd"/>
      <w:r>
        <w:rPr>
          <w:i/>
        </w:rPr>
        <w:t xml:space="preserve"> </w:t>
      </w:r>
      <w:r>
        <w:t xml:space="preserve">můžete vkládat části kódu (+ popis), na které jste pyšní, vysvětlovat některé důležité mechaniky atd., ve fázi </w:t>
      </w:r>
      <w:r>
        <w:rPr>
          <w:i/>
        </w:rPr>
        <w:t>Popis pro uživatele</w:t>
      </w:r>
      <w:r>
        <w:t xml:space="preserve"> můžete dát jednoduchý návod/tutoriál, jak váš produkt funguje a jak jej používat z pohledu uživatele. </w:t>
      </w:r>
    </w:p>
    <w:p w14:paraId="1897B4AD" w14:textId="7EAC6D58" w:rsidR="00510A0D" w:rsidRDefault="00510A0D" w:rsidP="00510A0D">
      <w:pPr>
        <w:ind w:firstLine="357"/>
      </w:pPr>
      <w:r>
        <w:t xml:space="preserve">Tato celá kapitola by </w:t>
      </w:r>
      <w:r>
        <w:rPr>
          <w:b/>
        </w:rPr>
        <w:t>měla být nejdelší</w:t>
      </w:r>
      <w:r>
        <w:t>. Je samozřejmě možné rozdělit kapitolu tři na další velké kapitoly (tím pádem nebudete mít jen 3 velké kapitoly, ale například 5)</w:t>
      </w:r>
    </w:p>
    <w:p w14:paraId="37EBC8DF" w14:textId="77777777" w:rsidR="00510A0D" w:rsidRDefault="00510A0D" w:rsidP="00510A0D">
      <w:pPr>
        <w:ind w:firstLine="357"/>
      </w:pPr>
    </w:p>
    <w:p w14:paraId="367589F8" w14:textId="3173FD37" w:rsidR="00825E18" w:rsidRDefault="00510A0D" w:rsidP="00510A0D">
      <w:pPr>
        <w:pStyle w:val="Heading2"/>
        <w:pBdr>
          <w:bottom w:val="single" w:sz="4" w:space="1" w:color="FFE79B"/>
        </w:pBdr>
      </w:pPr>
      <w:bookmarkStart w:id="4" w:name="_Toc89414891"/>
      <w:r>
        <w:t>Návrhy</w:t>
      </w:r>
      <w:bookmarkEnd w:id="4"/>
    </w:p>
    <w:p w14:paraId="49C604A4" w14:textId="60B1531C" w:rsidR="00510A0D" w:rsidRDefault="00510A0D" w:rsidP="00510A0D">
      <w:r>
        <w:t>Zde by mohly být návrhy</w:t>
      </w:r>
    </w:p>
    <w:p w14:paraId="0DCE3D34" w14:textId="3C0EBA2D" w:rsidR="00510A0D" w:rsidRDefault="00510A0D" w:rsidP="00510A0D"/>
    <w:p w14:paraId="1C09125D" w14:textId="3894D858" w:rsidR="00510A0D" w:rsidRDefault="00510A0D" w:rsidP="00510A0D">
      <w:pPr>
        <w:pStyle w:val="Heading2"/>
        <w:pBdr>
          <w:bottom w:val="single" w:sz="4" w:space="1" w:color="FFE79B"/>
        </w:pBdr>
      </w:pPr>
      <w:bookmarkStart w:id="5" w:name="_Toc89414892"/>
      <w:proofErr w:type="spellStart"/>
      <w:r>
        <w:t>Produktizace</w:t>
      </w:r>
      <w:bookmarkEnd w:id="5"/>
      <w:proofErr w:type="spellEnd"/>
    </w:p>
    <w:p w14:paraId="413C6EA0" w14:textId="4406923F" w:rsidR="00510A0D" w:rsidRDefault="00510A0D" w:rsidP="00510A0D">
      <w:r>
        <w:t>Zde by mohlo být zpracování algoritmů atd</w:t>
      </w:r>
    </w:p>
    <w:p w14:paraId="4B254AAF" w14:textId="70AF0692" w:rsidR="00510A0D" w:rsidRDefault="00510A0D" w:rsidP="00510A0D"/>
    <w:p w14:paraId="059BF791" w14:textId="2CC5024B" w:rsidR="00510A0D" w:rsidRDefault="00510A0D" w:rsidP="00510A0D">
      <w:pPr>
        <w:pStyle w:val="Heading2"/>
        <w:pBdr>
          <w:bottom w:val="single" w:sz="4" w:space="1" w:color="FFE79B"/>
        </w:pBdr>
      </w:pPr>
      <w:bookmarkStart w:id="6" w:name="_Toc89414893"/>
      <w:r>
        <w:t>Popis pro uživatele</w:t>
      </w:r>
      <w:bookmarkEnd w:id="6"/>
    </w:p>
    <w:p w14:paraId="1CF5C194" w14:textId="3BD2DC08" w:rsidR="00510A0D" w:rsidRDefault="00510A0D" w:rsidP="00510A0D">
      <w:r>
        <w:t>Zde by mohl být popis použití z pohledu uživatele</w:t>
      </w:r>
    </w:p>
    <w:p w14:paraId="234FE68A" w14:textId="4B4C087C" w:rsidR="00510A0D" w:rsidRDefault="00510A0D">
      <w:r>
        <w:br w:type="page"/>
      </w:r>
    </w:p>
    <w:p w14:paraId="3EEE5A68" w14:textId="7E49C712" w:rsidR="00510A0D" w:rsidRDefault="00510A0D" w:rsidP="007354CE">
      <w:pPr>
        <w:pStyle w:val="NadpisBezsla"/>
        <w:pBdr>
          <w:bottom w:val="single" w:sz="4" w:space="1" w:color="FFC000"/>
        </w:pBdr>
      </w:pPr>
      <w:bookmarkStart w:id="7" w:name="_Toc89414894"/>
      <w:r>
        <w:lastRenderedPageBreak/>
        <w:t>Závěr</w:t>
      </w:r>
      <w:bookmarkEnd w:id="7"/>
    </w:p>
    <w:p w14:paraId="75D01EFD" w14:textId="77777777" w:rsidR="00510A0D" w:rsidRDefault="00510A0D" w:rsidP="007354CE">
      <w:pPr>
        <w:ind w:firstLine="357"/>
      </w:pPr>
      <w:r>
        <w:t xml:space="preserve">Závěr je </w:t>
      </w:r>
      <w:r>
        <w:rPr>
          <w:b/>
        </w:rPr>
        <w:t>souvislý text</w:t>
      </w:r>
      <w:r>
        <w:t>, ve kterém rozeberete, co se vám z uvedených cílů povedlo/nepovedlo. Nemělo by se jednat o odrážky/body! Většinou se závěr píše tak, že si otevřete Úvod a sepisujete, jak jste naplnili původní očekávání.</w:t>
      </w:r>
    </w:p>
    <w:p w14:paraId="4C41C566" w14:textId="77777777" w:rsidR="00510A0D" w:rsidRDefault="00510A0D" w:rsidP="007354CE">
      <w:pPr>
        <w:ind w:firstLine="357"/>
      </w:pPr>
      <w:r>
        <w:t>Zároveň v závěru můžete připsat, co vám projekt dal, kdo vám pomáhal, jestli pro něj máte nějaké plány do budoucna, jestli je/bude někde nasazen atd.</w:t>
      </w:r>
    </w:p>
    <w:p w14:paraId="123EACB4" w14:textId="77777777" w:rsidR="00510A0D" w:rsidRDefault="00510A0D" w:rsidP="007354CE">
      <w:pPr>
        <w:ind w:firstLine="357"/>
      </w:pPr>
      <w:r>
        <w:t>Délka závěru by měla být přibližně stejná jako délka Úvodu (</w:t>
      </w:r>
      <w:r>
        <w:rPr>
          <w:b/>
        </w:rPr>
        <w:t>cca 1 stránka</w:t>
      </w:r>
      <w:r>
        <w:t>). Neměl by obsahovat obrázky.</w:t>
      </w:r>
    </w:p>
    <w:p w14:paraId="2C042A73" w14:textId="420B4035" w:rsidR="00B92620" w:rsidRDefault="007354CE">
      <w:r>
        <w:br w:type="page"/>
      </w:r>
    </w:p>
    <w:p w14:paraId="6C5B0010" w14:textId="0B9AECC9" w:rsidR="00510A0D" w:rsidRDefault="007354CE" w:rsidP="007354CE">
      <w:pPr>
        <w:pStyle w:val="NadpisBezsla"/>
        <w:pBdr>
          <w:bottom w:val="single" w:sz="4" w:space="1" w:color="FFC000"/>
        </w:pBdr>
      </w:pPr>
      <w:bookmarkStart w:id="8" w:name="_Toc89414895"/>
      <w:r>
        <w:lastRenderedPageBreak/>
        <w:t>Použitá literatura</w:t>
      </w:r>
      <w:bookmarkEnd w:id="8"/>
    </w:p>
    <w:p w14:paraId="27DBE4CF" w14:textId="77777777" w:rsidR="007354CE" w:rsidRDefault="007354CE" w:rsidP="007354CE">
      <w:r>
        <w:t>zde bude seznam použité literatury formátovaný dle standardů na citace.com</w:t>
      </w:r>
    </w:p>
    <w:p w14:paraId="517A898D" w14:textId="3B6BE4C1" w:rsidR="007354CE" w:rsidRDefault="007354CE">
      <w:r>
        <w:br w:type="page"/>
      </w:r>
    </w:p>
    <w:p w14:paraId="35339874" w14:textId="0BB1DFE6" w:rsidR="007354CE" w:rsidRDefault="007354CE" w:rsidP="007354CE">
      <w:pPr>
        <w:pStyle w:val="NadpisBezsla"/>
        <w:pBdr>
          <w:bottom w:val="single" w:sz="4" w:space="1" w:color="FFC000"/>
        </w:pBdr>
      </w:pPr>
      <w:bookmarkStart w:id="9" w:name="_Toc89414896"/>
      <w:r>
        <w:lastRenderedPageBreak/>
        <w:t>Seznam obrázků</w:t>
      </w:r>
      <w:bookmarkEnd w:id="9"/>
    </w:p>
    <w:p w14:paraId="787E5CA7" w14:textId="0F1AB3FF" w:rsidR="007354CE" w:rsidRDefault="007354CE" w:rsidP="007354CE">
      <w:r>
        <w:t xml:space="preserve">^^^ zde bude seznam obrázků + stránka, kde se nachází (automaticky generovaný) -&gt; buďte od té lásky a po vygenerování upravte font tak, aby to byl jednotný styl s ostatními (doporučuji využívat </w:t>
      </w:r>
      <w:proofErr w:type="spellStart"/>
      <w:r>
        <w:t>předvytvořené</w:t>
      </w:r>
      <w:proofErr w:type="spellEnd"/>
      <w:r>
        <w:t xml:space="preserve"> styly)</w:t>
      </w:r>
    </w:p>
    <w:p w14:paraId="41E72BA2" w14:textId="0E77E4D4" w:rsidR="007354CE" w:rsidRDefault="007354CE">
      <w:r>
        <w:br w:type="page"/>
      </w:r>
    </w:p>
    <w:p w14:paraId="28924C6B" w14:textId="42C8C0F1" w:rsidR="007354CE" w:rsidRDefault="007354CE" w:rsidP="007354CE">
      <w:pPr>
        <w:pStyle w:val="NadpisBezsla"/>
        <w:pBdr>
          <w:bottom w:val="single" w:sz="4" w:space="1" w:color="FFC000"/>
        </w:pBdr>
      </w:pPr>
      <w:bookmarkStart w:id="10" w:name="_Toc89414897"/>
      <w:r>
        <w:lastRenderedPageBreak/>
        <w:t>Obsah média</w:t>
      </w:r>
      <w:bookmarkEnd w:id="10"/>
    </w:p>
    <w:p w14:paraId="6A231DF4" w14:textId="77777777" w:rsidR="007354CE" w:rsidRDefault="007354CE" w:rsidP="00E7696F">
      <w:r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Default="007354CE" w:rsidP="00E7696F">
      <w:r>
        <w:t xml:space="preserve">Médium by mělo být fyzicky označené </w:t>
      </w:r>
      <w:r>
        <w:rPr>
          <w:b/>
        </w:rPr>
        <w:t xml:space="preserve">jménem, třídou, školním rokem! </w:t>
      </w:r>
      <w:r>
        <w:t>Zároveň by médium mělo být v dokumentaci zajištěno tak, aby nevypadávalo, ale zároveň aby se dalo vyndat a použít.</w:t>
      </w:r>
    </w:p>
    <w:p w14:paraId="3B80D10A" w14:textId="77777777" w:rsidR="007354CE" w:rsidRPr="007354CE" w:rsidRDefault="007354CE" w:rsidP="00E7696F">
      <w:r w:rsidRPr="007354CE">
        <w:t>Médium by mělo obsahovat následující:</w:t>
      </w:r>
    </w:p>
    <w:p w14:paraId="658D6431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Projekt</w:t>
      </w:r>
    </w:p>
    <w:p w14:paraId="7C499B5E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Případný export databáze</w:t>
      </w:r>
    </w:p>
    <w:p w14:paraId="2EDA50B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Spustitelný build (nebo aspoň odkaz, kde se nachází spustitelná verze)</w:t>
      </w:r>
    </w:p>
    <w:p w14:paraId="085882EF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Dokumentace v PDF + nějakém dalším editovatelném formátu (</w:t>
      </w:r>
      <w:proofErr w:type="spellStart"/>
      <w:r>
        <w:t>docx</w:t>
      </w:r>
      <w:proofErr w:type="spellEnd"/>
      <w:r>
        <w:t xml:space="preserve">, </w:t>
      </w:r>
      <w:proofErr w:type="spellStart"/>
      <w:r>
        <w:t>odt</w:t>
      </w:r>
      <w:proofErr w:type="spellEnd"/>
      <w:r>
        <w:t>…)</w:t>
      </w:r>
    </w:p>
    <w:p w14:paraId="46A3D29B" w14:textId="77777777" w:rsidR="007354CE" w:rsidRDefault="007354CE" w:rsidP="00E7696F">
      <w:pPr>
        <w:pStyle w:val="ListParagraph"/>
        <w:numPr>
          <w:ilvl w:val="0"/>
          <w:numId w:val="4"/>
        </w:numPr>
      </w:pPr>
      <w:r>
        <w:t>Prezentace připravená k obhajobě</w:t>
      </w:r>
    </w:p>
    <w:p w14:paraId="7A6D0850" w14:textId="77777777" w:rsidR="00E7696F" w:rsidRDefault="00E7696F" w:rsidP="00E7696F">
      <w:pPr>
        <w:rPr>
          <w:b/>
          <w:bCs/>
        </w:rPr>
      </w:pPr>
    </w:p>
    <w:p w14:paraId="25DADE84" w14:textId="6E9F903B" w:rsidR="00E7696F" w:rsidRPr="00E7696F" w:rsidRDefault="00E7696F" w:rsidP="00E7696F">
      <w:pPr>
        <w:rPr>
          <w:b/>
          <w:bCs/>
        </w:rPr>
      </w:pPr>
      <w:r w:rsidRPr="00E7696F">
        <w:rPr>
          <w:b/>
          <w:bCs/>
        </w:rPr>
        <w:t>Závěrečné poznámky:</w:t>
      </w:r>
    </w:p>
    <w:p w14:paraId="5897476B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obsahovat různá poděkování</w:t>
      </w:r>
    </w:p>
    <w:p w14:paraId="3E9BA911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 xml:space="preserve">Před exportem do PDF nechte znovu </w:t>
      </w:r>
      <w:proofErr w:type="spellStart"/>
      <w:r>
        <w:t>přegenerovat</w:t>
      </w:r>
      <w:proofErr w:type="spellEnd"/>
      <w:r>
        <w:t xml:space="preserve"> všechny generované seznamy a zkontrolujte, že je vše v pořádku</w:t>
      </w:r>
    </w:p>
    <w:p w14:paraId="74B1B8CE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Před tiskem si dokumentaci exportujte do PDF a zkontrolujte odsazení atd</w:t>
      </w:r>
    </w:p>
    <w:p w14:paraId="610BA98D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černobílá</w:t>
      </w:r>
    </w:p>
    <w:p w14:paraId="177463A9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>
        <w:t>Dokumentace může být tisknutá oboustranně nebo jednostranně</w:t>
      </w:r>
    </w:p>
    <w:p w14:paraId="67201146" w14:textId="77777777" w:rsidR="00E7696F" w:rsidRPr="00E7696F" w:rsidRDefault="00E7696F" w:rsidP="00E7696F">
      <w:pPr>
        <w:pStyle w:val="ListParagraph"/>
        <w:numPr>
          <w:ilvl w:val="0"/>
          <w:numId w:val="6"/>
        </w:numPr>
        <w:rPr>
          <w:b/>
        </w:rPr>
      </w:pPr>
      <w:r w:rsidRPr="00E7696F">
        <w:rPr>
          <w:b/>
        </w:rPr>
        <w:t>V pololetí se dokumentace netiskne!</w:t>
      </w:r>
    </w:p>
    <w:p w14:paraId="5443A430" w14:textId="77777777" w:rsidR="00E7696F" w:rsidRDefault="00E7696F" w:rsidP="00E7696F">
      <w:pPr>
        <w:pStyle w:val="ListParagraph"/>
        <w:numPr>
          <w:ilvl w:val="0"/>
          <w:numId w:val="6"/>
        </w:numPr>
      </w:pPr>
      <w:r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Default="00E7696F" w:rsidP="00E7696F">
      <w:pPr>
        <w:rPr>
          <w:b/>
          <w:color w:val="FF0000"/>
        </w:rPr>
      </w:pPr>
      <w:bookmarkStart w:id="11" w:name="_heading=h.4d34og8" w:colFirst="0" w:colLast="0"/>
      <w:bookmarkEnd w:id="11"/>
      <w:r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7354CE" w:rsidRDefault="007354CE" w:rsidP="007354CE"/>
    <w:sectPr w:rsidR="007354CE" w:rsidRPr="007354CE" w:rsidSect="00AC1A71">
      <w:footerReference w:type="default" r:id="rId18"/>
      <w:footerReference w:type="first" r:id="rId19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B5371" w14:textId="77777777" w:rsidR="003D4326" w:rsidRDefault="003D4326" w:rsidP="00B02B33">
      <w:pPr>
        <w:spacing w:after="0" w:line="240" w:lineRule="auto"/>
      </w:pPr>
      <w:r>
        <w:separator/>
      </w:r>
    </w:p>
  </w:endnote>
  <w:endnote w:type="continuationSeparator" w:id="0">
    <w:p w14:paraId="2CF5D9D9" w14:textId="77777777" w:rsidR="003D4326" w:rsidRDefault="003D4326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3960679"/>
      <w:docPartObj>
        <w:docPartGallery w:val="Page Numbers (Bottom of Page)"/>
        <w:docPartUnique/>
      </w:docPartObj>
    </w:sdtPr>
    <w:sdtEndPr/>
    <w:sdtContent>
      <w:p w14:paraId="61CE0F95" w14:textId="504FB00E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A0EB4E3" w14:textId="77777777" w:rsidR="003F75E5" w:rsidRDefault="003F75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EndPr/>
    <w:sdtContent>
      <w:p w14:paraId="57DCF009" w14:textId="33C4A2BC" w:rsidR="00ED261D" w:rsidRDefault="00ED261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29431448"/>
      <w:docPartObj>
        <w:docPartGallery w:val="Page Numbers (Bottom of Page)"/>
        <w:docPartUnique/>
      </w:docPartObj>
    </w:sdtPr>
    <w:sdtEndPr/>
    <w:sdtContent>
      <w:p w14:paraId="4786DC82" w14:textId="77777777" w:rsidR="00AC1A71" w:rsidRDefault="00AC1A7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C62FE9" w14:textId="77777777" w:rsidR="00AC1A71" w:rsidRDefault="00AC1A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73485" w14:textId="77777777" w:rsidR="003D4326" w:rsidRDefault="003D4326" w:rsidP="00B02B33">
      <w:pPr>
        <w:spacing w:after="0" w:line="240" w:lineRule="auto"/>
      </w:pPr>
      <w:r>
        <w:separator/>
      </w:r>
    </w:p>
  </w:footnote>
  <w:footnote w:type="continuationSeparator" w:id="0">
    <w:p w14:paraId="04D5F82E" w14:textId="77777777" w:rsidR="003D4326" w:rsidRDefault="003D4326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57502"/>
    <w:rsid w:val="000A0DF1"/>
    <w:rsid w:val="001020DB"/>
    <w:rsid w:val="0018010B"/>
    <w:rsid w:val="0018351C"/>
    <w:rsid w:val="00195CEA"/>
    <w:rsid w:val="002A4F94"/>
    <w:rsid w:val="002E488C"/>
    <w:rsid w:val="002F61D9"/>
    <w:rsid w:val="00307B45"/>
    <w:rsid w:val="003D4326"/>
    <w:rsid w:val="003F75E5"/>
    <w:rsid w:val="004A0645"/>
    <w:rsid w:val="00510A0D"/>
    <w:rsid w:val="005B73AF"/>
    <w:rsid w:val="005E2B93"/>
    <w:rsid w:val="005E2CEB"/>
    <w:rsid w:val="006124C0"/>
    <w:rsid w:val="006146B1"/>
    <w:rsid w:val="00622411"/>
    <w:rsid w:val="006962C5"/>
    <w:rsid w:val="006A1625"/>
    <w:rsid w:val="006E32D7"/>
    <w:rsid w:val="0070155D"/>
    <w:rsid w:val="007331BD"/>
    <w:rsid w:val="007354CE"/>
    <w:rsid w:val="007619C0"/>
    <w:rsid w:val="007B6B15"/>
    <w:rsid w:val="00814916"/>
    <w:rsid w:val="00825E18"/>
    <w:rsid w:val="00840F11"/>
    <w:rsid w:val="008D00E6"/>
    <w:rsid w:val="009064C4"/>
    <w:rsid w:val="00915158"/>
    <w:rsid w:val="009219AA"/>
    <w:rsid w:val="00994463"/>
    <w:rsid w:val="009E79C5"/>
    <w:rsid w:val="009F4442"/>
    <w:rsid w:val="00A204AC"/>
    <w:rsid w:val="00AA58F8"/>
    <w:rsid w:val="00AC1A71"/>
    <w:rsid w:val="00AC49D0"/>
    <w:rsid w:val="00B02B33"/>
    <w:rsid w:val="00B04E09"/>
    <w:rsid w:val="00B16079"/>
    <w:rsid w:val="00B53322"/>
    <w:rsid w:val="00B92620"/>
    <w:rsid w:val="00BC05D8"/>
    <w:rsid w:val="00C32094"/>
    <w:rsid w:val="00C508ED"/>
    <w:rsid w:val="00CC5A42"/>
    <w:rsid w:val="00CC767E"/>
    <w:rsid w:val="00CE2309"/>
    <w:rsid w:val="00D56B0E"/>
    <w:rsid w:val="00D7261F"/>
    <w:rsid w:val="00E337F7"/>
    <w:rsid w:val="00E7696F"/>
    <w:rsid w:val="00EA0971"/>
    <w:rsid w:val="00ED261D"/>
    <w:rsid w:val="00ED2A91"/>
    <w:rsid w:val="00F30FDF"/>
    <w:rsid w:val="00F843A4"/>
    <w:rsid w:val="00F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5E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B33"/>
  </w:style>
  <w:style w:type="paragraph" w:styleId="Footer">
    <w:name w:val="footer"/>
    <w:basedOn w:val="Normal"/>
    <w:link w:val="Footer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B33"/>
  </w:style>
  <w:style w:type="character" w:customStyle="1" w:styleId="Heading1Char">
    <w:name w:val="Heading 1 Char"/>
    <w:basedOn w:val="DefaultParagraphFont"/>
    <w:link w:val="Heading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7619C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Heading1"/>
    <w:next w:val="Normal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Heading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al"/>
    <w:next w:val="Normal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ListParagraph">
    <w:name w:val="List Paragraph"/>
    <w:basedOn w:val="Normal"/>
    <w:uiPriority w:val="34"/>
    <w:qFormat/>
    <w:rsid w:val="00E7696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D261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4" ma:contentTypeDescription="Vytvoří nový dokument" ma:contentTypeScope="" ma:versionID="4b1406bcfa7da0748f6a3409a4d9ec36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85554ed8242ef730ce8ebbc69a9f6cc5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/>
</file>

<file path=customXml/itemProps1.xml><?xml version="1.0" encoding="utf-8"?>
<ds:datastoreItem xmlns:ds="http://schemas.openxmlformats.org/officeDocument/2006/customXml" ds:itemID="{82A38B51-6072-4AA7-82FD-DFB83251AC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24DBA31-953D-436A-9E77-D8A7DC4AD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15</Pages>
  <Words>1180</Words>
  <Characters>6731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Denisa Jeníčková (4ITA)</cp:lastModifiedBy>
  <cp:revision>14</cp:revision>
  <dcterms:created xsi:type="dcterms:W3CDTF">2021-12-02T21:30:00Z</dcterms:created>
  <dcterms:modified xsi:type="dcterms:W3CDTF">2022-01-11T19:33:00Z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