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64DC" w:rsidRPr="009D0C78" w:rsidRDefault="00FF64DC" w:rsidP="00F5512E">
      <w:pPr>
        <w:jc w:val="both"/>
        <w:rPr>
          <w:b/>
          <w:smallCaps/>
          <w:sz w:val="152"/>
          <w:szCs w:val="152"/>
        </w:rPr>
      </w:pPr>
    </w:p>
    <w:p w:rsidR="00FF64DC" w:rsidRPr="00FF64DC" w:rsidRDefault="00FF64DC" w:rsidP="00F5512E">
      <w:pPr>
        <w:jc w:val="center"/>
        <w:rPr>
          <w:b/>
          <w:smallCaps/>
          <w:sz w:val="152"/>
          <w:szCs w:val="152"/>
        </w:rPr>
      </w:pPr>
      <w:r w:rsidRPr="00FF64DC">
        <w:rPr>
          <w:b/>
          <w:smallCaps/>
          <w:sz w:val="152"/>
          <w:szCs w:val="152"/>
        </w:rPr>
        <w:t>CelRevive NDA</w:t>
      </w:r>
    </w:p>
    <w:p w:rsidR="00FF64DC" w:rsidRDefault="00FF64DC" w:rsidP="00F5512E">
      <w:pPr>
        <w:jc w:val="center"/>
        <w:rPr>
          <w:b/>
          <w:smallCaps/>
          <w:sz w:val="66"/>
          <w:szCs w:val="66"/>
        </w:rPr>
      </w:pPr>
      <w:r w:rsidRPr="00FF64DC">
        <w:rPr>
          <w:b/>
          <w:smallCaps/>
          <w:sz w:val="66"/>
          <w:szCs w:val="66"/>
        </w:rPr>
        <w:t>Signed by Anodiam Team Members</w:t>
      </w:r>
    </w:p>
    <w:p w:rsidR="009D0C78" w:rsidRDefault="009D0C78" w:rsidP="00F5512E">
      <w:pPr>
        <w:jc w:val="center"/>
        <w:rPr>
          <w:b/>
          <w:smallCaps/>
          <w:sz w:val="66"/>
          <w:szCs w:val="66"/>
        </w:rPr>
      </w:pPr>
    </w:p>
    <w:p w:rsidR="00FF64DC" w:rsidRPr="00FF64DC" w:rsidRDefault="00FF64DC" w:rsidP="00F5512E">
      <w:pPr>
        <w:jc w:val="center"/>
        <w:rPr>
          <w:b/>
          <w:smallCaps/>
          <w:sz w:val="66"/>
          <w:szCs w:val="66"/>
        </w:rPr>
      </w:pPr>
      <w:r w:rsidRPr="00FF64DC">
        <w:rPr>
          <w:b/>
          <w:smallCaps/>
          <w:noProof/>
          <w:sz w:val="66"/>
          <w:szCs w:val="66"/>
          <w:lang w:eastAsia="en-AU"/>
        </w:rPr>
        <w:drawing>
          <wp:inline distT="0" distB="0" distL="0" distR="0">
            <wp:extent cx="1504950" cy="1333500"/>
            <wp:effectExtent l="0" t="0" r="0" b="0"/>
            <wp:docPr id="10" name="Picture 10" descr="C:\Users\User\Downloads\output-onlinepng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User\Downloads\output-onlinepngtool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78" w:rsidRPr="009D0C78" w:rsidRDefault="009D0C78" w:rsidP="00F5512E">
      <w:pPr>
        <w:jc w:val="both"/>
        <w:rPr>
          <w:b/>
          <w:smallCaps/>
          <w:sz w:val="66"/>
          <w:szCs w:val="66"/>
        </w:rPr>
      </w:pPr>
    </w:p>
    <w:tbl>
      <w:tblPr>
        <w:tblW w:w="9016" w:type="dxa"/>
        <w:jc w:val="center"/>
        <w:tblLook w:val="04A0" w:firstRow="1" w:lastRow="0" w:firstColumn="1" w:lastColumn="0" w:noHBand="0" w:noVBand="1"/>
      </w:tblPr>
      <w:tblGrid>
        <w:gridCol w:w="979"/>
        <w:gridCol w:w="1425"/>
        <w:gridCol w:w="2828"/>
        <w:gridCol w:w="1268"/>
        <w:gridCol w:w="2516"/>
      </w:tblGrid>
      <w:tr w:rsidR="009D0C78" w:rsidRPr="00E25E50" w:rsidTr="009D0C78">
        <w:trPr>
          <w:trHeight w:val="285"/>
          <w:jc w:val="center"/>
        </w:trPr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Version</w:t>
            </w:r>
          </w:p>
        </w:tc>
        <w:tc>
          <w:tcPr>
            <w:tcW w:w="1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Name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Date</w:t>
            </w:r>
          </w:p>
        </w:tc>
        <w:tc>
          <w:tcPr>
            <w:tcW w:w="2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Comments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1.0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Collat</w:t>
            </w:r>
            <w:r w:rsidR="00F5512E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ion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Anirban Chakrabarty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04/08</w:t>
            </w: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/2026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Peer Review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Sayan Basak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04/08</w:t>
            </w: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/2026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Approv</w:t>
            </w:r>
            <w:r w:rsidR="00F5512E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al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Theresa Tobin/ Lindsey Tobin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</w:tbl>
    <w:p w:rsidR="00FF64DC" w:rsidRDefault="00FF64DC" w:rsidP="00F5512E">
      <w:pPr>
        <w:jc w:val="both"/>
      </w:pPr>
    </w:p>
    <w:p w:rsidR="009D0C78" w:rsidRDefault="009D0C78" w:rsidP="00F5512E">
      <w:pPr>
        <w:jc w:val="both"/>
      </w:pPr>
      <w:r>
        <w:br w:type="page"/>
      </w:r>
    </w:p>
    <w:sdt>
      <w:sdtPr>
        <w:id w:val="-14036767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AU"/>
        </w:rPr>
      </w:sdtEndPr>
      <w:sdtContent>
        <w:p w:rsidR="009D0C78" w:rsidRDefault="009D0C78" w:rsidP="00F5512E">
          <w:pPr>
            <w:pStyle w:val="TOCHeading"/>
            <w:jc w:val="both"/>
          </w:pPr>
          <w:r>
            <w:t>Contents</w:t>
          </w:r>
        </w:p>
        <w:p w:rsidR="00F5512E" w:rsidRDefault="00F5512E" w:rsidP="00F5512E">
          <w:pPr>
            <w:pStyle w:val="TOC1"/>
            <w:tabs>
              <w:tab w:val="right" w:leader="dot" w:pos="9016"/>
            </w:tabs>
            <w:jc w:val="both"/>
            <w:rPr>
              <w:b/>
              <w:bCs/>
              <w:noProof/>
            </w:rPr>
          </w:pPr>
        </w:p>
        <w:p w:rsidR="00BE0C50" w:rsidRDefault="009D0C7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6739240" w:history="1">
            <w:r w:rsidR="00BE0C50" w:rsidRPr="00037125">
              <w:rPr>
                <w:rStyle w:val="Hyperlink"/>
                <w:noProof/>
              </w:rPr>
              <w:t>Confidentiality and Non-Disclosure Agreement</w:t>
            </w:r>
            <w:r w:rsidR="00BE0C50">
              <w:rPr>
                <w:noProof/>
                <w:webHidden/>
              </w:rPr>
              <w:tab/>
            </w:r>
            <w:r w:rsidR="00BE0C50">
              <w:rPr>
                <w:noProof/>
                <w:webHidden/>
              </w:rPr>
              <w:fldChar w:fldCharType="begin"/>
            </w:r>
            <w:r w:rsidR="00BE0C50">
              <w:rPr>
                <w:noProof/>
                <w:webHidden/>
              </w:rPr>
              <w:instrText xml:space="preserve"> PAGEREF _Toc236739240 \h </w:instrText>
            </w:r>
            <w:r w:rsidR="00BE0C50">
              <w:rPr>
                <w:noProof/>
                <w:webHidden/>
              </w:rPr>
            </w:r>
            <w:r w:rsidR="00BE0C50"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3</w:t>
            </w:r>
            <w:r w:rsidR="00BE0C50"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1" w:history="1">
            <w:r w:rsidRPr="00037125">
              <w:rPr>
                <w:rStyle w:val="Hyperlink"/>
                <w:rFonts w:eastAsia="Times New Roman"/>
                <w:noProof/>
                <w:lang w:eastAsia="en-AU"/>
              </w:rPr>
              <w:t>Confidentiality Obligations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2" w:history="1">
            <w:r w:rsidRPr="00037125">
              <w:rPr>
                <w:rStyle w:val="Hyperlink"/>
                <w:noProof/>
              </w:rPr>
              <w:t>Anirban Chakrabarty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3" w:history="1">
            <w:r w:rsidRPr="00037125">
              <w:rPr>
                <w:rStyle w:val="Hyperlink"/>
                <w:noProof/>
              </w:rPr>
              <w:t>Nathan Young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4" w:history="1">
            <w:r w:rsidRPr="00037125">
              <w:rPr>
                <w:rStyle w:val="Hyperlink"/>
                <w:noProof/>
              </w:rPr>
              <w:t>Vidit Sharma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5" w:history="1">
            <w:r w:rsidRPr="00037125">
              <w:rPr>
                <w:rStyle w:val="Hyperlink"/>
                <w:noProof/>
              </w:rPr>
              <w:t>Rajanya Dam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6" w:history="1">
            <w:r w:rsidRPr="00037125">
              <w:rPr>
                <w:rStyle w:val="Hyperlink"/>
                <w:noProof/>
              </w:rPr>
              <w:t>Sayan Basak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7" w:history="1">
            <w:r w:rsidRPr="00037125">
              <w:rPr>
                <w:rStyle w:val="Hyperlink"/>
                <w:noProof/>
              </w:rPr>
              <w:t>Md Azad Ansari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0C50" w:rsidRDefault="00BE0C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39248" w:history="1">
            <w:r w:rsidRPr="00037125">
              <w:rPr>
                <w:rStyle w:val="Hyperlink"/>
                <w:noProof/>
              </w:rPr>
              <w:t>Soubhanik Patra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_Toc236739248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355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D0C78" w:rsidRDefault="009D0C78" w:rsidP="00F5512E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413B0E" w:rsidRDefault="009D0C78" w:rsidP="00F5512E">
      <w:pPr>
        <w:pStyle w:val="NormalWeb"/>
        <w:shd w:val="clear" w:color="auto" w:fill="FFFFFF"/>
        <w:jc w:val="both"/>
      </w:pPr>
      <w:r>
        <w:br w:type="page"/>
      </w:r>
    </w:p>
    <w:p w:rsidR="00413B0E" w:rsidRDefault="00413B0E" w:rsidP="00F5512E">
      <w:pPr>
        <w:pStyle w:val="Heading1"/>
        <w:jc w:val="both"/>
      </w:pPr>
      <w:bookmarkStart w:id="0" w:name="_Toc236739240"/>
      <w:bookmarkStart w:id="1" w:name="_GoBack"/>
      <w:r w:rsidRPr="00413B0E">
        <w:lastRenderedPageBreak/>
        <w:t>Confidentiality and Non-Disclosure Agreement</w:t>
      </w:r>
      <w:bookmarkEnd w:id="0"/>
    </w:p>
    <w:bookmarkEnd w:id="1"/>
    <w:p w:rsidR="00413B0E" w:rsidRPr="00413B0E" w:rsidRDefault="00413B0E" w:rsidP="00F5512E">
      <w:pPr>
        <w:pStyle w:val="NormalWeb"/>
        <w:shd w:val="clear" w:color="auto" w:fill="FFFFFF"/>
        <w:ind w:left="720"/>
        <w:jc w:val="both"/>
        <w:rPr>
          <w:rFonts w:ascii="Arial" w:hAnsi="Arial" w:cs="Arial"/>
          <w:color w:val="222222"/>
        </w:rPr>
      </w:pPr>
      <w:r w:rsidRPr="00413B0E">
        <w:rPr>
          <w:rFonts w:ascii="Arial" w:hAnsi="Arial" w:cs="Arial"/>
          <w:color w:val="222222"/>
        </w:rPr>
        <w:t>As part of our engagement with </w:t>
      </w:r>
      <w:r w:rsidRPr="00413B0E">
        <w:rPr>
          <w:rFonts w:ascii="Arial" w:hAnsi="Arial" w:cs="Arial"/>
          <w:b/>
          <w:bCs/>
          <w:color w:val="222222"/>
        </w:rPr>
        <w:t>CelRevive (Effiderma Pty Ltd)</w:t>
      </w:r>
      <w:r w:rsidRPr="00413B0E">
        <w:rPr>
          <w:rFonts w:ascii="Arial" w:hAnsi="Arial" w:cs="Arial"/>
          <w:color w:val="222222"/>
        </w:rPr>
        <w:t>, all Anodiam team members must acknowledge and comply with the project's </w:t>
      </w:r>
      <w:r w:rsidRPr="00413B0E">
        <w:rPr>
          <w:rFonts w:ascii="Arial" w:hAnsi="Arial" w:cs="Arial"/>
          <w:b/>
          <w:bCs/>
          <w:color w:val="222222"/>
        </w:rPr>
        <w:t>Confidentiality and Non-Disclosure Agreement (NDA)</w:t>
      </w:r>
      <w:r w:rsidRPr="00413B0E">
        <w:rPr>
          <w:rFonts w:ascii="Arial" w:hAnsi="Arial" w:cs="Arial"/>
          <w:color w:val="222222"/>
        </w:rPr>
        <w:t>.</w:t>
      </w:r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These confidentiality obligations apply to every individual working on the CelRevive project and are an important part of our professional and contractual responsibilities.</w:t>
      </w:r>
    </w:p>
    <w:p w:rsidR="00413B0E" w:rsidRPr="00413B0E" w:rsidRDefault="00413B0E" w:rsidP="00F5512E">
      <w:pPr>
        <w:pStyle w:val="Heading2"/>
        <w:jc w:val="both"/>
        <w:rPr>
          <w:rFonts w:eastAsia="Times New Roman"/>
          <w:lang w:eastAsia="en-AU"/>
        </w:rPr>
      </w:pPr>
      <w:bookmarkStart w:id="2" w:name="_Toc236739241"/>
      <w:r w:rsidRPr="00413B0E">
        <w:rPr>
          <w:rFonts w:eastAsia="Times New Roman"/>
          <w:lang w:eastAsia="en-AU"/>
        </w:rPr>
        <w:t>Confidentiality Obligations</w:t>
      </w:r>
      <w:bookmarkEnd w:id="2"/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By working on the CelRevive project, you agree to: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Maintain strict confidentiality of all proprietary information.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 confidential information solely for the purpose of the CelRevive project.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Not disclose any confidential information to any third party without prior written consent.</w:t>
      </w:r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Confidential information includes, but is not limited to: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Product formulations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Ingredient databases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AI models and algorithms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Business strategies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Financial information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Technical architecture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Any documents, discussions, designs, source code, presentations, meeting notes, or other information shared during the project.</w:t>
      </w:r>
    </w:p>
    <w:p w:rsidR="00413B0E" w:rsidRPr="00413B0E" w:rsidRDefault="00413B0E" w:rsidP="00F5512E">
      <w:pPr>
        <w:shd w:val="clear" w:color="auto" w:fill="FFFFFF"/>
        <w:spacing w:after="0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These confidentiality obligations remain in force for </w:t>
      </w:r>
      <w:r w:rsidRPr="00413B0E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five (5) years after the completion or termination of the collaboration.</w:t>
      </w:r>
    </w:p>
    <w:p w:rsidR="009D0C78" w:rsidRDefault="009D0C78" w:rsidP="00F5512E">
      <w:pPr>
        <w:jc w:val="both"/>
      </w:pPr>
      <w:r>
        <w:br w:type="page"/>
      </w:r>
    </w:p>
    <w:p w:rsidR="009D0C78" w:rsidRDefault="009D0C78" w:rsidP="00F5512E">
      <w:pPr>
        <w:jc w:val="both"/>
      </w:pPr>
    </w:p>
    <w:tbl>
      <w:tblPr>
        <w:tblW w:w="90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1"/>
        <w:gridCol w:w="2405"/>
        <w:gridCol w:w="5"/>
        <w:gridCol w:w="5"/>
      </w:tblGrid>
      <w:tr w:rsidR="00641CC5" w:rsidRPr="00641CC5" w:rsidTr="009D0C78">
        <w:tc>
          <w:tcPr>
            <w:tcW w:w="6611" w:type="dxa"/>
            <w:noWrap/>
            <w:hideMark/>
          </w:tcPr>
          <w:tbl>
            <w:tblPr>
              <w:tblW w:w="754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541"/>
            </w:tblGrid>
            <w:tr w:rsidR="00641CC5" w:rsidRPr="00641CC5">
              <w:tc>
                <w:tcPr>
                  <w:tcW w:w="0" w:type="auto"/>
                  <w:vAlign w:val="center"/>
                  <w:hideMark/>
                </w:tcPr>
                <w:p w:rsidR="009D0C78" w:rsidRPr="00413B0E" w:rsidRDefault="00641CC5" w:rsidP="00F5512E">
                  <w:pPr>
                    <w:pStyle w:val="Heading1"/>
                    <w:jc w:val="both"/>
                  </w:pPr>
                  <w:bookmarkStart w:id="3" w:name="_Toc236739242"/>
                  <w:r w:rsidRPr="00413B0E">
                    <w:t>Anirban Chakrabarty</w:t>
                  </w:r>
                  <w:bookmarkEnd w:id="3"/>
                </w:p>
                <w:p w:rsidR="00C64A95" w:rsidRDefault="00C64A95" w:rsidP="00F5512E">
                  <w:pPr>
                    <w:jc w:val="both"/>
                    <w:rPr>
                      <w:color w:val="5F6368"/>
                      <w:lang w:eastAsia="en-AU"/>
                    </w:rPr>
                  </w:pPr>
                </w:p>
                <w:p w:rsidR="00C64A95" w:rsidRDefault="00C64A95" w:rsidP="00F5512E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="00641CC5" w:rsidRPr="00641CC5">
                    <w:rPr>
                      <w:color w:val="5F6368"/>
                      <w:lang w:eastAsia="en-AU"/>
                    </w:rPr>
                    <w:t> </w:t>
                  </w:r>
                  <w:hyperlink r:id="rId9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</w:t>
                  </w:r>
                </w:p>
                <w:p w:rsidR="00641CC5" w:rsidRDefault="00C64A95" w:rsidP="00F5512E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0" w:history="1">
                    <w:r w:rsidRPr="00E13D9D">
                      <w:rPr>
                        <w:rStyle w:val="Hyperlink"/>
                        <w:lang w:eastAsia="en-AU"/>
                      </w:rPr>
                      <w:t>theresa.tobin@effiderma.com</w:t>
                    </w:r>
                  </w:hyperlink>
                  <w:r>
                    <w:rPr>
                      <w:lang w:eastAsia="en-AU"/>
                    </w:rPr>
                    <w:t xml:space="preserve">; </w:t>
                  </w:r>
                  <w:hyperlink r:id="rId11" w:history="1">
                    <w:r w:rsidRPr="00E13D9D">
                      <w:rPr>
                        <w:rStyle w:val="Hyperlink"/>
                        <w:lang w:eastAsia="en-AU"/>
                      </w:rPr>
                      <w:t>lindsey.tobin@effiderma.com</w:t>
                    </w:r>
                  </w:hyperlink>
                  <w:r>
                    <w:rPr>
                      <w:lang w:eastAsia="en-AU"/>
                    </w:rPr>
                    <w:t xml:space="preserve"> &amp; team </w:t>
                  </w:r>
                </w:p>
                <w:p w:rsidR="00C64A95" w:rsidRPr="00641CC5" w:rsidRDefault="00C64A95" w:rsidP="00F5512E">
                  <w:pPr>
                    <w:jc w:val="both"/>
                    <w:rPr>
                      <w:color w:val="5F6368"/>
                      <w:lang w:eastAsia="en-AU"/>
                    </w:rPr>
                  </w:pPr>
                </w:p>
              </w:tc>
            </w:tr>
          </w:tbl>
          <w:p w:rsidR="00641CC5" w:rsidRPr="00641CC5" w:rsidRDefault="00641CC5" w:rsidP="00F5512E">
            <w:pPr>
              <w:spacing w:after="0" w:line="300" w:lineRule="atLeast"/>
              <w:jc w:val="both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641CC5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11:55 AM (7 minutes ago)</w:t>
            </w:r>
          </w:p>
        </w:tc>
        <w:tc>
          <w:tcPr>
            <w:tcW w:w="0" w:type="auto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641CC5" w:rsidRPr="00641CC5" w:rsidTr="00FF64D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641CC5" w:rsidRPr="00641CC5">
              <w:tc>
                <w:tcPr>
                  <w:tcW w:w="0" w:type="auto"/>
                  <w:noWrap/>
                  <w:vAlign w:val="center"/>
                  <w:hideMark/>
                </w:tcPr>
                <w:p w:rsidR="00641CC5" w:rsidRPr="00641CC5" w:rsidRDefault="00641CC5" w:rsidP="00F5512E">
                  <w:pPr>
                    <w:spacing w:after="0" w:line="300" w:lineRule="atLeast"/>
                    <w:jc w:val="both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641CC5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Dear all</w:t>
      </w: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b/>
          <w:bCs/>
          <w:color w:val="FF0000"/>
          <w:sz w:val="24"/>
          <w:szCs w:val="24"/>
          <w:lang w:eastAsia="en-AU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Thanks and regards,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Anirban Chakrabarty</w:t>
      </w:r>
      <w:r w:rsidRPr="00641CC5">
        <w:rPr>
          <w:rFonts w:ascii="Verdana" w:eastAsia="Times New Roman" w:hAnsi="Verdana" w:cs="Arial"/>
          <w:color w:val="444444"/>
          <w:sz w:val="27"/>
          <w:szCs w:val="27"/>
          <w:lang w:eastAsia="en-AU"/>
        </w:rPr>
        <w:t> 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Founder, </w:t>
      </w:r>
      <w:r w:rsidRPr="00641CC5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Anodiam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+61 470 142 229</w:t>
      </w: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8/71 Wolseley St, Bexley, Au 2207</w:t>
      </w: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noProof/>
          <w:color w:val="222222"/>
          <w:sz w:val="24"/>
          <w:szCs w:val="24"/>
          <w:lang w:eastAsia="en-AU"/>
        </w:rPr>
        <w:drawing>
          <wp:inline distT="0" distB="0" distL="0" distR="0">
            <wp:extent cx="1905000" cy="590550"/>
            <wp:effectExtent l="0" t="0" r="0" b="0"/>
            <wp:docPr id="1" name="Picture 1" descr="https://ci3.googleusercontent.com/mail-sig/AIorK4xalOM6RgwZ8M6ekq3bHbE157y_Kmj7iwkg6WrBebNo74ateueTLq4i05GAV-LcKXEcVSs2K_LLO70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ci3.googleusercontent.com/mail-sig/AIorK4xalOM6RgwZ8M6ekq3bHbE157y_Kmj7iwkg6WrBebNo74ateueTLq4i05GAV-LcKXEcVSs2K_LLO70v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1CC5" w:rsidRDefault="004F252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hyperlink r:id="rId14" w:tgtFrame="_blank" w:history="1">
        <w:r w:rsidR="00641CC5" w:rsidRPr="00641CC5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www.anodiam.com</w:t>
        </w:r>
      </w:hyperlink>
    </w:p>
    <w:p w:rsid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50"/>
        <w:gridCol w:w="2366"/>
        <w:gridCol w:w="5"/>
        <w:gridCol w:w="5"/>
      </w:tblGrid>
      <w:tr w:rsidR="00D96AB7" w:rsidTr="00D96AB7">
        <w:tc>
          <w:tcPr>
            <w:tcW w:w="7396" w:type="dxa"/>
            <w:noWrap/>
            <w:hideMark/>
          </w:tcPr>
          <w:tbl>
            <w:tblPr>
              <w:tblW w:w="739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396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4" w:name="_Toc236739243"/>
                  <w:r w:rsidRPr="00413B0E">
                    <w:t>Nathan Young</w:t>
                  </w:r>
                  <w:bookmarkEnd w:id="4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11:03 AM (40 minutes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15" w:history="1">
                    <w:r w:rsidR="00BE0C50" w:rsidRPr="00E13D9D">
                      <w:rPr>
                        <w:rStyle w:val="Hyperlink"/>
                        <w:lang w:eastAsia="en-AU"/>
                      </w:rPr>
                      <w:t>nathan.j.y@hotmail.com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6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</w:t>
                  </w:r>
                  <w:r>
                    <w:rPr>
                      <w:lang w:eastAsia="en-AU"/>
                    </w:rPr>
                    <w:t xml:space="preserve">and </w:t>
                  </w:r>
                  <w:r>
                    <w:rPr>
                      <w:lang w:eastAsia="en-AU"/>
                    </w:rPr>
                    <w:t>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3" name="Picture 3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Nathan.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5"/>
        <w:gridCol w:w="3111"/>
        <w:gridCol w:w="5"/>
        <w:gridCol w:w="5"/>
      </w:tblGrid>
      <w:tr w:rsidR="00D96AB7" w:rsidTr="00D96AB7">
        <w:tc>
          <w:tcPr>
            <w:tcW w:w="6709" w:type="dxa"/>
            <w:noWrap/>
            <w:hideMark/>
          </w:tcPr>
          <w:tbl>
            <w:tblPr>
              <w:tblW w:w="6709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09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5" w:name="_Toc236739244"/>
                  <w:r w:rsidRPr="00413B0E">
                    <w:t>Vidit Sharma</w:t>
                  </w:r>
                  <w:bookmarkEnd w:id="5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5:57 PM (17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17" w:history="1">
                    <w:r w:rsidR="00BE0C50" w:rsidRPr="00E13D9D">
                      <w:rPr>
                        <w:rStyle w:val="Hyperlink"/>
                        <w:lang w:eastAsia="en-AU"/>
                      </w:rPr>
                      <w:t>viditsharma2005@gmail.com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8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</w:p>
                <w:p w:rsidR="00413B0E" w:rsidRDefault="00413B0E" w:rsidP="00F5512E">
                  <w:pPr>
                    <w:spacing w:line="300" w:lineRule="atLeast"/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rFonts w:ascii="Helvetica" w:hAnsi="Helvetica" w:cs="Helvetica"/>
                      <w:noProof/>
                      <w:color w:val="222222"/>
                      <w:sz w:val="27"/>
                      <w:szCs w:val="27"/>
                      <w:lang w:eastAsia="en-AU"/>
                    </w:rPr>
                    <w:drawing>
                      <wp:inline distT="0" distB="0" distL="0" distR="0" wp14:anchorId="7BB12C85" wp14:editId="5705F17D">
                        <wp:extent cx="762000" cy="762000"/>
                        <wp:effectExtent l="0" t="0" r="0" b="0"/>
                        <wp:docPr id="5" name="Picture 5" descr="https://lh3.googleusercontent.com/a-/ALV-UjUOg4t4rNOzcJAwyj_V6iQfDAtkVpF6R1wyTtK14U-so-74HFVb=s80-p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vWBGd-225" descr="https://lh3.googleusercontent.com/a-/ALV-UjUOg4t4rNOzcJAwyj_V6iQfDAtkVpF6R1wyTtK14U-so-74HFVb=s80-p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2000" cy="76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4" name="Picture 4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im"/>
          <w:rFonts w:ascii="Arial" w:hAnsi="Arial" w:cs="Arial"/>
          <w:color w:val="222222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 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br/>
        <w:t>Vidit Sharma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 Anodiam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48"/>
        <w:gridCol w:w="3168"/>
        <w:gridCol w:w="5"/>
        <w:gridCol w:w="5"/>
      </w:tblGrid>
      <w:tr w:rsidR="00D96AB7" w:rsidTr="00D96AB7">
        <w:tc>
          <w:tcPr>
            <w:tcW w:w="6637" w:type="dxa"/>
            <w:noWrap/>
            <w:hideMark/>
          </w:tcPr>
          <w:tbl>
            <w:tblPr>
              <w:tblW w:w="66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37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6" w:name="_Toc236739245"/>
                  <w:r w:rsidRPr="00413B0E">
                    <w:t>Rajanya Dam</w:t>
                  </w:r>
                  <w:bookmarkEnd w:id="6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Aug 3, 2026, 4:56 PM (18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0" w:history="1">
                    <w:r w:rsidR="00BE0C50" w:rsidRPr="00E13D9D">
                      <w:rPr>
                        <w:rStyle w:val="Hyperlink"/>
                        <w:lang w:eastAsia="en-AU"/>
                      </w:rPr>
                      <w:t>rajanyaworks31@gmail.com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1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Strong"/>
          <w:rFonts w:ascii="Arial" w:hAnsi="Arial" w:cs="Arial"/>
          <w:color w:val="FF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b/>
          <w:bCs/>
          <w:color w:val="888888"/>
        </w:rPr>
        <w:t>Rajanya Dam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 </w:t>
      </w:r>
      <w:r>
        <w:rPr>
          <w:rFonts w:ascii="Arial" w:hAnsi="Arial" w:cs="Arial"/>
          <w:b/>
          <w:bCs/>
          <w:color w:val="888888"/>
        </w:rPr>
        <w:t>Anodiam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116"/>
        <w:gridCol w:w="5"/>
        <w:gridCol w:w="5"/>
      </w:tblGrid>
      <w:tr w:rsidR="00D96AB7" w:rsidTr="00D96AB7">
        <w:tc>
          <w:tcPr>
            <w:tcW w:w="6690" w:type="dxa"/>
            <w:noWrap/>
            <w:hideMark/>
          </w:tcPr>
          <w:tbl>
            <w:tblPr>
              <w:tblW w:w="669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90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7" w:name="_Toc236739246"/>
                  <w:r w:rsidRPr="00413B0E">
                    <w:t>Sayan Basak</w:t>
                  </w:r>
                  <w:bookmarkEnd w:id="7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4:48 PM (18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2" w:history="1">
                    <w:r w:rsidR="00BE0C50" w:rsidRPr="00E13D9D">
                      <w:rPr>
                        <w:rStyle w:val="Hyperlink"/>
                        <w:lang w:eastAsia="en-AU"/>
                      </w:rPr>
                      <w:t>sayan@anodiam.com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3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7" name="Picture 7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00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br w:type="textWrapping" w:clear="all"/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color w:val="000000"/>
        </w:rPr>
        <w:t>Thanks and regards,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  <w:sz w:val="27"/>
          <w:szCs w:val="27"/>
        </w:rPr>
        <w:t>Sayan Basak 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</w:rPr>
        <w:t>CAIO, Anodiam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</w:rPr>
        <w:t>+91 70035 97510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89"/>
        <w:gridCol w:w="3127"/>
        <w:gridCol w:w="5"/>
        <w:gridCol w:w="5"/>
      </w:tblGrid>
      <w:tr w:rsidR="00D96AB7" w:rsidTr="00D96AB7">
        <w:tc>
          <w:tcPr>
            <w:tcW w:w="6657" w:type="dxa"/>
            <w:noWrap/>
            <w:hideMark/>
          </w:tcPr>
          <w:tbl>
            <w:tblPr>
              <w:tblW w:w="665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7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8" w:name="_Toc236739247"/>
                  <w:r w:rsidRPr="00413B0E">
                    <w:t>Md Azad Ansari</w:t>
                  </w:r>
                  <w:bookmarkEnd w:id="8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2:49 PM (20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4" w:history="1">
                    <w:r w:rsidR="00BE0C50" w:rsidRPr="00E13D9D">
                      <w:rPr>
                        <w:rStyle w:val="Hyperlink"/>
                        <w:lang w:eastAsia="en-AU"/>
                      </w:rPr>
                      <w:t>mdazadansari0210@gmail.com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5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8" name="Picture 8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222222"/>
        </w:rPr>
        <w:t>Dear Team,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jc w:val="both"/>
      </w:pPr>
      <w:r>
        <w:br w:type="page"/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40"/>
        <w:gridCol w:w="3176"/>
        <w:gridCol w:w="5"/>
        <w:gridCol w:w="5"/>
      </w:tblGrid>
      <w:tr w:rsidR="00D96AB7" w:rsidTr="00D96AB7">
        <w:tc>
          <w:tcPr>
            <w:tcW w:w="6613" w:type="dxa"/>
            <w:noWrap/>
            <w:hideMark/>
          </w:tcPr>
          <w:tbl>
            <w:tblPr>
              <w:tblW w:w="661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13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9" w:name="_Toc236739248"/>
                  <w:r w:rsidRPr="00413B0E">
                    <w:lastRenderedPageBreak/>
                    <w:t>Soubhanik Patra</w:t>
                  </w:r>
                  <w:bookmarkEnd w:id="9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Aug 3, 2026, 2:47 PM (20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6" w:history="1">
                    <w:r w:rsidR="00BE0C50" w:rsidRPr="00E13D9D">
                      <w:rPr>
                        <w:rStyle w:val="Hyperlink"/>
                        <w:lang w:eastAsia="en-AU"/>
                      </w:rPr>
                      <w:t>soubhanikpatra@gmail.com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7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9" name="Picture 9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Strong"/>
          <w:rFonts w:ascii="Arial" w:hAnsi="Arial" w:cs="Arial"/>
          <w:color w:val="FF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b/>
          <w:bCs/>
          <w:color w:val="888888"/>
        </w:rPr>
        <w:t>Soubhanik Patra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 </w:t>
      </w:r>
      <w:r>
        <w:rPr>
          <w:rFonts w:ascii="Arial" w:hAnsi="Arial" w:cs="Arial"/>
          <w:b/>
          <w:bCs/>
          <w:color w:val="888888"/>
        </w:rPr>
        <w:t>Anodiam</w:t>
      </w:r>
    </w:p>
    <w:p w:rsidR="00D4171D" w:rsidRDefault="00D4171D" w:rsidP="00F5512E">
      <w:pPr>
        <w:jc w:val="both"/>
      </w:pPr>
    </w:p>
    <w:sectPr w:rsidR="00D4171D"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2525" w:rsidRDefault="004F2525" w:rsidP="009D0C78">
      <w:pPr>
        <w:spacing w:after="0" w:line="240" w:lineRule="auto"/>
      </w:pPr>
      <w:r>
        <w:separator/>
      </w:r>
    </w:p>
  </w:endnote>
  <w:endnote w:type="continuationSeparator" w:id="0">
    <w:p w:rsidR="004F2525" w:rsidRDefault="004F2525" w:rsidP="009D0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xyge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color w:val="000000" w:themeColor="text1"/>
      </w:rPr>
      <w:id w:val="675534502"/>
      <w:docPartObj>
        <w:docPartGallery w:val="Page Numbers (Bottom of Page)"/>
        <w:docPartUnique/>
      </w:docPartObj>
    </w:sdtPr>
    <w:sdtContent>
      <w:p w:rsidR="009D0C78" w:rsidRPr="009D0C78" w:rsidRDefault="009D0C78">
        <w:pPr>
          <w:pStyle w:val="Footer"/>
          <w:jc w:val="right"/>
          <w:rPr>
            <w:color w:val="000000" w:themeColor="text1"/>
          </w:rPr>
        </w:pPr>
        <w:r w:rsidRPr="009D0C78">
          <w:rPr>
            <w:color w:val="000000" w:themeColor="text1"/>
          </w:rPr>
          <w:t xml:space="preserve">Page | </w:t>
        </w:r>
        <w:r w:rsidRPr="009D0C78">
          <w:rPr>
            <w:color w:val="000000" w:themeColor="text1"/>
          </w:rPr>
          <w:fldChar w:fldCharType="begin"/>
        </w:r>
        <w:r w:rsidRPr="009D0C78">
          <w:rPr>
            <w:color w:val="000000" w:themeColor="text1"/>
          </w:rPr>
          <w:instrText xml:space="preserve"> PAGE   \* MERGEFORMAT </w:instrText>
        </w:r>
        <w:r w:rsidRPr="009D0C78">
          <w:rPr>
            <w:color w:val="000000" w:themeColor="text1"/>
          </w:rPr>
          <w:fldChar w:fldCharType="separate"/>
        </w:r>
        <w:r w:rsidR="0063355F">
          <w:rPr>
            <w:noProof/>
            <w:color w:val="000000" w:themeColor="text1"/>
          </w:rPr>
          <w:t>4</w:t>
        </w:r>
        <w:r w:rsidRPr="009D0C78">
          <w:rPr>
            <w:noProof/>
            <w:color w:val="000000" w:themeColor="text1"/>
          </w:rPr>
          <w:fldChar w:fldCharType="end"/>
        </w:r>
        <w:r w:rsidRPr="009D0C78">
          <w:rPr>
            <w:color w:val="000000" w:themeColor="text1"/>
          </w:rPr>
          <w:t xml:space="preserve"> </w:t>
        </w:r>
      </w:p>
    </w:sdtContent>
  </w:sdt>
  <w:p w:rsidR="009D0C78" w:rsidRPr="009D0C78" w:rsidRDefault="009D0C78" w:rsidP="009D0C78">
    <w:pPr>
      <w:pStyle w:val="Footer"/>
      <w:jc w:val="center"/>
      <w:rPr>
        <w:color w:val="000000" w:themeColor="text1"/>
      </w:rPr>
    </w:pPr>
    <w:r w:rsidRPr="009D0C78">
      <w:rPr>
        <w:rFonts w:ascii="Arial" w:eastAsia="Times New Roman" w:hAnsi="Arial" w:cs="Arial"/>
        <w:bCs/>
        <w:color w:val="000000" w:themeColor="text1"/>
        <w:sz w:val="24"/>
        <w:szCs w:val="24"/>
        <w:lang w:eastAsia="en-AU"/>
      </w:rPr>
      <w:t>CelRevive Confidentiality and Non-Disclosure Agreement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2525" w:rsidRDefault="004F2525" w:rsidP="009D0C78">
      <w:pPr>
        <w:spacing w:after="0" w:line="240" w:lineRule="auto"/>
      </w:pPr>
      <w:r>
        <w:separator/>
      </w:r>
    </w:p>
  </w:footnote>
  <w:footnote w:type="continuationSeparator" w:id="0">
    <w:p w:rsidR="004F2525" w:rsidRDefault="004F2525" w:rsidP="009D0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1C318CC"/>
    <w:multiLevelType w:val="multilevel"/>
    <w:tmpl w:val="094C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E5BF7"/>
    <w:multiLevelType w:val="multilevel"/>
    <w:tmpl w:val="A944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441"/>
    <w:rsid w:val="00235441"/>
    <w:rsid w:val="00413B0E"/>
    <w:rsid w:val="004F2525"/>
    <w:rsid w:val="0063355F"/>
    <w:rsid w:val="00641CC5"/>
    <w:rsid w:val="009D0C78"/>
    <w:rsid w:val="00BE0C50"/>
    <w:rsid w:val="00C64A95"/>
    <w:rsid w:val="00D4171D"/>
    <w:rsid w:val="00D96AB7"/>
    <w:rsid w:val="00F5512E"/>
    <w:rsid w:val="00FF6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794B43-301B-4853-879D-651C0E142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C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B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41C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41CC5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qu">
    <w:name w:val="qu"/>
    <w:basedOn w:val="DefaultParagraphFont"/>
    <w:rsid w:val="00641CC5"/>
  </w:style>
  <w:style w:type="character" w:customStyle="1" w:styleId="gd">
    <w:name w:val="gd"/>
    <w:basedOn w:val="DefaultParagraphFont"/>
    <w:rsid w:val="00641CC5"/>
  </w:style>
  <w:style w:type="character" w:customStyle="1" w:styleId="go">
    <w:name w:val="go"/>
    <w:basedOn w:val="DefaultParagraphFont"/>
    <w:rsid w:val="00641CC5"/>
  </w:style>
  <w:style w:type="character" w:customStyle="1" w:styleId="g3">
    <w:name w:val="g3"/>
    <w:basedOn w:val="DefaultParagraphFont"/>
    <w:rsid w:val="00641CC5"/>
  </w:style>
  <w:style w:type="character" w:customStyle="1" w:styleId="hb">
    <w:name w:val="hb"/>
    <w:basedOn w:val="DefaultParagraphFont"/>
    <w:rsid w:val="00641CC5"/>
  </w:style>
  <w:style w:type="character" w:customStyle="1" w:styleId="g2">
    <w:name w:val="g2"/>
    <w:basedOn w:val="DefaultParagraphFont"/>
    <w:rsid w:val="00641CC5"/>
  </w:style>
  <w:style w:type="character" w:styleId="Strong">
    <w:name w:val="Strong"/>
    <w:basedOn w:val="DefaultParagraphFont"/>
    <w:uiPriority w:val="22"/>
    <w:qFormat/>
    <w:rsid w:val="00641CC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1C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Hyperlink">
    <w:name w:val="Hyperlink"/>
    <w:basedOn w:val="DefaultParagraphFont"/>
    <w:uiPriority w:val="99"/>
    <w:unhideWhenUsed/>
    <w:rsid w:val="00641CC5"/>
    <w:rPr>
      <w:color w:val="0000FF"/>
      <w:u w:val="single"/>
    </w:rPr>
  </w:style>
  <w:style w:type="character" w:customStyle="1" w:styleId="im">
    <w:name w:val="im"/>
    <w:basedOn w:val="DefaultParagraphFont"/>
    <w:rsid w:val="00D96AB7"/>
  </w:style>
  <w:style w:type="paragraph" w:styleId="Header">
    <w:name w:val="header"/>
    <w:basedOn w:val="Normal"/>
    <w:link w:val="HeaderChar"/>
    <w:uiPriority w:val="99"/>
    <w:unhideWhenUsed/>
    <w:rsid w:val="009D0C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0C78"/>
  </w:style>
  <w:style w:type="paragraph" w:styleId="Footer">
    <w:name w:val="footer"/>
    <w:basedOn w:val="Normal"/>
    <w:link w:val="FooterChar"/>
    <w:uiPriority w:val="99"/>
    <w:unhideWhenUsed/>
    <w:rsid w:val="009D0C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0C78"/>
  </w:style>
  <w:style w:type="character" w:customStyle="1" w:styleId="Heading1Char">
    <w:name w:val="Heading 1 Char"/>
    <w:basedOn w:val="DefaultParagraphFont"/>
    <w:link w:val="Heading1"/>
    <w:uiPriority w:val="9"/>
    <w:rsid w:val="009D0C7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D0C78"/>
    <w:pPr>
      <w:outlineLvl w:val="9"/>
    </w:pPr>
    <w:rPr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9D0C78"/>
    <w:pPr>
      <w:spacing w:after="100"/>
      <w:ind w:left="440"/>
    </w:pPr>
  </w:style>
  <w:style w:type="character" w:customStyle="1" w:styleId="Heading2Char">
    <w:name w:val="Heading 2 Char"/>
    <w:basedOn w:val="DefaultParagraphFont"/>
    <w:link w:val="Heading2"/>
    <w:uiPriority w:val="9"/>
    <w:rsid w:val="00413B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F551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512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71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38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925811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18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498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68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1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1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577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6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15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47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8626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3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450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9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14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5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85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0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76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108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8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52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08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5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87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4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15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5851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0916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67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86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40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832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34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9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36888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8913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3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1037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3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3077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74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79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09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8607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831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0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4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4618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4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73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93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1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6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9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997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7550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1203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69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4844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894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639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1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4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54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15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48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593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05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9815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3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115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549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5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70375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85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804665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4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7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1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58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164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2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9265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243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96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mailto:anirban@anodiam.com" TargetMode="External"/><Relationship Id="rId26" Type="http://schemas.openxmlformats.org/officeDocument/2006/relationships/hyperlink" Target="mailto:soubhanikpatra@gmail.com" TargetMode="External"/><Relationship Id="rId3" Type="http://schemas.openxmlformats.org/officeDocument/2006/relationships/styles" Target="styles.xml"/><Relationship Id="rId21" Type="http://schemas.openxmlformats.org/officeDocument/2006/relationships/hyperlink" Target="mailto:anirban@anodiam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gif"/><Relationship Id="rId17" Type="http://schemas.openxmlformats.org/officeDocument/2006/relationships/hyperlink" Target="mailto:viditsharma2005@gmail.com" TargetMode="External"/><Relationship Id="rId25" Type="http://schemas.openxmlformats.org/officeDocument/2006/relationships/hyperlink" Target="mailto:anirban@anodiam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anirban@anodiam.com" TargetMode="External"/><Relationship Id="rId20" Type="http://schemas.openxmlformats.org/officeDocument/2006/relationships/hyperlink" Target="mailto:rajanyaworks31@gmail.co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indsey.tobin@effiderma.com" TargetMode="External"/><Relationship Id="rId24" Type="http://schemas.openxmlformats.org/officeDocument/2006/relationships/hyperlink" Target="mailto:mdazadansari02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nathan.j.y@hotmail.com" TargetMode="External"/><Relationship Id="rId23" Type="http://schemas.openxmlformats.org/officeDocument/2006/relationships/hyperlink" Target="mailto:anirban@anodiam.com" TargetMode="External"/><Relationship Id="rId28" Type="http://schemas.openxmlformats.org/officeDocument/2006/relationships/footer" Target="footer1.xml"/><Relationship Id="rId10" Type="http://schemas.openxmlformats.org/officeDocument/2006/relationships/hyperlink" Target="mailto:theresa.tobin@effiderma.com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mailto:anirban@anodiam.com" TargetMode="External"/><Relationship Id="rId14" Type="http://schemas.openxmlformats.org/officeDocument/2006/relationships/hyperlink" Target="http://www.anodiam.com/" TargetMode="External"/><Relationship Id="rId22" Type="http://schemas.openxmlformats.org/officeDocument/2006/relationships/hyperlink" Target="mailto:sayan@anodiam.com" TargetMode="External"/><Relationship Id="rId27" Type="http://schemas.openxmlformats.org/officeDocument/2006/relationships/hyperlink" Target="mailto:anirban@anodiam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330D1-0165-47BB-BB92-5D53A8CEC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917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cp:lastPrinted>2026-08-04T02:36:00Z</cp:lastPrinted>
  <dcterms:created xsi:type="dcterms:W3CDTF">2026-08-03T02:04:00Z</dcterms:created>
  <dcterms:modified xsi:type="dcterms:W3CDTF">2026-08-04T02:44:00Z</dcterms:modified>
</cp:coreProperties>
</file>