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4B12" w14:textId="14D59970" w:rsidR="00BF3516" w:rsidRPr="001F5A05" w:rsidRDefault="0023635E">
      <w:r>
        <w:t>TEAM WSU</w:t>
      </w:r>
      <w:r w:rsidR="00BF3516" w:rsidRPr="001F5A05">
        <w:t xml:space="preserve"> PROBLEM STATEMENT AND SOLUTION </w:t>
      </w:r>
    </w:p>
    <w:p w14:paraId="23B04620" w14:textId="77777777" w:rsidR="00BF3516" w:rsidRPr="001F5A05" w:rsidRDefault="00BF3516"/>
    <w:p w14:paraId="4E3F52D8" w14:textId="5AFB184F" w:rsidR="00BF3516" w:rsidRPr="00BF3516" w:rsidRDefault="00BF3516" w:rsidP="00BF3516">
      <w:r w:rsidRPr="00BF3516">
        <w:t xml:space="preserve">WhatsApp-based Intelligent Agent for Student Registration </w:t>
      </w:r>
    </w:p>
    <w:p w14:paraId="6E59FD23" w14:textId="77777777" w:rsidR="00BF3516" w:rsidRPr="00BF3516" w:rsidRDefault="00BF3516" w:rsidP="00BF3516">
      <w:pPr>
        <w:rPr>
          <w:rFonts w:cs="Segoe UI Emoji"/>
          <w:b/>
          <w:bCs/>
          <w:sz w:val="28"/>
          <w:szCs w:val="28"/>
        </w:rPr>
      </w:pPr>
      <w:r w:rsidRPr="00BF3516">
        <w:rPr>
          <w:rFonts w:cs="Segoe UI Emoji"/>
          <w:b/>
          <w:bCs/>
          <w:sz w:val="28"/>
          <w:szCs w:val="28"/>
        </w:rPr>
        <w:t>Problem Statement</w:t>
      </w:r>
    </w:p>
    <w:p w14:paraId="0D510B4C" w14:textId="77777777" w:rsidR="00BF3516" w:rsidRPr="00BF3516" w:rsidRDefault="00BF3516" w:rsidP="00BF3516">
      <w:pPr>
        <w:rPr>
          <w:rFonts w:cs="Segoe UI Emoji"/>
        </w:rPr>
      </w:pPr>
      <w:r w:rsidRPr="00BF3516">
        <w:rPr>
          <w:rFonts w:cs="Segoe UI Emoji"/>
        </w:rPr>
        <w:t>Africa’s education systems face persistent challenges that hinder equitable access, student success, and institutional efficiency. Learners often struggle with fragmented processes, limited guidance, and inadequate support systems. Key challenges include:</w:t>
      </w:r>
    </w:p>
    <w:p w14:paraId="792B2584" w14:textId="77777777" w:rsidR="00BF3516" w:rsidRPr="00BF3516" w:rsidRDefault="00BF3516" w:rsidP="00BF3516">
      <w:pPr>
        <w:numPr>
          <w:ilvl w:val="0"/>
          <w:numId w:val="7"/>
        </w:numPr>
        <w:rPr>
          <w:rFonts w:cs="Segoe UI Emoji"/>
        </w:rPr>
      </w:pPr>
      <w:r w:rsidRPr="00BF3516">
        <w:rPr>
          <w:rFonts w:cs="Segoe UI Emoji"/>
        </w:rPr>
        <w:t>Limited Access &amp; Communication Gaps – Students often miss critical updates on registration, eligibility, examinations, and resources due to poor communication channels.</w:t>
      </w:r>
    </w:p>
    <w:p w14:paraId="074B4107" w14:textId="77777777" w:rsidR="00BF3516" w:rsidRPr="00BF3516" w:rsidRDefault="00BF3516" w:rsidP="00BF3516">
      <w:pPr>
        <w:numPr>
          <w:ilvl w:val="0"/>
          <w:numId w:val="7"/>
        </w:numPr>
        <w:rPr>
          <w:rFonts w:cs="Segoe UI Emoji"/>
        </w:rPr>
      </w:pPr>
      <w:r w:rsidRPr="00BF3516">
        <w:rPr>
          <w:rFonts w:cs="Segoe UI Emoji"/>
        </w:rPr>
        <w:t>Inefficient Registration &amp; Administration – Many institutions rely on manual or outdated systems, requiring multiple visits, which delay academic progress and increase dropouts.</w:t>
      </w:r>
    </w:p>
    <w:p w14:paraId="6D0A579F" w14:textId="77777777" w:rsidR="00BF3516" w:rsidRPr="00BF3516" w:rsidRDefault="00BF3516" w:rsidP="00BF3516">
      <w:pPr>
        <w:numPr>
          <w:ilvl w:val="0"/>
          <w:numId w:val="7"/>
        </w:numPr>
        <w:rPr>
          <w:rFonts w:cs="Segoe UI Emoji"/>
        </w:rPr>
      </w:pPr>
      <w:r w:rsidRPr="00BF3516">
        <w:rPr>
          <w:rFonts w:cs="Segoe UI Emoji"/>
        </w:rPr>
        <w:t>Lack of Personalized Support – Students do not receive real-time, tailored assistance in navigating academic choices, financial aid, and residence applications.</w:t>
      </w:r>
    </w:p>
    <w:p w14:paraId="40D063CD" w14:textId="77777777" w:rsidR="00BF3516" w:rsidRPr="00BF3516" w:rsidRDefault="00BF3516" w:rsidP="00BF3516">
      <w:pPr>
        <w:numPr>
          <w:ilvl w:val="0"/>
          <w:numId w:val="7"/>
        </w:numPr>
        <w:rPr>
          <w:rFonts w:cs="Segoe UI Emoji"/>
        </w:rPr>
      </w:pPr>
      <w:r w:rsidRPr="00BF3516">
        <w:rPr>
          <w:rFonts w:cs="Segoe UI Emoji"/>
        </w:rPr>
        <w:t>Data Security &amp; Trust Issues – Sensitive student information such as personal and banking details is often exposed to risks due to weak security practices.</w:t>
      </w:r>
    </w:p>
    <w:p w14:paraId="15917ED3" w14:textId="77777777" w:rsidR="00BF3516" w:rsidRPr="00BF3516" w:rsidRDefault="00BF3516" w:rsidP="00BF3516">
      <w:pPr>
        <w:numPr>
          <w:ilvl w:val="0"/>
          <w:numId w:val="7"/>
        </w:numPr>
        <w:rPr>
          <w:rFonts w:cs="Segoe UI Emoji"/>
        </w:rPr>
      </w:pPr>
      <w:r w:rsidRPr="00BF3516">
        <w:rPr>
          <w:rFonts w:cs="Segoe UI Emoji"/>
        </w:rPr>
        <w:t>Low Student Satisfaction – Complex, time-consuming systems cause frustration, lower engagement, and negatively impact academic outcomes.</w:t>
      </w:r>
    </w:p>
    <w:p w14:paraId="09BB25D8" w14:textId="77777777" w:rsidR="00BF3516" w:rsidRPr="00BF3516" w:rsidRDefault="00BF3516" w:rsidP="00BF3516">
      <w:pPr>
        <w:rPr>
          <w:rFonts w:cs="Segoe UI Emoji"/>
        </w:rPr>
      </w:pPr>
      <w:r w:rsidRPr="00BF3516">
        <w:rPr>
          <w:rFonts w:cs="Segoe UI Emoji"/>
        </w:rPr>
        <w:t>These challenges highlight the urgent need for a unified, intelligent, and secure platform that simplifies student journeys, ensures inclusivity, and empowers institutions to deliver better educational services.</w:t>
      </w:r>
    </w:p>
    <w:p w14:paraId="6BA783FE" w14:textId="23F559A1" w:rsidR="00BF3516" w:rsidRPr="00BF3516" w:rsidRDefault="00BF3516" w:rsidP="00BF3516">
      <w:pPr>
        <w:rPr>
          <w:rFonts w:cs="Segoe UI Emoji"/>
        </w:rPr>
      </w:pPr>
    </w:p>
    <w:p w14:paraId="147F8DC7" w14:textId="77777777" w:rsidR="00BF3516" w:rsidRPr="00BF3516" w:rsidRDefault="00BF3516" w:rsidP="00BF3516">
      <w:pPr>
        <w:rPr>
          <w:rFonts w:cs="Segoe UI Emoji"/>
          <w:b/>
          <w:bCs/>
          <w:sz w:val="28"/>
          <w:szCs w:val="28"/>
        </w:rPr>
      </w:pPr>
      <w:r w:rsidRPr="00BF3516">
        <w:rPr>
          <w:rFonts w:cs="Segoe UI Emoji"/>
          <w:b/>
          <w:bCs/>
          <w:sz w:val="28"/>
          <w:szCs w:val="28"/>
        </w:rPr>
        <w:t>Solution Statement</w:t>
      </w:r>
    </w:p>
    <w:p w14:paraId="7C6ED159" w14:textId="77777777" w:rsidR="00BF3516" w:rsidRPr="00BF3516" w:rsidRDefault="00BF3516" w:rsidP="00BF3516">
      <w:pPr>
        <w:rPr>
          <w:rFonts w:cs="Segoe UI Emoji"/>
        </w:rPr>
      </w:pPr>
      <w:r w:rsidRPr="00BF3516">
        <w:rPr>
          <w:rFonts w:cs="Segoe UI Emoji"/>
        </w:rPr>
        <w:t>We propose an AI-powered Intelligent Agent for Student Registration and Support—delivered through widely accessible platforms like WhatsApp. The solution will:</w:t>
      </w:r>
    </w:p>
    <w:p w14:paraId="42623D2A" w14:textId="77777777" w:rsidR="00BF3516" w:rsidRPr="00BF3516" w:rsidRDefault="00BF3516" w:rsidP="00BF3516">
      <w:pPr>
        <w:numPr>
          <w:ilvl w:val="0"/>
          <w:numId w:val="8"/>
        </w:numPr>
        <w:rPr>
          <w:rFonts w:cs="Segoe UI Emoji"/>
        </w:rPr>
      </w:pPr>
      <w:r w:rsidRPr="00BF3516">
        <w:rPr>
          <w:rFonts w:cs="Segoe UI Emoji"/>
        </w:rPr>
        <w:t>Proactive Notifications – Automatically inform eligible students about registration timelines, bursary opportunities, and residence availability.</w:t>
      </w:r>
    </w:p>
    <w:p w14:paraId="4DD15B95" w14:textId="77777777" w:rsidR="00BF3516" w:rsidRPr="00BF3516" w:rsidRDefault="00BF3516" w:rsidP="00BF3516">
      <w:pPr>
        <w:numPr>
          <w:ilvl w:val="0"/>
          <w:numId w:val="8"/>
        </w:numPr>
        <w:rPr>
          <w:rFonts w:cs="Segoe UI Emoji"/>
        </w:rPr>
      </w:pPr>
      <w:r w:rsidRPr="00BF3516">
        <w:rPr>
          <w:rFonts w:cs="Segoe UI Emoji"/>
        </w:rPr>
        <w:t>Conversational Guidance – Provide interactive, step-by-step support for academic and residence registration using natural language processing.</w:t>
      </w:r>
    </w:p>
    <w:p w14:paraId="73B34F79" w14:textId="77777777" w:rsidR="00BF3516" w:rsidRPr="00BF3516" w:rsidRDefault="00BF3516" w:rsidP="00BF3516">
      <w:pPr>
        <w:numPr>
          <w:ilvl w:val="0"/>
          <w:numId w:val="8"/>
        </w:numPr>
        <w:rPr>
          <w:rFonts w:cs="Segoe UI Emoji"/>
        </w:rPr>
      </w:pPr>
      <w:r w:rsidRPr="00BF3516">
        <w:rPr>
          <w:rFonts w:cs="Segoe UI Emoji"/>
        </w:rPr>
        <w:t>Secure Payments &amp; Verification – Integrate trusted payment gateways with encrypted banking details handling.</w:t>
      </w:r>
    </w:p>
    <w:p w14:paraId="40FCC7D3" w14:textId="77777777" w:rsidR="00BF3516" w:rsidRPr="00BF3516" w:rsidRDefault="00BF3516" w:rsidP="00BF3516">
      <w:pPr>
        <w:numPr>
          <w:ilvl w:val="0"/>
          <w:numId w:val="8"/>
        </w:numPr>
        <w:rPr>
          <w:rFonts w:cs="Segoe UI Emoji"/>
        </w:rPr>
      </w:pPr>
      <w:r w:rsidRPr="00BF3516">
        <w:rPr>
          <w:rFonts w:cs="Segoe UI Emoji"/>
        </w:rPr>
        <w:lastRenderedPageBreak/>
        <w:t>Smart Document Delivery – Instantly generate and share proof of registration, fee statements, and timetables in PDF format.</w:t>
      </w:r>
    </w:p>
    <w:p w14:paraId="3C8AAEA9" w14:textId="77777777" w:rsidR="00BF3516" w:rsidRPr="00BF3516" w:rsidRDefault="00BF3516" w:rsidP="00BF3516">
      <w:pPr>
        <w:numPr>
          <w:ilvl w:val="0"/>
          <w:numId w:val="8"/>
        </w:numPr>
        <w:rPr>
          <w:rFonts w:cs="Segoe UI Emoji"/>
        </w:rPr>
      </w:pPr>
      <w:r w:rsidRPr="00BF3516">
        <w:rPr>
          <w:rFonts w:cs="Segoe UI Emoji"/>
        </w:rPr>
        <w:t>Calendar &amp; Timetable Sync – Seamlessly integrate schedules with Outlook/Google calendars for better academic planning.</w:t>
      </w:r>
    </w:p>
    <w:p w14:paraId="2F5B6E66" w14:textId="77777777" w:rsidR="00BF3516" w:rsidRPr="00BF3516" w:rsidRDefault="00BF3516" w:rsidP="00BF3516">
      <w:pPr>
        <w:numPr>
          <w:ilvl w:val="0"/>
          <w:numId w:val="8"/>
        </w:numPr>
        <w:rPr>
          <w:rFonts w:cs="Segoe UI Emoji"/>
        </w:rPr>
      </w:pPr>
      <w:r w:rsidRPr="00BF3516">
        <w:rPr>
          <w:rFonts w:cs="Segoe UI Emoji"/>
        </w:rPr>
        <w:t>Data Security &amp; Compliance – Ensure student data is encrypted, stored securely, and managed under global privacy standards.</w:t>
      </w:r>
    </w:p>
    <w:p w14:paraId="61A71333" w14:textId="77777777" w:rsidR="00BF3516" w:rsidRPr="00BF3516" w:rsidRDefault="00BF3516" w:rsidP="00BF3516">
      <w:pPr>
        <w:numPr>
          <w:ilvl w:val="0"/>
          <w:numId w:val="8"/>
        </w:numPr>
        <w:rPr>
          <w:rFonts w:cs="Segoe UI Emoji"/>
        </w:rPr>
      </w:pPr>
      <w:r w:rsidRPr="00BF3516">
        <w:rPr>
          <w:rFonts w:cs="Segoe UI Emoji"/>
        </w:rPr>
        <w:t>Scalability Across Africa – Leverage WhatsApp (a familiar, low-data platform) to ensure accessibility even in low-resource settings.</w:t>
      </w:r>
    </w:p>
    <w:p w14:paraId="619864B1" w14:textId="77777777" w:rsidR="00BF3516" w:rsidRPr="00BF3516" w:rsidRDefault="00BF3516" w:rsidP="00BF3516">
      <w:pPr>
        <w:rPr>
          <w:rFonts w:cs="Segoe UI Emoji"/>
        </w:rPr>
      </w:pPr>
      <w:r w:rsidRPr="00BF3516">
        <w:rPr>
          <w:rFonts w:cs="Segoe UI Emoji"/>
        </w:rPr>
        <w:t>This Intelligent Educational Agent will:</w:t>
      </w:r>
    </w:p>
    <w:p w14:paraId="2E5BB9FC" w14:textId="77777777" w:rsidR="00BF3516" w:rsidRPr="00BF3516" w:rsidRDefault="00BF3516" w:rsidP="00BF3516">
      <w:pPr>
        <w:numPr>
          <w:ilvl w:val="0"/>
          <w:numId w:val="9"/>
        </w:numPr>
        <w:rPr>
          <w:rFonts w:cs="Segoe UI Emoji"/>
        </w:rPr>
      </w:pPr>
      <w:r w:rsidRPr="00BF3516">
        <w:rPr>
          <w:rFonts w:cs="Segoe UI Emoji"/>
        </w:rPr>
        <w:t>Empower students with real-time, guided, and personalized support.</w:t>
      </w:r>
    </w:p>
    <w:p w14:paraId="0FFAD0AA" w14:textId="77777777" w:rsidR="00BF3516" w:rsidRPr="00BF3516" w:rsidRDefault="00BF3516" w:rsidP="00BF3516">
      <w:pPr>
        <w:numPr>
          <w:ilvl w:val="0"/>
          <w:numId w:val="9"/>
        </w:numPr>
        <w:rPr>
          <w:rFonts w:cs="Segoe UI Emoji"/>
        </w:rPr>
      </w:pPr>
      <w:r w:rsidRPr="00BF3516">
        <w:rPr>
          <w:rFonts w:cs="Segoe UI Emoji"/>
        </w:rPr>
        <w:t>Reduce administrative burden on institutions through automation.</w:t>
      </w:r>
    </w:p>
    <w:p w14:paraId="2423D49D" w14:textId="77777777" w:rsidR="00BF3516" w:rsidRPr="00BF3516" w:rsidRDefault="00BF3516" w:rsidP="00BF3516">
      <w:pPr>
        <w:numPr>
          <w:ilvl w:val="0"/>
          <w:numId w:val="9"/>
        </w:numPr>
        <w:rPr>
          <w:rFonts w:cs="Segoe UI Emoji"/>
        </w:rPr>
      </w:pPr>
      <w:r w:rsidRPr="00BF3516">
        <w:rPr>
          <w:rFonts w:cs="Segoe UI Emoji"/>
        </w:rPr>
        <w:t>Bridge communication gaps in African education using an inclusive, mobile-first solution.</w:t>
      </w:r>
    </w:p>
    <w:p w14:paraId="0DA0501F" w14:textId="77777777" w:rsidR="00BF3516" w:rsidRPr="00BF3516" w:rsidRDefault="00BF3516" w:rsidP="00BF3516">
      <w:pPr>
        <w:numPr>
          <w:ilvl w:val="0"/>
          <w:numId w:val="9"/>
        </w:numPr>
        <w:rPr>
          <w:rFonts w:cs="Segoe UI Emoji"/>
        </w:rPr>
      </w:pPr>
      <w:r w:rsidRPr="00BF3516">
        <w:rPr>
          <w:rFonts w:cs="Segoe UI Emoji"/>
        </w:rPr>
        <w:t>Set a foundation for future AI-driven innovations in African higher education.</w:t>
      </w:r>
    </w:p>
    <w:p w14:paraId="534681EC" w14:textId="77777777" w:rsidR="00BF3516" w:rsidRPr="001F5A05" w:rsidRDefault="00BF3516" w:rsidP="00BF3516">
      <w:pPr>
        <w:rPr>
          <w:rFonts w:cs="Segoe UI Emoji"/>
        </w:rPr>
      </w:pPr>
    </w:p>
    <w:p w14:paraId="6F23B00B" w14:textId="77777777" w:rsidR="00BF3516" w:rsidRPr="001F5A05" w:rsidRDefault="00BF3516"/>
    <w:sectPr w:rsidR="00BF3516" w:rsidRPr="001F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1697"/>
    <w:multiLevelType w:val="multilevel"/>
    <w:tmpl w:val="A61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D7178"/>
    <w:multiLevelType w:val="multilevel"/>
    <w:tmpl w:val="C5AA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D0947"/>
    <w:multiLevelType w:val="multilevel"/>
    <w:tmpl w:val="44C0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44C77"/>
    <w:multiLevelType w:val="multilevel"/>
    <w:tmpl w:val="479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C2D5D"/>
    <w:multiLevelType w:val="multilevel"/>
    <w:tmpl w:val="2F3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80002"/>
    <w:multiLevelType w:val="multilevel"/>
    <w:tmpl w:val="E75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71C97"/>
    <w:multiLevelType w:val="multilevel"/>
    <w:tmpl w:val="2C2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C58B8"/>
    <w:multiLevelType w:val="multilevel"/>
    <w:tmpl w:val="9D7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05029"/>
    <w:multiLevelType w:val="multilevel"/>
    <w:tmpl w:val="E348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50041">
    <w:abstractNumId w:val="1"/>
  </w:num>
  <w:num w:numId="2" w16cid:durableId="1092358567">
    <w:abstractNumId w:val="8"/>
  </w:num>
  <w:num w:numId="3" w16cid:durableId="1151409566">
    <w:abstractNumId w:val="5"/>
  </w:num>
  <w:num w:numId="4" w16cid:durableId="392656013">
    <w:abstractNumId w:val="7"/>
  </w:num>
  <w:num w:numId="5" w16cid:durableId="1312979702">
    <w:abstractNumId w:val="0"/>
  </w:num>
  <w:num w:numId="6" w16cid:durableId="808941087">
    <w:abstractNumId w:val="6"/>
  </w:num>
  <w:num w:numId="7" w16cid:durableId="1398091690">
    <w:abstractNumId w:val="4"/>
  </w:num>
  <w:num w:numId="8" w16cid:durableId="1694501740">
    <w:abstractNumId w:val="2"/>
  </w:num>
  <w:num w:numId="9" w16cid:durableId="148635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16"/>
    <w:rsid w:val="001F5A05"/>
    <w:rsid w:val="0023635E"/>
    <w:rsid w:val="0066755F"/>
    <w:rsid w:val="007D25C7"/>
    <w:rsid w:val="00B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81AA2"/>
  <w15:chartTrackingRefBased/>
  <w15:docId w15:val="{26452BBE-1A7C-4650-9057-7AA85082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Segashwana April Lekgoro</dc:creator>
  <cp:keywords/>
  <dc:description/>
  <cp:lastModifiedBy>Segashwana April Lekgoro</cp:lastModifiedBy>
  <cp:revision>1</cp:revision>
  <dcterms:created xsi:type="dcterms:W3CDTF">2025-09-23T17:25:00Z</dcterms:created>
  <dcterms:modified xsi:type="dcterms:W3CDTF">2025-09-23T22:56:00Z</dcterms:modified>
</cp:coreProperties>
</file>