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F3AA7E" w14:textId="77777777" w:rsidR="006F3B09" w:rsidRPr="006F3B09" w:rsidRDefault="006F3B09" w:rsidP="00646A67">
      <w:pPr>
        <w:pStyle w:val="Title"/>
      </w:pPr>
      <w:r w:rsidRPr="006F3B09">
        <w:t>Walter Sisulu University: A Report on Progress Towards the Sustainable Development Goals</w:t>
      </w:r>
    </w:p>
    <w:p w14:paraId="795613AF" w14:textId="79E12997" w:rsidR="006F3B09" w:rsidRPr="006F3B09" w:rsidRDefault="006F3B09" w:rsidP="004F583D">
      <w:pPr>
        <w:pStyle w:val="Heading1"/>
      </w:pPr>
      <w:r w:rsidRPr="006F3B09">
        <w:t>1. SDG 1: No Poverty</w:t>
      </w:r>
    </w:p>
    <w:p w14:paraId="763E0C18" w14:textId="77777777" w:rsidR="006F3B09" w:rsidRPr="006F3B09" w:rsidRDefault="006F3B09" w:rsidP="006F3B09">
      <w:pPr>
        <w:spacing w:after="160" w:line="278" w:lineRule="auto"/>
      </w:pPr>
      <w:r w:rsidRPr="006F3B09">
        <w:t>As a university situated in one of South Africa's poorest regions, Walter Sisulu University plays a critical role in alleviating intergenerational poverty. Its core mission of providing access to higher education for underprivileged students is a primary driver of economic mobility. The scale of student financial hardship provides stark context for this mission, with gross student debt standing at R1.383 billion in 2022. Beyond its academic mandate, WSU has implemented a suite of direct support mechanisms to address the immediate financial and welfare needs of its students, ensuring they have the resources necessary to complete their studies and break the cycle of poverty.</w:t>
      </w:r>
    </w:p>
    <w:p w14:paraId="4562E7BC" w14:textId="4E4E8530" w:rsidR="006F3B09" w:rsidRPr="006F3B09" w:rsidRDefault="006F3B09" w:rsidP="004F583D">
      <w:pPr>
        <w:pStyle w:val="Heading2"/>
      </w:pPr>
      <w:r w:rsidRPr="006F3B09">
        <w:t>Student Financial Support and Access Initiatives</w:t>
      </w:r>
    </w:p>
    <w:p w14:paraId="7E60EA3D" w14:textId="77777777" w:rsidR="006F3B09" w:rsidRDefault="006F3B09" w:rsidP="006F3B09">
      <w:r w:rsidRPr="006F3B09">
        <w:t>WSU actively collaborates with a range of partners to mitigate the financial barriers that students face, from registration fees to historical debt.</w:t>
      </w:r>
    </w:p>
    <w:p w14:paraId="20B33947" w14:textId="0BDF4198" w:rsidR="006F3B09" w:rsidRPr="006F3B09" w:rsidRDefault="006F3B09" w:rsidP="006F3B09">
      <w:pPr>
        <w:numPr>
          <w:ilvl w:val="0"/>
          <w:numId w:val="1"/>
        </w:numPr>
        <w:spacing w:after="160" w:line="278" w:lineRule="auto"/>
      </w:pPr>
      <w:r w:rsidRPr="006F3B09">
        <w:rPr>
          <w:b/>
          <w:bCs/>
        </w:rPr>
        <w:t>NSFAS Engagement: </w:t>
      </w:r>
      <w:r w:rsidRPr="006F3B09">
        <w:t>The university proactively engages with the National Student Financial Aid Scheme (NSFAS) to address systemic challenges and resolve funding issues for the large cohort of dependent students, mitigating financial exclusion.</w:t>
      </w:r>
    </w:p>
    <w:p w14:paraId="67072948" w14:textId="77777777" w:rsidR="006F3B09" w:rsidRPr="006F3B09" w:rsidRDefault="006F3B09" w:rsidP="006F3B09">
      <w:pPr>
        <w:numPr>
          <w:ilvl w:val="0"/>
          <w:numId w:val="1"/>
        </w:numPr>
        <w:spacing w:after="160" w:line="278" w:lineRule="auto"/>
      </w:pPr>
      <w:r w:rsidRPr="006F3B09">
        <w:rPr>
          <w:b/>
          <w:bCs/>
        </w:rPr>
        <w:t>Motsepe Foundation Grant:</w:t>
      </w:r>
      <w:r w:rsidRPr="006F3B09">
        <w:t xml:space="preserve"> The university secured a R1.1 million grant from the Motsepe Foundation, allocated by the Student Representative Council (SRC) to assist students with registration fees, historical debt, and challenges related to food security.</w:t>
      </w:r>
    </w:p>
    <w:p w14:paraId="18C7AA91" w14:textId="77777777" w:rsidR="006F3B09" w:rsidRPr="006F3B09" w:rsidRDefault="006F3B09" w:rsidP="006F3B09">
      <w:pPr>
        <w:numPr>
          <w:ilvl w:val="0"/>
          <w:numId w:val="1"/>
        </w:numPr>
        <w:spacing w:after="160" w:line="278" w:lineRule="auto"/>
      </w:pPr>
      <w:r w:rsidRPr="006F3B09">
        <w:rPr>
          <w:b/>
          <w:bCs/>
        </w:rPr>
        <w:t>Services SETA Funding:</w:t>
      </w:r>
      <w:r w:rsidRPr="006F3B09">
        <w:t xml:space="preserve"> The Services Sector Education and Training Authority (SETA) provided funding for 236 students, covering tuition fees, accommodation, meal allowances, and prescribed books or a laptop.</w:t>
      </w:r>
    </w:p>
    <w:p w14:paraId="3EE7365F" w14:textId="77777777" w:rsidR="006F3B09" w:rsidRPr="006F3B09" w:rsidRDefault="006F3B09" w:rsidP="006F3B09">
      <w:pPr>
        <w:numPr>
          <w:ilvl w:val="0"/>
          <w:numId w:val="1"/>
        </w:numPr>
        <w:spacing w:after="160" w:line="278" w:lineRule="auto"/>
      </w:pPr>
      <w:r w:rsidRPr="006F3B09">
        <w:rPr>
          <w:b/>
          <w:bCs/>
        </w:rPr>
        <w:t>Special Cases Project:</w:t>
      </w:r>
      <w:r w:rsidRPr="006F3B09">
        <w:t xml:space="preserve"> In a collaborative effort with the SRC, this project provides targeted financial assistance to students facing acute economic hardships that threaten their ability to register and continue their studies.</w:t>
      </w:r>
    </w:p>
    <w:p w14:paraId="471DAF1B" w14:textId="0C21D4D4" w:rsidR="006F3B09" w:rsidRPr="006F3B09" w:rsidRDefault="006F3B09" w:rsidP="00191C06">
      <w:pPr>
        <w:numPr>
          <w:ilvl w:val="0"/>
          <w:numId w:val="1"/>
        </w:numPr>
        <w:spacing w:after="160" w:line="278" w:lineRule="auto"/>
      </w:pPr>
      <w:r w:rsidRPr="006F3B09">
        <w:rPr>
          <w:b/>
          <w:bCs/>
        </w:rPr>
        <w:t>Convocation Debt Relief Programme:</w:t>
      </w:r>
      <w:r w:rsidRPr="006F3B09">
        <w:t xml:space="preserve"> The University Convocation introduced a programme specifically aimed at relieving graduate debt, </w:t>
      </w:r>
      <w:r w:rsidR="00191C06" w:rsidRPr="00191C06">
        <w:t>which has secured over R70 million</w:t>
      </w:r>
      <w:r w:rsidR="00191C06">
        <w:t xml:space="preserve"> </w:t>
      </w:r>
      <w:r w:rsidR="00191C06" w:rsidRPr="00191C06">
        <w:t>to assist graduates in obtaining their certificates</w:t>
      </w:r>
      <w:r w:rsidR="00191C06">
        <w:t xml:space="preserve">, </w:t>
      </w:r>
      <w:r w:rsidR="00191C06" w:rsidRPr="00191C06">
        <w:t>thereby removing a key barrier to employment.</w:t>
      </w:r>
    </w:p>
    <w:p w14:paraId="58D37B6B" w14:textId="4EBF78FA" w:rsidR="006F3B09" w:rsidRPr="006F3B09" w:rsidRDefault="006F3B09" w:rsidP="004F583D">
      <w:pPr>
        <w:pStyle w:val="Heading2"/>
      </w:pPr>
      <w:r w:rsidRPr="006F3B09">
        <w:t>Direct Support for Student Welfare</w:t>
      </w:r>
    </w:p>
    <w:p w14:paraId="4432A531" w14:textId="77777777" w:rsidR="006F3B09" w:rsidRPr="006F3B09" w:rsidRDefault="006F3B09" w:rsidP="006F3B09">
      <w:pPr>
        <w:spacing w:after="160" w:line="278" w:lineRule="auto"/>
      </w:pPr>
      <w:r w:rsidRPr="006F3B09">
        <w:t>The university has initiated practical projects to address immediate student needs, such as hunger and lack of basic resources.</w:t>
      </w:r>
    </w:p>
    <w:p w14:paraId="65F8232A" w14:textId="77777777" w:rsidR="006F3B09" w:rsidRPr="006F3B09" w:rsidRDefault="006F3B09" w:rsidP="006F3B09">
      <w:pPr>
        <w:numPr>
          <w:ilvl w:val="0"/>
          <w:numId w:val="2"/>
        </w:numPr>
        <w:spacing w:after="160" w:line="278" w:lineRule="auto"/>
      </w:pPr>
      <w:r w:rsidRPr="006F3B09">
        <w:rPr>
          <w:b/>
          <w:bCs/>
        </w:rPr>
        <w:lastRenderedPageBreak/>
        <w:t>Food Gardening Project:</w:t>
      </w:r>
      <w:r w:rsidRPr="006F3B09">
        <w:t xml:space="preserve"> A food gardening project was launched at the Butterworth Campus to alleviate hunger among disadvantaged students, providing a sustainable source of nutrition.</w:t>
      </w:r>
    </w:p>
    <w:p w14:paraId="7FE2338F" w14:textId="73D380D1" w:rsidR="00191C06" w:rsidRDefault="006F3B09" w:rsidP="00191C06">
      <w:pPr>
        <w:numPr>
          <w:ilvl w:val="0"/>
          <w:numId w:val="2"/>
        </w:numPr>
      </w:pPr>
      <w:r w:rsidRPr="006F3B09">
        <w:rPr>
          <w:b/>
          <w:bCs/>
        </w:rPr>
        <w:t>Food Bank Fundraising:</w:t>
      </w:r>
      <w:r w:rsidRPr="006F3B09">
        <w:t xml:space="preserve"> An innovative initiative involved selling old mattresses from residences to raise funds for a food bank, demonstrating a commitment to resourcefulness in supporting student welfare.</w:t>
      </w:r>
    </w:p>
    <w:p w14:paraId="55DC88FF" w14:textId="1D25F4D8" w:rsidR="00191C06" w:rsidRPr="00191C06" w:rsidRDefault="00191C06" w:rsidP="004F583D">
      <w:pPr>
        <w:pStyle w:val="Heading2"/>
      </w:pPr>
      <w:r w:rsidRPr="00191C06">
        <w:t>Empowerment through Employment and Opportunity</w:t>
      </w:r>
    </w:p>
    <w:p w14:paraId="088071D0" w14:textId="77777777" w:rsidR="00191C06" w:rsidRPr="00191C06" w:rsidRDefault="00191C06" w:rsidP="00191C06">
      <w:pPr>
        <w:spacing w:after="160" w:line="278" w:lineRule="auto"/>
      </w:pPr>
      <w:r w:rsidRPr="00191C06">
        <w:t>The university has established formal policies and programmes to create direct economic pathways for its students and alumni.</w:t>
      </w:r>
    </w:p>
    <w:p w14:paraId="429ADD81" w14:textId="12208741" w:rsidR="00191C06" w:rsidRPr="00191C06" w:rsidRDefault="00191C06" w:rsidP="00191C06">
      <w:pPr>
        <w:numPr>
          <w:ilvl w:val="0"/>
          <w:numId w:val="2"/>
        </w:numPr>
        <w:spacing w:after="160" w:line="278" w:lineRule="auto"/>
        <w:rPr>
          <w:b/>
          <w:bCs/>
        </w:rPr>
      </w:pPr>
      <w:r w:rsidRPr="00191C06">
        <w:rPr>
          <w:b/>
          <w:bCs/>
        </w:rPr>
        <w:t>Student Employment Policy: </w:t>
      </w:r>
      <w:r w:rsidRPr="00191C06">
        <w:t>A Council-approved Student Employment Policy formalizes opportunities for students to gain work experience and income while studying, enhancing their skills and financial stability.</w:t>
      </w:r>
    </w:p>
    <w:p w14:paraId="4A306665" w14:textId="3DD39FCE" w:rsidR="00191C06" w:rsidRPr="00191C06" w:rsidRDefault="00191C06" w:rsidP="00191C06">
      <w:pPr>
        <w:numPr>
          <w:ilvl w:val="0"/>
          <w:numId w:val="2"/>
        </w:numPr>
        <w:spacing w:after="160" w:line="278" w:lineRule="auto"/>
      </w:pPr>
      <w:r w:rsidRPr="00191C06">
        <w:rPr>
          <w:b/>
          <w:bCs/>
        </w:rPr>
        <w:t>Grow-Your-Own-Timber (GYOT) Programme: </w:t>
      </w:r>
      <w:r w:rsidRPr="00191C06">
        <w:t>This succession-planning initiative identifies high-achieving postgraduate students and provides them with mentorship and a modest subsistence allowance, encouraging them to pursue academic careers at WSU. This programme serves as a multi-faceted strategic tool, concurrently developing future academic staff (SDG 4), creating pathways to decent work (SDG 8), and reducing inequality through targeted opportunity (SDG 10).</w:t>
      </w:r>
    </w:p>
    <w:p w14:paraId="3DD503F0" w14:textId="606D674F" w:rsidR="00191C06" w:rsidRPr="00191C06" w:rsidRDefault="00191C06" w:rsidP="00191C06">
      <w:pPr>
        <w:numPr>
          <w:ilvl w:val="0"/>
          <w:numId w:val="2"/>
        </w:numPr>
        <w:spacing w:after="160" w:line="278" w:lineRule="auto"/>
      </w:pPr>
      <w:r w:rsidRPr="00191C06">
        <w:rPr>
          <w:b/>
          <w:bCs/>
        </w:rPr>
        <w:t>Alumni Prioritisation: </w:t>
      </w:r>
      <w:r w:rsidRPr="00191C06">
        <w:t>The Institutional Forum has formally recommended that WSU prioritizes its own graduates for employment opportunities and allocates a minimum of 20% of institutional business opportunities to alumni-owned enterprises.</w:t>
      </w:r>
    </w:p>
    <w:p w14:paraId="73E7B915" w14:textId="52F2E97E" w:rsidR="00191C06" w:rsidRPr="00191C06" w:rsidRDefault="00191C06" w:rsidP="004F583D">
      <w:pPr>
        <w:pStyle w:val="Heading2"/>
      </w:pPr>
      <w:r w:rsidRPr="00191C06">
        <w:t>Research Focused on Economic Development</w:t>
      </w:r>
    </w:p>
    <w:p w14:paraId="1BB45417" w14:textId="77777777" w:rsidR="00191C06" w:rsidRDefault="00191C06" w:rsidP="00191C06">
      <w:r>
        <w:t>WSU's research agenda is deliberately aligned with addressing the root causes of poverty in its regional context. The Nedbank Chair in Rural Development focuses specifically on rural enterprise development, while the "Small-scale Agribusiness and Rural Non-farm Enterprise Research" Niche Area (RNA) generates knowledge aimed at bolstering local economies and creating sustainable livelihoods.</w:t>
      </w:r>
    </w:p>
    <w:p w14:paraId="2783B8E0" w14:textId="1401C0BF" w:rsidR="006F3B09" w:rsidRPr="006F3B09" w:rsidRDefault="006F3B09" w:rsidP="006F3B09">
      <w:pPr>
        <w:spacing w:after="160" w:line="278" w:lineRule="auto"/>
      </w:pPr>
      <w:r w:rsidRPr="006F3B09">
        <w:t>These efforts to support students financially and materially provide a crucial foundation for their success, which is fundamentally linked to the goal of ensuring food security for the university’s communities.</w:t>
      </w:r>
    </w:p>
    <w:p w14:paraId="03583A3A" w14:textId="5D734695" w:rsidR="006F3B09" w:rsidRPr="006F3B09" w:rsidRDefault="006F3B09" w:rsidP="004F583D">
      <w:pPr>
        <w:pStyle w:val="Heading1"/>
      </w:pPr>
      <w:r w:rsidRPr="006F3B09">
        <w:t>2. SDG 2: Zero Hunger</w:t>
      </w:r>
    </w:p>
    <w:p w14:paraId="6ABE762B" w14:textId="77777777" w:rsidR="006F3B09" w:rsidRPr="006F3B09" w:rsidRDefault="006F3B09" w:rsidP="006F3B09">
      <w:pPr>
        <w:spacing w:after="160" w:line="278" w:lineRule="auto"/>
      </w:pPr>
      <w:r w:rsidRPr="006F3B09">
        <w:t xml:space="preserve">Walter Sisulu University addresses the challenge of hunger through a dual approach that combines high-impact research into food security with the cultivation of innovative, student-led solutions to reduce food waste. Situated in a region where food </w:t>
      </w:r>
      <w:r w:rsidRPr="006F3B09">
        <w:lastRenderedPageBreak/>
        <w:t>security is a significant concern, WSU leverages its academic and entrepreneurial capacity to contribute to sustainable food systems and tackle hunger at its roots.</w:t>
      </w:r>
    </w:p>
    <w:p w14:paraId="27C84B2E" w14:textId="67C4112D" w:rsidR="006F3B09" w:rsidRPr="006F3B09" w:rsidRDefault="006F3B09" w:rsidP="004F583D">
      <w:pPr>
        <w:pStyle w:val="Heading2"/>
      </w:pPr>
      <w:r w:rsidRPr="006F3B09">
        <w:t>Research and Development in Food Security</w:t>
      </w:r>
    </w:p>
    <w:p w14:paraId="49F8EB58" w14:textId="77777777" w:rsidR="006F3B09" w:rsidRDefault="006F3B09" w:rsidP="006F3B09">
      <w:r w:rsidRPr="006F3B09">
        <w:t>WSU is home to specialised research entities that focus on addressing the complex issues surrounding food and agriculture in its regional context.</w:t>
      </w:r>
    </w:p>
    <w:p w14:paraId="46F8E6CF" w14:textId="40B5D5D7" w:rsidR="00AE3B9A" w:rsidRPr="003E2AFD" w:rsidRDefault="00AE3B9A">
      <w:pPr>
        <w:numPr>
          <w:ilvl w:val="0"/>
          <w:numId w:val="31"/>
        </w:numPr>
        <w:spacing w:after="160" w:line="278" w:lineRule="auto"/>
      </w:pPr>
      <w:r w:rsidRPr="003E2AFD">
        <w:rPr>
          <w:b/>
          <w:bCs/>
        </w:rPr>
        <w:t>The Nedbank Chair in Rural Development:</w:t>
      </w:r>
      <w:r w:rsidRPr="003E2AFD">
        <w:t xml:space="preserve"> </w:t>
      </w:r>
      <w:r>
        <w:t xml:space="preserve">As </w:t>
      </w:r>
      <w:r w:rsidRPr="006F3B09">
        <w:t>one of the key national facilities hosted by the university</w:t>
      </w:r>
      <w:r>
        <w:t>,</w:t>
      </w:r>
      <w:r w:rsidRPr="006F3B09">
        <w:t xml:space="preserve"> </w:t>
      </w:r>
      <w:r>
        <w:t>i</w:t>
      </w:r>
      <w:r w:rsidRPr="006F3B09">
        <w:t>ts research agenda is centred on critical issues of food security, land reform, and the development of rural enterprises, directly contributing to knowledge and strategies for sustainable agriculture and economic resilience in rural areas.</w:t>
      </w:r>
    </w:p>
    <w:p w14:paraId="55BB6C70" w14:textId="77777777" w:rsidR="00AE3B9A" w:rsidRPr="003E2AFD" w:rsidRDefault="00AE3B9A">
      <w:pPr>
        <w:numPr>
          <w:ilvl w:val="0"/>
          <w:numId w:val="31"/>
        </w:numPr>
        <w:spacing w:after="160" w:line="278" w:lineRule="auto"/>
      </w:pPr>
      <w:r w:rsidRPr="003E2AFD">
        <w:rPr>
          <w:b/>
          <w:bCs/>
        </w:rPr>
        <w:t>Small-scale Agribusiness and Rural Non-farm Enterprise Research (RNA):</w:t>
      </w:r>
      <w:r w:rsidRPr="003E2AFD">
        <w:t xml:space="preserve"> This Research Niche Area focuses on bolstering the economic viability of small-scale agriculture, which is fundamental to ensuring local food production and availability.</w:t>
      </w:r>
    </w:p>
    <w:p w14:paraId="609C1CCB" w14:textId="64055AE2" w:rsidR="005F2A1A" w:rsidRPr="003E2AFD" w:rsidRDefault="005F2A1A" w:rsidP="004F583D">
      <w:pPr>
        <w:pStyle w:val="Heading2"/>
      </w:pPr>
      <w:r w:rsidRPr="003E2AFD">
        <w:t>Direct Campus and Community Initiatives</w:t>
      </w:r>
    </w:p>
    <w:p w14:paraId="600973FB" w14:textId="77777777" w:rsidR="005F2A1A" w:rsidRPr="003E2AFD" w:rsidRDefault="005F2A1A" w:rsidP="005F2A1A">
      <w:pPr>
        <w:spacing w:after="160" w:line="278" w:lineRule="auto"/>
      </w:pPr>
      <w:r w:rsidRPr="003E2AFD">
        <w:t>Beyond research, WSU has implemented direct interventions to address immediate food needs.</w:t>
      </w:r>
    </w:p>
    <w:p w14:paraId="65B35506" w14:textId="77777777" w:rsidR="005F2A1A" w:rsidRPr="003E2AFD" w:rsidRDefault="005F2A1A">
      <w:pPr>
        <w:numPr>
          <w:ilvl w:val="0"/>
          <w:numId w:val="32"/>
        </w:numPr>
        <w:spacing w:after="160" w:line="278" w:lineRule="auto"/>
      </w:pPr>
      <w:r w:rsidRPr="003E2AFD">
        <w:rPr>
          <w:b/>
          <w:bCs/>
        </w:rPr>
        <w:t>Campus Food Gardening:</w:t>
      </w:r>
      <w:r w:rsidRPr="003E2AFD">
        <w:t xml:space="preserve"> As a direct, sustainable intervention, the university established a food gardening project at the Butterworth Campus, strategically addressing student food insecurity at its source.</w:t>
      </w:r>
    </w:p>
    <w:p w14:paraId="6E4B7A34" w14:textId="5419B900" w:rsidR="005F2A1A" w:rsidRDefault="005F2A1A">
      <w:pPr>
        <w:numPr>
          <w:ilvl w:val="0"/>
          <w:numId w:val="32"/>
        </w:numPr>
      </w:pPr>
      <w:r w:rsidRPr="003E2AFD">
        <w:rPr>
          <w:b/>
          <w:bCs/>
        </w:rPr>
        <w:t>Motsepe Foundation Grant:</w:t>
      </w:r>
      <w:r w:rsidRPr="003E2AFD">
        <w:t xml:space="preserve"> As part of a grant allocated to the SRC, "food security" was designated as a key component of the support provided to needy students, enabling direct assistance to those facing food insecurity.</w:t>
      </w:r>
    </w:p>
    <w:p w14:paraId="54C265AD" w14:textId="6D6FDD5C" w:rsidR="00C46F48" w:rsidRDefault="00C46F48">
      <w:pPr>
        <w:numPr>
          <w:ilvl w:val="0"/>
          <w:numId w:val="32"/>
        </w:numPr>
        <w:spacing w:before="240"/>
      </w:pPr>
      <w:r w:rsidRPr="00C46F48">
        <w:rPr>
          <w:b/>
          <w:bCs/>
        </w:rPr>
        <w:t xml:space="preserve">The </w:t>
      </w:r>
      <w:proofErr w:type="spellStart"/>
      <w:r w:rsidRPr="00C46F48">
        <w:rPr>
          <w:b/>
          <w:bCs/>
        </w:rPr>
        <w:t>GreenGrow</w:t>
      </w:r>
      <w:proofErr w:type="spellEnd"/>
      <w:r w:rsidRPr="00C46F48">
        <w:rPr>
          <w:b/>
          <w:bCs/>
        </w:rPr>
        <w:t xml:space="preserve"> Initiative</w:t>
      </w:r>
      <w:r>
        <w:t xml:space="preserve">: The </w:t>
      </w:r>
      <w:proofErr w:type="spellStart"/>
      <w:r>
        <w:t>GreenGrow</w:t>
      </w:r>
      <w:proofErr w:type="spellEnd"/>
      <w:r>
        <w:t xml:space="preserve"> project is a flagship initiative that directly addresses SDG 2 through a multi-faceted approach combining immediate relief with skills development.</w:t>
      </w:r>
    </w:p>
    <w:p w14:paraId="40C37E81" w14:textId="3AF7B707" w:rsidR="00C46F48" w:rsidRDefault="00C46F48">
      <w:pPr>
        <w:numPr>
          <w:ilvl w:val="1"/>
          <w:numId w:val="32"/>
        </w:numPr>
        <w:spacing w:before="240"/>
      </w:pPr>
      <w:r w:rsidRPr="00C46F48">
        <w:rPr>
          <w:b/>
          <w:bCs/>
        </w:rPr>
        <w:t>Addressing Student Hunger</w:t>
      </w:r>
      <w:r>
        <w:t>: The project provides students with R100 vouchers to purchase healthy food, directly combating food insecurity on campus. This practical intervention is coupled with financial literacy, teaching students responsible consumption habits and how to "stretch a rand" to make sustainable and nutritious food choices.</w:t>
      </w:r>
    </w:p>
    <w:p w14:paraId="74564AD2" w14:textId="3675A351" w:rsidR="00C46F48" w:rsidRDefault="00C46F48">
      <w:pPr>
        <w:numPr>
          <w:ilvl w:val="1"/>
          <w:numId w:val="32"/>
        </w:numPr>
        <w:spacing w:before="240"/>
      </w:pPr>
      <w:r w:rsidRPr="00C46F48">
        <w:rPr>
          <w:b/>
          <w:bCs/>
        </w:rPr>
        <w:t>Fostering Entrepreneurial Solutions</w:t>
      </w:r>
      <w:r>
        <w:t xml:space="preserve">: Beyond immediate support, </w:t>
      </w:r>
      <w:proofErr w:type="spellStart"/>
      <w:r>
        <w:t>GreenGrow</w:t>
      </w:r>
      <w:proofErr w:type="spellEnd"/>
      <w:r>
        <w:t xml:space="preserve"> is designed as an experiential learning platform. It encourages students to develop entrepreneurial ventures that address gaps in local food systems, empowering them to build community resilience and create sustainable solutions to hunger in their home communities.</w:t>
      </w:r>
    </w:p>
    <w:p w14:paraId="700AE83E" w14:textId="485794E1" w:rsidR="00C46F48" w:rsidRPr="00C46F48" w:rsidRDefault="00C46F48">
      <w:pPr>
        <w:pStyle w:val="ListParagraph"/>
        <w:numPr>
          <w:ilvl w:val="0"/>
          <w:numId w:val="32"/>
        </w:numPr>
        <w:spacing w:before="240" w:after="160" w:line="278" w:lineRule="auto"/>
        <w:rPr>
          <w:b/>
          <w:bCs/>
        </w:rPr>
      </w:pPr>
      <w:r w:rsidRPr="00C46F48">
        <w:rPr>
          <w:b/>
          <w:bCs/>
        </w:rPr>
        <w:lastRenderedPageBreak/>
        <w:t>Community Engagement in Food Security</w:t>
      </w:r>
      <w:r>
        <w:rPr>
          <w:b/>
          <w:bCs/>
        </w:rPr>
        <w:t xml:space="preserve">: </w:t>
      </w:r>
      <w:r w:rsidRPr="00D41F66">
        <w:t xml:space="preserve">WSU's commitment to SDG 2 is also demonstrated through its service-learning activities, where students apply their academic training to support community-led initiatives. In 2022, Social Work students actively engaged with the community of Kwa </w:t>
      </w:r>
      <w:proofErr w:type="spellStart"/>
      <w:r w:rsidRPr="00D41F66">
        <w:t>Lindile</w:t>
      </w:r>
      <w:proofErr w:type="spellEnd"/>
      <w:r w:rsidRPr="00D41F66">
        <w:t xml:space="preserve"> to establish a garden project, assisting residents with sourcing funding and providing essential training. This project exemplifies how WSU integrates community engagement into its curriculum to achieve tangible food security outcomes.</w:t>
      </w:r>
    </w:p>
    <w:p w14:paraId="7DE13625" w14:textId="255FBBF3" w:rsidR="006F3B09" w:rsidRPr="006F3B09" w:rsidRDefault="006F3B09" w:rsidP="004F583D">
      <w:pPr>
        <w:pStyle w:val="Heading2"/>
      </w:pPr>
      <w:r w:rsidRPr="006F3B09">
        <w:t>Innovations in Food Safety and Waste Reduction</w:t>
      </w:r>
    </w:p>
    <w:p w14:paraId="43E7363B" w14:textId="77777777" w:rsidR="006F3B09" w:rsidRPr="006F3B09" w:rsidRDefault="006F3B09" w:rsidP="006F3B09">
      <w:pPr>
        <w:spacing w:after="160" w:line="278" w:lineRule="auto"/>
      </w:pPr>
      <w:r w:rsidRPr="006F3B09">
        <w:t>WSU students are at the forefront of creating practical technological solutions to combat food waste and enhance consumer safety.</w:t>
      </w:r>
    </w:p>
    <w:p w14:paraId="18185AF7" w14:textId="77777777" w:rsidR="006F3B09" w:rsidRPr="006F3B09" w:rsidRDefault="006F3B09">
      <w:pPr>
        <w:numPr>
          <w:ilvl w:val="0"/>
          <w:numId w:val="3"/>
        </w:numPr>
        <w:spacing w:after="160" w:line="278" w:lineRule="auto"/>
      </w:pPr>
      <w:r w:rsidRPr="006F3B09">
        <w:t xml:space="preserve">The </w:t>
      </w:r>
      <w:r w:rsidRPr="006F3B09">
        <w:rPr>
          <w:b/>
          <w:bCs/>
        </w:rPr>
        <w:t>"</w:t>
      </w:r>
      <w:proofErr w:type="spellStart"/>
      <w:r w:rsidRPr="006F3B09">
        <w:rPr>
          <w:b/>
          <w:bCs/>
        </w:rPr>
        <w:t>VeriDate</w:t>
      </w:r>
      <w:proofErr w:type="spellEnd"/>
      <w:r w:rsidRPr="006F3B09">
        <w:rPr>
          <w:b/>
          <w:bCs/>
        </w:rPr>
        <w:t>" online scanner system</w:t>
      </w:r>
      <w:r w:rsidRPr="006F3B09">
        <w:t>, a project developed for the prestigious Hult Prize competition, is designed to detect the original expiry dates on household goods. This innovation directly addresses the problems of food waste and consumer safety by preventing the sale and consumption of expired products.</w:t>
      </w:r>
    </w:p>
    <w:p w14:paraId="79666DEC" w14:textId="77777777" w:rsidR="006F3B09" w:rsidRPr="006F3B09" w:rsidRDefault="006F3B09" w:rsidP="006F3B09">
      <w:pPr>
        <w:spacing w:after="160" w:line="278" w:lineRule="auto"/>
      </w:pPr>
      <w:r w:rsidRPr="006F3B09">
        <w:t>Ensuring secure and nutritious food is an essential prerequisite for the broader goal of fostering good health and well-being for all individuals in society.</w:t>
      </w:r>
    </w:p>
    <w:p w14:paraId="6993FFC7" w14:textId="64BA0EA0" w:rsidR="006F3B09" w:rsidRPr="006F3B09" w:rsidRDefault="006F3B09" w:rsidP="004F583D">
      <w:pPr>
        <w:pStyle w:val="Heading1"/>
      </w:pPr>
      <w:r w:rsidRPr="006F3B09">
        <w:t>3. SDG 3: Good Health and Well-being</w:t>
      </w:r>
    </w:p>
    <w:p w14:paraId="6DC857AC" w14:textId="77777777" w:rsidR="006F3B09" w:rsidRDefault="006F3B09" w:rsidP="006F3B09">
      <w:r w:rsidRPr="006F3B09">
        <w:t>Through its Faculty of Medicine and Health Sciences and a wide array of community-based programmes, Walter Sisulu University is a pivotal force in improving health outcomes, particularly in the underserved rural areas of the Eastern Cape. By training future healthcare professionals and extending essential services directly to communities, WSU actively works to decentralise healthcare and make it more accessible, equitable, and effective.</w:t>
      </w:r>
    </w:p>
    <w:p w14:paraId="667ECF4F" w14:textId="69E5E969" w:rsidR="00025C13" w:rsidRPr="003E2AFD" w:rsidRDefault="00025C13" w:rsidP="004F583D">
      <w:pPr>
        <w:pStyle w:val="Heading2"/>
      </w:pPr>
      <w:r w:rsidRPr="003E2AFD">
        <w:t>Educating the Next Generation of Health Professionals</w:t>
      </w:r>
    </w:p>
    <w:p w14:paraId="29E3EA22" w14:textId="77777777" w:rsidR="00025C13" w:rsidRPr="003E2AFD" w:rsidRDefault="00025C13" w:rsidP="00025C13">
      <w:pPr>
        <w:spacing w:after="160" w:line="278" w:lineRule="auto"/>
      </w:pPr>
      <w:r w:rsidRPr="003E2AFD">
        <w:t>WSU offers a comprehensive suite of fully accredited health science programmes that form the backbone of the provincial healthcare system. Key programmes include:</w:t>
      </w:r>
    </w:p>
    <w:p w14:paraId="2799EB6D" w14:textId="77777777" w:rsidR="00025C13" w:rsidRPr="003E2AFD" w:rsidRDefault="00025C13">
      <w:pPr>
        <w:numPr>
          <w:ilvl w:val="0"/>
          <w:numId w:val="33"/>
        </w:numPr>
        <w:spacing w:after="160" w:line="278" w:lineRule="auto"/>
      </w:pPr>
      <w:r w:rsidRPr="003E2AFD">
        <w:t>Bachelor of Nursing</w:t>
      </w:r>
    </w:p>
    <w:p w14:paraId="56E97C9A" w14:textId="77777777" w:rsidR="00025C13" w:rsidRPr="003E2AFD" w:rsidRDefault="00025C13">
      <w:pPr>
        <w:numPr>
          <w:ilvl w:val="0"/>
          <w:numId w:val="33"/>
        </w:numPr>
        <w:spacing w:after="160" w:line="278" w:lineRule="auto"/>
      </w:pPr>
      <w:r w:rsidRPr="003E2AFD">
        <w:t>Bachelor of Medicine in Clinical Practice (BMCP)</w:t>
      </w:r>
    </w:p>
    <w:p w14:paraId="565E0F23" w14:textId="77777777" w:rsidR="00025C13" w:rsidRPr="003E2AFD" w:rsidRDefault="00025C13">
      <w:pPr>
        <w:numPr>
          <w:ilvl w:val="0"/>
          <w:numId w:val="33"/>
        </w:numPr>
        <w:spacing w:after="160" w:line="278" w:lineRule="auto"/>
      </w:pPr>
      <w:r w:rsidRPr="003E2AFD">
        <w:t xml:space="preserve">Various Master of Medicine specializations, including newly accredited programmes in </w:t>
      </w:r>
      <w:r w:rsidRPr="003E2AFD">
        <w:rPr>
          <w:b/>
          <w:bCs/>
        </w:rPr>
        <w:t>Internal Medicine, Dermatology, Chemical Pathology, and Public Health Medicine</w:t>
      </w:r>
      <w:r w:rsidRPr="003E2AFD">
        <w:t>.</w:t>
      </w:r>
    </w:p>
    <w:p w14:paraId="4AB6EBBF" w14:textId="3A8C4650" w:rsidR="00025C13" w:rsidRPr="006F3B09" w:rsidRDefault="00025C13" w:rsidP="00025C13">
      <w:pPr>
        <w:spacing w:after="160" w:line="278" w:lineRule="auto"/>
      </w:pPr>
      <w:r w:rsidRPr="003E2AFD">
        <w:t>These programmes have received full accreditation from professional bodies such as the South African Nursing Council (SANC) and the Health Professions Council of South Africa (HPCSA), ensuring that graduates meet the highest standards of clinical excellence.</w:t>
      </w:r>
    </w:p>
    <w:p w14:paraId="39D84E48" w14:textId="206E106D" w:rsidR="006F3B09" w:rsidRPr="006F3B09" w:rsidRDefault="006F3B09" w:rsidP="004F583D">
      <w:pPr>
        <w:pStyle w:val="Heading2"/>
      </w:pPr>
      <w:r w:rsidRPr="006F3B09">
        <w:lastRenderedPageBreak/>
        <w:t>Enhancing Rural Healthcare Services and Training</w:t>
      </w:r>
    </w:p>
    <w:p w14:paraId="3A3FF01B" w14:textId="77777777" w:rsidR="006F3B09" w:rsidRPr="006F3B09" w:rsidRDefault="006F3B09" w:rsidP="006F3B09">
      <w:pPr>
        <w:spacing w:after="160" w:line="278" w:lineRule="auto"/>
      </w:pPr>
      <w:r w:rsidRPr="006F3B09">
        <w:t>WSU has established key programmes and facilities that extend specialized healthcare services and hands-on training to rural communities.</w:t>
      </w:r>
    </w:p>
    <w:p w14:paraId="41EB0E61" w14:textId="77777777" w:rsidR="006F3B09" w:rsidRPr="006F3B09" w:rsidRDefault="006F3B09">
      <w:pPr>
        <w:numPr>
          <w:ilvl w:val="0"/>
          <w:numId w:val="4"/>
        </w:numPr>
        <w:spacing w:after="160" w:line="278" w:lineRule="auto"/>
      </w:pPr>
      <w:r w:rsidRPr="006F3B09">
        <w:rPr>
          <w:b/>
          <w:bCs/>
        </w:rPr>
        <w:t>Rural Haemodialysis Unit:</w:t>
      </w:r>
      <w:r w:rsidRPr="006F3B09">
        <w:t xml:space="preserve"> The university was instrumental in establishing the Haemodialysis Unit at St Elizabeth’s Hospital, a first-of-its-kind facility in a rural setting. This initiative serves to decentralise specialised healthcare, reducing travel time and costs for patients from remote areas.</w:t>
      </w:r>
    </w:p>
    <w:p w14:paraId="71937F85" w14:textId="77777777" w:rsidR="006F3B09" w:rsidRPr="006F3B09" w:rsidRDefault="006F3B09">
      <w:pPr>
        <w:numPr>
          <w:ilvl w:val="0"/>
          <w:numId w:val="4"/>
        </w:numPr>
        <w:spacing w:after="160" w:line="278" w:lineRule="auto"/>
      </w:pPr>
      <w:r w:rsidRPr="006F3B09">
        <w:rPr>
          <w:b/>
          <w:bCs/>
        </w:rPr>
        <w:t>WSU Rural Clinical School:</w:t>
      </w:r>
      <w:r w:rsidRPr="006F3B09">
        <w:t xml:space="preserve"> St Elizabeth Hospital is also being prepared to host the WSU Rural Clinical School, the second of its kind in the country, further embedding medical training within the communities it aims to serve.</w:t>
      </w:r>
    </w:p>
    <w:p w14:paraId="428FFAD1" w14:textId="77777777" w:rsidR="006F3B09" w:rsidRPr="006F3B09" w:rsidRDefault="006F3B09">
      <w:pPr>
        <w:numPr>
          <w:ilvl w:val="0"/>
          <w:numId w:val="4"/>
        </w:numPr>
        <w:spacing w:after="160" w:line="278" w:lineRule="auto"/>
      </w:pPr>
      <w:r w:rsidRPr="006F3B09">
        <w:rPr>
          <w:b/>
          <w:bCs/>
        </w:rPr>
        <w:t>Integrated Longitudinal Clinical Clerkship (ILCC):</w:t>
      </w:r>
      <w:r w:rsidRPr="006F3B09">
        <w:t xml:space="preserve"> This compulsory programme for medical students significantly improves service delivery in district hospitals by reducing the workload of rural health personnel, enhancing patient care, and stimulating the academic interests of existing clinicians.</w:t>
      </w:r>
    </w:p>
    <w:p w14:paraId="2895F42D" w14:textId="046B8D8D" w:rsidR="006F3B09" w:rsidRPr="006F3B09" w:rsidRDefault="006F3B09" w:rsidP="004F583D">
      <w:pPr>
        <w:pStyle w:val="Heading2"/>
      </w:pPr>
      <w:r w:rsidRPr="006F3B09">
        <w:t>Community Health Promotion and Education</w:t>
      </w:r>
    </w:p>
    <w:p w14:paraId="1BC52A6E" w14:textId="77777777" w:rsidR="006F3B09" w:rsidRPr="006F3B09" w:rsidRDefault="006F3B09" w:rsidP="006F3B09">
      <w:pPr>
        <w:spacing w:after="160" w:line="278" w:lineRule="auto"/>
      </w:pPr>
      <w:r w:rsidRPr="006F3B09">
        <w:t>The university's outreach and educational initiatives play a crucial role in promoting preventative care and health literacy within the community.</w:t>
      </w:r>
    </w:p>
    <w:p w14:paraId="75F98DC2" w14:textId="77777777" w:rsidR="006F3B09" w:rsidRPr="006F3B09" w:rsidRDefault="006F3B09">
      <w:pPr>
        <w:numPr>
          <w:ilvl w:val="0"/>
          <w:numId w:val="5"/>
        </w:numPr>
        <w:spacing w:after="160" w:line="278" w:lineRule="auto"/>
      </w:pPr>
      <w:r w:rsidRPr="006F3B09">
        <w:rPr>
          <w:b/>
          <w:bCs/>
        </w:rPr>
        <w:t>Brain Awareness Initiatives:</w:t>
      </w:r>
      <w:r w:rsidRPr="006F3B09">
        <w:t xml:space="preserve"> The Department of Human Biology conducts workshops for high school learners on brain anatomy and health, with a key focus on substance abuse prevention.</w:t>
      </w:r>
    </w:p>
    <w:p w14:paraId="01C0367A" w14:textId="77777777" w:rsidR="006F3B09" w:rsidRPr="006F3B09" w:rsidRDefault="006F3B09">
      <w:pPr>
        <w:numPr>
          <w:ilvl w:val="0"/>
          <w:numId w:val="5"/>
        </w:numPr>
        <w:spacing w:after="160" w:line="278" w:lineRule="auto"/>
      </w:pPr>
      <w:r w:rsidRPr="006F3B09">
        <w:rPr>
          <w:b/>
          <w:bCs/>
        </w:rPr>
        <w:t>Community Health Engagement:</w:t>
      </w:r>
      <w:r w:rsidRPr="006F3B09">
        <w:t xml:space="preserve"> Health Promotion students engage in practical community work where they identify pressing health issues, such as cases of malnutrition, providing early intervention support.</w:t>
      </w:r>
    </w:p>
    <w:p w14:paraId="45F6A87B" w14:textId="77777777" w:rsidR="006F3B09" w:rsidRDefault="006F3B09">
      <w:pPr>
        <w:numPr>
          <w:ilvl w:val="0"/>
          <w:numId w:val="5"/>
        </w:numPr>
        <w:spacing w:after="160" w:line="278" w:lineRule="auto"/>
      </w:pPr>
      <w:r w:rsidRPr="006F3B09">
        <w:rPr>
          <w:b/>
          <w:bCs/>
        </w:rPr>
        <w:t>Psychology Practicum:</w:t>
      </w:r>
      <w:r w:rsidRPr="006F3B09">
        <w:t xml:space="preserve"> Through this module, psychology students provide essential psychological services to surrounding communities, addressing mental health needs at sites including schools, hospitals, and rehabilitation centres.</w:t>
      </w:r>
    </w:p>
    <w:p w14:paraId="44C7D33E" w14:textId="77777777" w:rsidR="00814321" w:rsidRPr="00D41F66" w:rsidRDefault="00814321">
      <w:pPr>
        <w:numPr>
          <w:ilvl w:val="0"/>
          <w:numId w:val="5"/>
        </w:numPr>
        <w:spacing w:after="160" w:line="278" w:lineRule="auto"/>
      </w:pPr>
      <w:r w:rsidRPr="00D41F66">
        <w:rPr>
          <w:b/>
          <w:bCs/>
        </w:rPr>
        <w:t>Clinical Training:</w:t>
      </w:r>
      <w:r w:rsidRPr="00D41F66">
        <w:t xml:space="preserve"> Students across various health disciplines engage in hands-on community service, focusing on critical public health areas such as Sexually Transmitted Diseases (STI) prevention, family planning, mental health </w:t>
      </w:r>
      <w:proofErr w:type="spellStart"/>
      <w:r w:rsidRPr="00D41F66">
        <w:t>counseling</w:t>
      </w:r>
      <w:proofErr w:type="spellEnd"/>
      <w:r w:rsidRPr="00D41F66">
        <w:t>, and immunization programs.</w:t>
      </w:r>
    </w:p>
    <w:p w14:paraId="1D86506B" w14:textId="77211BE6" w:rsidR="00814321" w:rsidRPr="006F3B09" w:rsidRDefault="00814321">
      <w:pPr>
        <w:numPr>
          <w:ilvl w:val="0"/>
          <w:numId w:val="5"/>
        </w:numPr>
        <w:spacing w:after="160" w:line="278" w:lineRule="auto"/>
      </w:pPr>
      <w:r w:rsidRPr="00D41F66">
        <w:rPr>
          <w:b/>
          <w:bCs/>
        </w:rPr>
        <w:t>Community Based Education &amp; Service (COBES):</w:t>
      </w:r>
      <w:r w:rsidRPr="00D41F66">
        <w:t xml:space="preserve"> This mandatory module for third-year MBChB students immerses them in community health centres across the region. This experience provides an unparalleled understanding of primary healthcare challenges and fosters a commitment to community service.</w:t>
      </w:r>
    </w:p>
    <w:p w14:paraId="22AA5F70" w14:textId="53882D2A" w:rsidR="006F3B09" w:rsidRPr="006F3B09" w:rsidRDefault="006F3B09" w:rsidP="004F583D">
      <w:pPr>
        <w:pStyle w:val="Heading2"/>
      </w:pPr>
      <w:r w:rsidRPr="006F3B09">
        <w:lastRenderedPageBreak/>
        <w:t>Institutional Health and Wellness Framework</w:t>
      </w:r>
    </w:p>
    <w:p w14:paraId="7D1C139E" w14:textId="77777777" w:rsidR="006F3B09" w:rsidRPr="006F3B09" w:rsidRDefault="006F3B09" w:rsidP="006F3B09">
      <w:pPr>
        <w:spacing w:after="160" w:line="278" w:lineRule="auto"/>
      </w:pPr>
      <w:r w:rsidRPr="006F3B09">
        <w:t>WSU maintains a robust internal framework of policies and support systems to safeguard the health and well-being of its own student community.</w:t>
      </w:r>
    </w:p>
    <w:p w14:paraId="39297CA0" w14:textId="66E6FE1E" w:rsidR="006F3B09" w:rsidRPr="006F3B09" w:rsidRDefault="006F3B09">
      <w:pPr>
        <w:numPr>
          <w:ilvl w:val="0"/>
          <w:numId w:val="6"/>
        </w:numPr>
        <w:spacing w:after="160" w:line="278" w:lineRule="auto"/>
      </w:pPr>
      <w:r w:rsidRPr="006F3B09">
        <w:rPr>
          <w:b/>
          <w:bCs/>
        </w:rPr>
        <w:t>Health Policy Development:</w:t>
      </w:r>
      <w:r w:rsidRPr="006F3B09">
        <w:t xml:space="preserve"> Key health-related policies have been reviewed and approved, including the Campus Health Services, Infection </w:t>
      </w:r>
      <w:r w:rsidR="00F652AE" w:rsidRPr="006F3B09">
        <w:t>Control</w:t>
      </w:r>
      <w:r w:rsidR="00F652AE">
        <w:t xml:space="preserve"> and</w:t>
      </w:r>
      <w:r w:rsidRPr="006F3B09">
        <w:t xml:space="preserve"> Substance Abuse policies.</w:t>
      </w:r>
    </w:p>
    <w:p w14:paraId="079ED315" w14:textId="77777777" w:rsidR="006F3B09" w:rsidRPr="006F3B09" w:rsidRDefault="006F3B09">
      <w:pPr>
        <w:numPr>
          <w:ilvl w:val="0"/>
          <w:numId w:val="6"/>
        </w:numPr>
        <w:spacing w:after="160" w:line="278" w:lineRule="auto"/>
      </w:pPr>
      <w:r w:rsidRPr="006F3B09">
        <w:rPr>
          <w:b/>
          <w:bCs/>
        </w:rPr>
        <w:t>Higher Health Grant:</w:t>
      </w:r>
      <w:r w:rsidRPr="006F3B09">
        <w:t xml:space="preserve"> The university secured a significant grant from Higher Health to fund its Student Health and Wellness Programmes from 2023 to 2026.</w:t>
      </w:r>
    </w:p>
    <w:p w14:paraId="73146EA5" w14:textId="77777777" w:rsidR="006F3B09" w:rsidRDefault="006F3B09">
      <w:pPr>
        <w:numPr>
          <w:ilvl w:val="0"/>
          <w:numId w:val="6"/>
        </w:numPr>
        <w:spacing w:after="240"/>
      </w:pPr>
      <w:proofErr w:type="spellStart"/>
      <w:r w:rsidRPr="006F3B09">
        <w:rPr>
          <w:b/>
          <w:bCs/>
        </w:rPr>
        <w:t>MySafeSpace</w:t>
      </w:r>
      <w:proofErr w:type="spellEnd"/>
      <w:r w:rsidRPr="006F3B09">
        <w:rPr>
          <w:b/>
          <w:bCs/>
        </w:rPr>
        <w:t xml:space="preserve"> Application:</w:t>
      </w:r>
      <w:r w:rsidRPr="006F3B09">
        <w:t xml:space="preserve"> The "</w:t>
      </w:r>
      <w:proofErr w:type="spellStart"/>
      <w:r w:rsidRPr="006F3B09">
        <w:t>MySafeSpace</w:t>
      </w:r>
      <w:proofErr w:type="spellEnd"/>
      <w:r w:rsidRPr="006F3B09">
        <w:t>" web application provides students with a secure and anonymous digital platform to address mental health concerns and report incidents that affect their well-being.</w:t>
      </w:r>
    </w:p>
    <w:p w14:paraId="1FC9A333" w14:textId="3FA57CB2" w:rsidR="00646A67" w:rsidRPr="006F3B09" w:rsidRDefault="00646A67">
      <w:pPr>
        <w:numPr>
          <w:ilvl w:val="0"/>
          <w:numId w:val="6"/>
        </w:numPr>
        <w:spacing w:after="160" w:line="278" w:lineRule="auto"/>
      </w:pPr>
      <w:r w:rsidRPr="00646A67">
        <w:rPr>
          <w:b/>
          <w:bCs/>
        </w:rPr>
        <w:t>Campus Clinics:</w:t>
      </w:r>
      <w:r w:rsidRPr="00646A67">
        <w:t> WSU provides comprehensive Primary Health Care services to students and staff, including HIV testing, family planning, and psycho-social support delivered by a multidisciplinary team of psychologists and social workers.</w:t>
      </w:r>
    </w:p>
    <w:p w14:paraId="419A9E39" w14:textId="68FD6D51" w:rsidR="007C5252" w:rsidRPr="003E2AFD" w:rsidRDefault="007C5252" w:rsidP="004F583D">
      <w:pPr>
        <w:pStyle w:val="Heading2"/>
      </w:pPr>
      <w:r w:rsidRPr="003E2AFD">
        <w:t>Advanced Research and Innovation</w:t>
      </w:r>
    </w:p>
    <w:p w14:paraId="63B4CCE8" w14:textId="77777777" w:rsidR="007C5252" w:rsidRPr="003E2AFD" w:rsidRDefault="007C5252" w:rsidP="007C5252">
      <w:pPr>
        <w:spacing w:after="160" w:line="278" w:lineRule="auto"/>
      </w:pPr>
      <w:r w:rsidRPr="003E2AFD">
        <w:t>The university is a hub for innovative health research aimed at solving pressing public health challenges.</w:t>
      </w:r>
    </w:p>
    <w:p w14:paraId="2A25BA7F" w14:textId="5335D878" w:rsidR="007C5252" w:rsidRPr="003E2AFD" w:rsidRDefault="007C5252">
      <w:pPr>
        <w:numPr>
          <w:ilvl w:val="0"/>
          <w:numId w:val="34"/>
        </w:numPr>
        <w:spacing w:after="160" w:line="278" w:lineRule="auto"/>
      </w:pPr>
      <w:r w:rsidRPr="003E2AFD">
        <w:rPr>
          <w:b/>
          <w:bCs/>
        </w:rPr>
        <w:t>Cardio-Metabolic Health Research:</w:t>
      </w:r>
      <w:r w:rsidRPr="003E2AFD">
        <w:t xml:space="preserve"> This dedicated Research Niche Area (RNA) </w:t>
      </w:r>
      <w:r w:rsidRPr="007C5252">
        <w:t xml:space="preserve">led by </w:t>
      </w:r>
      <w:r w:rsidRPr="004F583D">
        <w:t xml:space="preserve">Prof </w:t>
      </w:r>
      <w:proofErr w:type="spellStart"/>
      <w:r w:rsidRPr="004F583D">
        <w:t>Nkeh-Chungag</w:t>
      </w:r>
      <w:proofErr w:type="spellEnd"/>
      <w:r w:rsidRPr="007C5252">
        <w:t xml:space="preserve"> </w:t>
      </w:r>
      <w:r w:rsidRPr="003E2AFD">
        <w:t>focuses on one of the region's most significant health burdens.</w:t>
      </w:r>
    </w:p>
    <w:p w14:paraId="0470684A" w14:textId="77777777" w:rsidR="007C5252" w:rsidRPr="003E2AFD" w:rsidRDefault="007C5252">
      <w:pPr>
        <w:numPr>
          <w:ilvl w:val="0"/>
          <w:numId w:val="34"/>
        </w:numPr>
        <w:spacing w:after="160" w:line="278" w:lineRule="auto"/>
      </w:pPr>
      <w:proofErr w:type="spellStart"/>
      <w:r w:rsidRPr="003E2AFD">
        <w:rPr>
          <w:b/>
          <w:bCs/>
        </w:rPr>
        <w:t>Esophageal</w:t>
      </w:r>
      <w:proofErr w:type="spellEnd"/>
      <w:r w:rsidRPr="003E2AFD">
        <w:rPr>
          <w:b/>
          <w:bCs/>
        </w:rPr>
        <w:t xml:space="preserve"> Cancer Screening App (ECAS):</w:t>
      </w:r>
      <w:r w:rsidRPr="003E2AFD">
        <w:t xml:space="preserve"> A community project led by the Faculty of Medicine and Health Sciences, this initiative is a prime example of WSU’s commitment to being a "technology-infused" university delivering "impactful" solutions through a mobile application for early, non-invasive diagnostic screening of </w:t>
      </w:r>
      <w:proofErr w:type="spellStart"/>
      <w:r w:rsidRPr="003E2AFD">
        <w:t>esophageal</w:t>
      </w:r>
      <w:proofErr w:type="spellEnd"/>
      <w:r w:rsidRPr="003E2AFD">
        <w:t xml:space="preserve"> cancer.</w:t>
      </w:r>
    </w:p>
    <w:p w14:paraId="107708D5" w14:textId="3D8FAF8C" w:rsidR="007C5252" w:rsidRDefault="007C5252">
      <w:pPr>
        <w:numPr>
          <w:ilvl w:val="0"/>
          <w:numId w:val="34"/>
        </w:numPr>
        <w:spacing w:after="240"/>
      </w:pPr>
      <w:r w:rsidRPr="003E2AFD">
        <w:rPr>
          <w:b/>
          <w:bCs/>
        </w:rPr>
        <w:t>COVID-19 Antibody Research:</w:t>
      </w:r>
      <w:r w:rsidRPr="003E2AFD">
        <w:t xml:space="preserve"> A research project explored the use of saliva samples as a less invasive alternative to blood for COVID-19 antibody testing, aiming to improve participation in mass screenings and vaccine trials.</w:t>
      </w:r>
    </w:p>
    <w:p w14:paraId="60E308DC" w14:textId="12186D09" w:rsidR="00F652AE" w:rsidRDefault="00F652AE">
      <w:pPr>
        <w:numPr>
          <w:ilvl w:val="0"/>
          <w:numId w:val="34"/>
        </w:numPr>
        <w:spacing w:after="160" w:line="278" w:lineRule="auto"/>
      </w:pPr>
      <w:r w:rsidRPr="00D41F66">
        <w:rPr>
          <w:b/>
          <w:bCs/>
        </w:rPr>
        <w:t>Impactful Research:</w:t>
      </w:r>
      <w:r w:rsidRPr="00D41F66">
        <w:t xml:space="preserve"> University researchers are highlighting the proven role of cultural interventions, such as circumcision which has been shown to reduce HIV/AIDS prevalence by 60%, as a viable public health strategy, demonstrating a focus on context-specific health solutions.</w:t>
      </w:r>
    </w:p>
    <w:p w14:paraId="38C702B5" w14:textId="4A7CD26A" w:rsidR="00646A67" w:rsidRPr="00646A67" w:rsidRDefault="00646A67" w:rsidP="004F583D">
      <w:pPr>
        <w:pStyle w:val="Heading2"/>
      </w:pPr>
      <w:r w:rsidRPr="00646A67">
        <w:t>Community and Global Partnerships</w:t>
      </w:r>
    </w:p>
    <w:p w14:paraId="75E04BC0" w14:textId="21E39D2E" w:rsidR="00646A67" w:rsidRDefault="00646A67" w:rsidP="00646A67">
      <w:r w:rsidRPr="003E2AFD">
        <w:t xml:space="preserve">WSU's impact is amplified through strategic collaborations. The university maintains a longstanding partnership with the </w:t>
      </w:r>
      <w:r w:rsidRPr="00646A67">
        <w:rPr>
          <w:b/>
          <w:bCs/>
        </w:rPr>
        <w:t>Medical University of Graz (Austria)</w:t>
      </w:r>
      <w:r w:rsidRPr="003E2AFD">
        <w:t xml:space="preserve"> for student and </w:t>
      </w:r>
      <w:r w:rsidRPr="003E2AFD">
        <w:lastRenderedPageBreak/>
        <w:t xml:space="preserve">staff exchanges, fostering global perspectives in health education. Locally, WSU operates in close partnership with the </w:t>
      </w:r>
      <w:r w:rsidRPr="00646A67">
        <w:rPr>
          <w:b/>
          <w:bCs/>
        </w:rPr>
        <w:t>Eastern Cape Department of Health (ECDOH)</w:t>
      </w:r>
      <w:r w:rsidRPr="003E2AFD">
        <w:t>, managing joint staff establishments and collaborating on clinical training platforms to serve the provincial community.</w:t>
      </w:r>
    </w:p>
    <w:p w14:paraId="324C9542" w14:textId="77777777" w:rsidR="004F583D" w:rsidRDefault="004F583D" w:rsidP="00646A67"/>
    <w:p w14:paraId="71E59B9C" w14:textId="3411BB1E" w:rsidR="006F3B09" w:rsidRPr="006F3B09" w:rsidRDefault="006F3B09" w:rsidP="006F3B09">
      <w:pPr>
        <w:spacing w:after="160" w:line="278" w:lineRule="auto"/>
      </w:pPr>
      <w:r w:rsidRPr="006F3B09">
        <w:t>The training of competent health professionals and the promotion of community well-being are both founded upon the university's core commitment to providing quality education.</w:t>
      </w:r>
    </w:p>
    <w:p w14:paraId="108FB0A0" w14:textId="5E506B76" w:rsidR="006F3B09" w:rsidRPr="006F3B09" w:rsidRDefault="006F3B09" w:rsidP="004F583D">
      <w:pPr>
        <w:pStyle w:val="Heading1"/>
      </w:pPr>
      <w:r w:rsidRPr="006F3B09">
        <w:t>4. SDG 4: Quality Education</w:t>
      </w:r>
    </w:p>
    <w:p w14:paraId="7377B4D3" w14:textId="77777777" w:rsidR="006F3B09" w:rsidRPr="006F3B09" w:rsidRDefault="006F3B09" w:rsidP="006F3B09">
      <w:pPr>
        <w:spacing w:after="160" w:line="278" w:lineRule="auto"/>
      </w:pPr>
      <w:r w:rsidRPr="006F3B09">
        <w:t>Quality education is the cornerstone of Walter Sisulu University's mission. The institution's approach is comprehensive, encompassing curriculum transformation, rigorous staff development, extensive student support systems, and the strategic integration of technology. WSU is dedicated to creating an inclusive and responsive educational environment that equips graduates with the knowledge, skills, and ethical grounding to thrive and contribute meaningfully to society.</w:t>
      </w:r>
    </w:p>
    <w:p w14:paraId="52610686" w14:textId="78A43725" w:rsidR="006F3B09" w:rsidRPr="006F3B09" w:rsidRDefault="006F3B09" w:rsidP="004F583D">
      <w:pPr>
        <w:pStyle w:val="Heading2"/>
      </w:pPr>
      <w:r w:rsidRPr="006F3B09">
        <w:t>Enhancing Student Access, Support, and Success</w:t>
      </w:r>
    </w:p>
    <w:p w14:paraId="6F4436E4" w14:textId="77777777" w:rsidR="006F3B09" w:rsidRPr="006F3B09" w:rsidRDefault="006F3B09" w:rsidP="006F3B09">
      <w:pPr>
        <w:spacing w:after="160" w:line="278" w:lineRule="auto"/>
      </w:pPr>
      <w:r w:rsidRPr="006F3B09">
        <w:t>WSU offers a wide range of interconnected programmes designed to support students from their transition into university through to their graduation.</w:t>
      </w:r>
    </w:p>
    <w:p w14:paraId="26FABE78" w14:textId="77777777" w:rsidR="006F3B09" w:rsidRPr="006F3B09" w:rsidRDefault="006F3B09">
      <w:pPr>
        <w:numPr>
          <w:ilvl w:val="0"/>
          <w:numId w:val="7"/>
        </w:numPr>
        <w:spacing w:after="160" w:line="278" w:lineRule="auto"/>
      </w:pPr>
      <w:r w:rsidRPr="006F3B09">
        <w:rPr>
          <w:b/>
          <w:bCs/>
        </w:rPr>
        <w:t>Peer-Assisted Learning (PAL) &amp; Tutorship Programme:</w:t>
      </w:r>
      <w:r w:rsidRPr="006F3B09">
        <w:t xml:space="preserve"> This programme targets high-risk courses, providing a collaborative and safe learning space for students. In 2023, 270 students were appointed to various peer support roles.</w:t>
      </w:r>
    </w:p>
    <w:p w14:paraId="7C69BBF6" w14:textId="77777777" w:rsidR="006F3B09" w:rsidRPr="006F3B09" w:rsidRDefault="006F3B09">
      <w:pPr>
        <w:numPr>
          <w:ilvl w:val="0"/>
          <w:numId w:val="7"/>
        </w:numPr>
        <w:spacing w:after="160" w:line="278" w:lineRule="auto"/>
      </w:pPr>
      <w:r w:rsidRPr="006F3B09">
        <w:rPr>
          <w:b/>
          <w:bCs/>
        </w:rPr>
        <w:t>Writing Centres:</w:t>
      </w:r>
      <w:r w:rsidRPr="006F3B09">
        <w:t xml:space="preserve"> Offering extensive individual and group consultations, these centres enhance students' academic writing, research, and literacy skills. In 2022, the centres conducted 6,948 consultations across the university.</w:t>
      </w:r>
    </w:p>
    <w:p w14:paraId="7F5CB94F" w14:textId="77777777" w:rsidR="006F3B09" w:rsidRPr="006F3B09" w:rsidRDefault="006F3B09">
      <w:pPr>
        <w:numPr>
          <w:ilvl w:val="0"/>
          <w:numId w:val="7"/>
        </w:numPr>
        <w:spacing w:after="160" w:line="278" w:lineRule="auto"/>
      </w:pPr>
      <w:r w:rsidRPr="006F3B09">
        <w:rPr>
          <w:b/>
          <w:bCs/>
        </w:rPr>
        <w:t>Extended Curriculum Programme (ECP):</w:t>
      </w:r>
      <w:r w:rsidRPr="006F3B09">
        <w:t xml:space="preserve"> The ECP provides essential foundational academic support to improve student performance and success, particularly for those transitioning from under-resourced schools.</w:t>
      </w:r>
    </w:p>
    <w:p w14:paraId="233E1019" w14:textId="77777777" w:rsidR="006F3B09" w:rsidRPr="006F3B09" w:rsidRDefault="006F3B09">
      <w:pPr>
        <w:numPr>
          <w:ilvl w:val="0"/>
          <w:numId w:val="7"/>
        </w:numPr>
        <w:spacing w:after="160" w:line="278" w:lineRule="auto"/>
      </w:pPr>
      <w:r w:rsidRPr="006F3B09">
        <w:rPr>
          <w:b/>
          <w:bCs/>
        </w:rPr>
        <w:t>Academic Advising:</w:t>
      </w:r>
      <w:r w:rsidRPr="006F3B09">
        <w:t xml:space="preserve"> Advisors offer tailored support through inductions, expos, and individual monitoring, helping students navigate academic challenges and plan their educational journey.</w:t>
      </w:r>
    </w:p>
    <w:p w14:paraId="1EFC676D" w14:textId="77777777" w:rsidR="006F3B09" w:rsidRPr="006F3B09" w:rsidRDefault="006F3B09">
      <w:pPr>
        <w:numPr>
          <w:ilvl w:val="0"/>
          <w:numId w:val="7"/>
        </w:numPr>
        <w:spacing w:after="160" w:line="278" w:lineRule="auto"/>
      </w:pPr>
      <w:r w:rsidRPr="006F3B09">
        <w:rPr>
          <w:b/>
          <w:bCs/>
        </w:rPr>
        <w:t>First Year Experience (FYE) Programme:</w:t>
      </w:r>
      <w:r w:rsidRPr="006F3B09">
        <w:t xml:space="preserve"> This programme includes comprehensive orientation and induction workshops to aid the transition to university life. In 2022, a total of 5,378 students attended these events institutionally.</w:t>
      </w:r>
    </w:p>
    <w:p w14:paraId="541879FE" w14:textId="5294241C" w:rsidR="006F3B09" w:rsidRPr="006F3B09" w:rsidRDefault="006F3B09" w:rsidP="00542F70">
      <w:pPr>
        <w:pStyle w:val="Heading2"/>
      </w:pPr>
      <w:r w:rsidRPr="006F3B09">
        <w:lastRenderedPageBreak/>
        <w:t>Academic Staff Development and Pedagogical Innovation</w:t>
      </w:r>
    </w:p>
    <w:p w14:paraId="4A0CE45B" w14:textId="77777777" w:rsidR="006F3B09" w:rsidRPr="006F3B09" w:rsidRDefault="006F3B09" w:rsidP="006F3B09">
      <w:pPr>
        <w:spacing w:after="160" w:line="278" w:lineRule="auto"/>
      </w:pPr>
      <w:r w:rsidRPr="006F3B09">
        <w:t>The university invests significantly in the continuous professional development of its academic staff to enhance teaching quality and pedagogical innovation.</w:t>
      </w:r>
    </w:p>
    <w:p w14:paraId="6BA16427" w14:textId="77777777" w:rsidR="006F3B09" w:rsidRDefault="006F3B09">
      <w:pPr>
        <w:numPr>
          <w:ilvl w:val="0"/>
          <w:numId w:val="8"/>
        </w:numPr>
        <w:spacing w:after="160" w:line="278" w:lineRule="auto"/>
      </w:pPr>
      <w:r w:rsidRPr="006F3B09">
        <w:rPr>
          <w:b/>
          <w:bCs/>
        </w:rPr>
        <w:t>Post Graduate Diploma in Higher Education (PGDHE):</w:t>
      </w:r>
      <w:r w:rsidRPr="006F3B09">
        <w:t xml:space="preserve"> Financial support is provided for academics to </w:t>
      </w:r>
      <w:proofErr w:type="spellStart"/>
      <w:r w:rsidRPr="006F3B09">
        <w:t>enroll</w:t>
      </w:r>
      <w:proofErr w:type="spellEnd"/>
      <w:r w:rsidRPr="006F3B09">
        <w:t xml:space="preserve"> in this qualification, enhancing their skills as university educators.</w:t>
      </w:r>
    </w:p>
    <w:p w14:paraId="7C79A00C" w14:textId="0483C4F2" w:rsidR="00542F70" w:rsidRPr="006F3B09" w:rsidRDefault="00542F70">
      <w:pPr>
        <w:numPr>
          <w:ilvl w:val="0"/>
          <w:numId w:val="8"/>
        </w:numPr>
        <w:spacing w:after="160" w:line="278" w:lineRule="auto"/>
      </w:pPr>
      <w:r w:rsidRPr="003E2AFD">
        <w:rPr>
          <w:b/>
          <w:bCs/>
        </w:rPr>
        <w:t>Academic Postgraduate Advancement Programme (</w:t>
      </w:r>
      <w:proofErr w:type="spellStart"/>
      <w:r w:rsidRPr="003E2AFD">
        <w:rPr>
          <w:b/>
          <w:bCs/>
        </w:rPr>
        <w:t>APgAP</w:t>
      </w:r>
      <w:proofErr w:type="spellEnd"/>
      <w:r w:rsidRPr="003E2AFD">
        <w:rPr>
          <w:b/>
          <w:bCs/>
        </w:rPr>
        <w:t>)</w:t>
      </w:r>
      <w:r>
        <w:rPr>
          <w:b/>
          <w:bCs/>
        </w:rPr>
        <w:t>:</w:t>
      </w:r>
      <w:r w:rsidRPr="003E2AFD">
        <w:t xml:space="preserve"> </w:t>
      </w:r>
      <w:r>
        <w:t>S</w:t>
      </w:r>
      <w:r w:rsidRPr="003E2AFD">
        <w:t>upports staff in upgrading their qualifications</w:t>
      </w:r>
      <w:r>
        <w:t>.</w:t>
      </w:r>
    </w:p>
    <w:p w14:paraId="298C17FE" w14:textId="77777777" w:rsidR="006F3B09" w:rsidRPr="006F3B09" w:rsidRDefault="006F3B09">
      <w:pPr>
        <w:numPr>
          <w:ilvl w:val="0"/>
          <w:numId w:val="8"/>
        </w:numPr>
        <w:spacing w:after="160" w:line="278" w:lineRule="auto"/>
      </w:pPr>
      <w:r w:rsidRPr="006F3B09">
        <w:rPr>
          <w:b/>
          <w:bCs/>
        </w:rPr>
        <w:t>Scholarship of Teaching and Learning (</w:t>
      </w:r>
      <w:proofErr w:type="spellStart"/>
      <w:r w:rsidRPr="006F3B09">
        <w:rPr>
          <w:b/>
          <w:bCs/>
        </w:rPr>
        <w:t>SoTL</w:t>
      </w:r>
      <w:proofErr w:type="spellEnd"/>
      <w:r w:rsidRPr="006F3B09">
        <w:rPr>
          <w:b/>
          <w:bCs/>
        </w:rPr>
        <w:t>) Programme:</w:t>
      </w:r>
      <w:r w:rsidRPr="006F3B09">
        <w:t xml:space="preserve"> This initiative aims to increase research output on teaching and learning practices, fostering a culture of evidence-based pedagogy.</w:t>
      </w:r>
    </w:p>
    <w:p w14:paraId="7E812D6E" w14:textId="2D2A5888" w:rsidR="006F3B09" w:rsidRDefault="006F3B09">
      <w:pPr>
        <w:numPr>
          <w:ilvl w:val="0"/>
          <w:numId w:val="8"/>
        </w:numPr>
        <w:spacing w:after="160" w:line="278" w:lineRule="auto"/>
      </w:pPr>
      <w:r w:rsidRPr="006F3B09">
        <w:rPr>
          <w:b/>
          <w:bCs/>
        </w:rPr>
        <w:t>Digital Skills Training:</w:t>
      </w:r>
      <w:r w:rsidRPr="006F3B09">
        <w:t xml:space="preserve"> Extensive training is provided to academic staff. In 2022 alone, 680 academic staff members attended workshops on Blended Learning, Digital Literacies, and the effective use of the </w:t>
      </w:r>
      <w:proofErr w:type="spellStart"/>
      <w:r w:rsidRPr="006F3B09">
        <w:rPr>
          <w:b/>
          <w:bCs/>
        </w:rPr>
        <w:t>WiSeUp</w:t>
      </w:r>
      <w:proofErr w:type="spellEnd"/>
      <w:r w:rsidRPr="006F3B09">
        <w:t xml:space="preserve"> </w:t>
      </w:r>
      <w:r w:rsidR="00ED303C">
        <w:t xml:space="preserve">(Moodle) </w:t>
      </w:r>
      <w:r w:rsidRPr="006F3B09">
        <w:t>learning management system.</w:t>
      </w:r>
    </w:p>
    <w:p w14:paraId="6F00E127" w14:textId="16E50CDD" w:rsidR="007813E6" w:rsidRPr="006F3B09" w:rsidRDefault="007813E6" w:rsidP="007813E6">
      <w:pPr>
        <w:spacing w:after="160" w:line="278" w:lineRule="auto"/>
      </w:pPr>
      <w:r w:rsidRPr="003E2AFD">
        <w:t>These efforts have yielded significant results: by the end of 202</w:t>
      </w:r>
      <w:r>
        <w:t>4</w:t>
      </w:r>
      <w:r w:rsidRPr="003E2AFD">
        <w:t xml:space="preserve">, the proportion of academic staff with Doctoral degrees had increased to </w:t>
      </w:r>
      <w:r w:rsidRPr="00DB0E5D">
        <w:t>30</w:t>
      </w:r>
      <w:r w:rsidRPr="003E2AFD">
        <w:t xml:space="preserve">%, while those with </w:t>
      </w:r>
      <w:proofErr w:type="gramStart"/>
      <w:r w:rsidRPr="003E2AFD">
        <w:t>Master's</w:t>
      </w:r>
      <w:proofErr w:type="gramEnd"/>
      <w:r w:rsidRPr="003E2AFD">
        <w:t xml:space="preserve"> degrees rose to 47%. In total, </w:t>
      </w:r>
      <w:r w:rsidRPr="00DB0E5D">
        <w:t>90</w:t>
      </w:r>
      <w:r w:rsidRPr="003E2AFD">
        <w:t>% of academic staff held postgraduate qualifications (Postgraduate diploma or higher).</w:t>
      </w:r>
      <w:r w:rsidR="00DB0E5D">
        <w:t xml:space="preserve"> A cumulative number of at least 113 papers and articles have been published through the </w:t>
      </w:r>
      <w:proofErr w:type="spellStart"/>
      <w:r w:rsidR="00DB0E5D">
        <w:t>SoTL</w:t>
      </w:r>
      <w:proofErr w:type="spellEnd"/>
      <w:r w:rsidR="00DB0E5D">
        <w:t xml:space="preserve"> programme</w:t>
      </w:r>
      <w:r w:rsidR="005B3529">
        <w:t xml:space="preserve"> (2022/2023) generating at least 82 publication units, and 21 manuscripts completed and submitted to accredited journal for review with an additional 31 manuscripts completed by year’s end (2024).</w:t>
      </w:r>
    </w:p>
    <w:p w14:paraId="3CB8E413" w14:textId="2674926D" w:rsidR="006F3B09" w:rsidRPr="006F3B09" w:rsidRDefault="006F3B09" w:rsidP="00ED303C">
      <w:pPr>
        <w:pStyle w:val="Heading2"/>
      </w:pPr>
      <w:r w:rsidRPr="006F3B09">
        <w:t>Curriculum and Programme Enhancement</w:t>
      </w:r>
    </w:p>
    <w:p w14:paraId="1C128459" w14:textId="77777777" w:rsidR="006F3B09" w:rsidRPr="006F3B09" w:rsidRDefault="006F3B09" w:rsidP="006F3B09">
      <w:pPr>
        <w:spacing w:after="160" w:line="278" w:lineRule="auto"/>
      </w:pPr>
      <w:r w:rsidRPr="006F3B09">
        <w:t>WSU has established strong policies and projects to ensure curriculum quality, relevance, and transformation.</w:t>
      </w:r>
    </w:p>
    <w:p w14:paraId="0D6BFCD6" w14:textId="77777777" w:rsidR="006F3B09" w:rsidRPr="006F3B09" w:rsidRDefault="006F3B09">
      <w:pPr>
        <w:numPr>
          <w:ilvl w:val="0"/>
          <w:numId w:val="9"/>
        </w:numPr>
        <w:spacing w:after="160" w:line="278" w:lineRule="auto"/>
      </w:pPr>
      <w:r w:rsidRPr="006F3B09">
        <w:rPr>
          <w:b/>
          <w:bCs/>
        </w:rPr>
        <w:t>Key Academic Policies:</w:t>
      </w:r>
      <w:r w:rsidRPr="006F3B09">
        <w:t xml:space="preserve"> A suite of crucial policies has been approved to guide the academic project, including the Quality Management Assurance Policy, Curriculum Policy, and Assessment Policy.</w:t>
      </w:r>
    </w:p>
    <w:p w14:paraId="02CF618E" w14:textId="77777777" w:rsidR="006F3B09" w:rsidRPr="006F3B09" w:rsidRDefault="006F3B09">
      <w:pPr>
        <w:numPr>
          <w:ilvl w:val="0"/>
          <w:numId w:val="9"/>
        </w:numPr>
        <w:spacing w:after="160" w:line="278" w:lineRule="auto"/>
      </w:pPr>
      <w:r w:rsidRPr="006F3B09">
        <w:rPr>
          <w:b/>
          <w:bCs/>
        </w:rPr>
        <w:t>Language Parity Project:</w:t>
      </w:r>
      <w:r w:rsidRPr="006F3B09">
        <w:t xml:space="preserve"> As part of its curriculum transformation agenda, the university has initiated a project to infuse isiXhosa into learning materials through translanguaging, making education more inclusive.</w:t>
      </w:r>
    </w:p>
    <w:p w14:paraId="68DE46D2" w14:textId="56E15030" w:rsidR="006F3B09" w:rsidRPr="006F3B09" w:rsidRDefault="006F3B09" w:rsidP="00ED303C">
      <w:pPr>
        <w:pStyle w:val="Heading2"/>
      </w:pPr>
      <w:r w:rsidRPr="006F3B09">
        <w:t>Community and School-Based Educational Outreach</w:t>
      </w:r>
    </w:p>
    <w:p w14:paraId="324FD603" w14:textId="77777777" w:rsidR="006F3B09" w:rsidRPr="006F3B09" w:rsidRDefault="006F3B09" w:rsidP="006F3B09">
      <w:pPr>
        <w:spacing w:after="160" w:line="278" w:lineRule="auto"/>
      </w:pPr>
      <w:r w:rsidRPr="006F3B09">
        <w:t>WSU extends its educational expertise beyond its campuses to support the broader educational ecosystem.</w:t>
      </w:r>
    </w:p>
    <w:p w14:paraId="3BD1F4E7" w14:textId="77777777" w:rsidR="006F3B09" w:rsidRPr="006F3B09" w:rsidRDefault="006F3B09">
      <w:pPr>
        <w:numPr>
          <w:ilvl w:val="0"/>
          <w:numId w:val="10"/>
        </w:numPr>
        <w:spacing w:after="160" w:line="278" w:lineRule="auto"/>
      </w:pPr>
      <w:r w:rsidRPr="006F3B09">
        <w:rPr>
          <w:b/>
          <w:bCs/>
        </w:rPr>
        <w:lastRenderedPageBreak/>
        <w:t>Life Sciences Workshops:</w:t>
      </w:r>
      <w:r w:rsidRPr="006F3B09">
        <w:t xml:space="preserve"> The university provides workshops for rural educators and high school learners to bolster pedagogical skills and deepen students' understanding of scientific concepts.</w:t>
      </w:r>
    </w:p>
    <w:p w14:paraId="00AD0429" w14:textId="77777777" w:rsidR="006F3B09" w:rsidRPr="006F3B09" w:rsidRDefault="006F3B09">
      <w:pPr>
        <w:numPr>
          <w:ilvl w:val="0"/>
          <w:numId w:val="10"/>
        </w:numPr>
        <w:spacing w:after="160" w:line="278" w:lineRule="auto"/>
      </w:pPr>
      <w:r w:rsidRPr="006F3B09">
        <w:rPr>
          <w:b/>
          <w:bCs/>
        </w:rPr>
        <w:t>School-Based Support:</w:t>
      </w:r>
      <w:r w:rsidRPr="006F3B09">
        <w:t xml:space="preserve"> The Faculty of Education acts as an anchor for educational upliftment in the region through school-based support programmes, in-service teacher development, and literacy initiatives.</w:t>
      </w:r>
    </w:p>
    <w:p w14:paraId="7C94A820" w14:textId="50128D05" w:rsidR="00272A39" w:rsidRPr="00272A39" w:rsidRDefault="00272A39" w:rsidP="00272A39">
      <w:pPr>
        <w:pStyle w:val="Heading2"/>
      </w:pPr>
      <w:r w:rsidRPr="00272A39">
        <w:t>Library and Information Services</w:t>
      </w:r>
    </w:p>
    <w:p w14:paraId="37597986" w14:textId="7E97DA26" w:rsidR="00272A39" w:rsidRDefault="00272A39" w:rsidP="00272A39">
      <w:pPr>
        <w:spacing w:after="160" w:line="278" w:lineRule="auto"/>
      </w:pPr>
      <w:r w:rsidRPr="003E2AFD">
        <w:t xml:space="preserve">The university library is a key partner in delivering quality education. It provides extensive </w:t>
      </w:r>
      <w:r w:rsidRPr="00272A39">
        <w:t>information literacy training</w:t>
      </w:r>
      <w:r w:rsidRPr="003E2AFD">
        <w:t xml:space="preserve">, offers access to vast electronic scholarly databases, and collaborates with regional university libraries through the </w:t>
      </w:r>
      <w:r w:rsidRPr="00272A39">
        <w:rPr>
          <w:b/>
          <w:bCs/>
        </w:rPr>
        <w:t>South-East Academic Library System (SEALS)</w:t>
      </w:r>
      <w:r w:rsidRPr="003E2AFD">
        <w:t xml:space="preserve"> to broaden the scope of available resources.</w:t>
      </w:r>
    </w:p>
    <w:p w14:paraId="08853BE4" w14:textId="5522D2C4" w:rsidR="006F3B09" w:rsidRPr="006F3B09" w:rsidRDefault="006F3B09" w:rsidP="006F3B09">
      <w:pPr>
        <w:spacing w:after="160" w:line="278" w:lineRule="auto"/>
      </w:pPr>
      <w:r w:rsidRPr="006F3B09">
        <w:t>This framework of quality education is effective only when it is accessible to all, making the university's focus on gender equality a critical and intersecting priority.</w:t>
      </w:r>
    </w:p>
    <w:p w14:paraId="7A5746A2" w14:textId="72B8CFA8" w:rsidR="006F3B09" w:rsidRPr="006F3B09" w:rsidRDefault="006F3B09" w:rsidP="00ED303C">
      <w:pPr>
        <w:pStyle w:val="Heading1"/>
      </w:pPr>
      <w:r w:rsidRPr="006F3B09">
        <w:t>5. SDG 5: Gender Equality</w:t>
      </w:r>
    </w:p>
    <w:p w14:paraId="013DB206" w14:textId="77777777" w:rsidR="006F3B09" w:rsidRPr="006F3B09" w:rsidRDefault="006F3B09" w:rsidP="006F3B09">
      <w:pPr>
        <w:spacing w:after="160" w:line="278" w:lineRule="auto"/>
      </w:pPr>
      <w:r w:rsidRPr="006F3B09">
        <w:t>Walter Sisulu University demonstrates a profound commitment to advancing gender equality through milestone leadership appointments, dedicated empowerment programs, and robust initiatives aimed at combating gender-based violence (GBV). The university actively fosters an environment where women can thrive in leadership and research, while simultaneously creating safe spaces for dialogue and action to address systemic gender-related challenges.</w:t>
      </w:r>
    </w:p>
    <w:p w14:paraId="36E3411C" w14:textId="20460967" w:rsidR="006F3B09" w:rsidRPr="006F3B09" w:rsidRDefault="006F3B09" w:rsidP="00ED303C">
      <w:pPr>
        <w:pStyle w:val="Heading2"/>
      </w:pPr>
      <w:r w:rsidRPr="006F3B09">
        <w:t>Leadership and Empowerment</w:t>
      </w:r>
    </w:p>
    <w:p w14:paraId="47459A1A" w14:textId="77777777" w:rsidR="006F3B09" w:rsidRPr="006F3B09" w:rsidRDefault="006F3B09" w:rsidP="006F3B09">
      <w:pPr>
        <w:spacing w:after="160" w:line="278" w:lineRule="auto"/>
      </w:pPr>
      <w:r w:rsidRPr="006F3B09">
        <w:t>WSU has celebrated historic achievements in female leadership and has established formal structures to empower women in academia.</w:t>
      </w:r>
    </w:p>
    <w:p w14:paraId="5435AEF6" w14:textId="77777777" w:rsidR="006F3B09" w:rsidRPr="006F3B09" w:rsidRDefault="006F3B09">
      <w:pPr>
        <w:numPr>
          <w:ilvl w:val="0"/>
          <w:numId w:val="11"/>
        </w:numPr>
        <w:spacing w:after="160" w:line="278" w:lineRule="auto"/>
      </w:pPr>
      <w:r w:rsidRPr="006F3B09">
        <w:rPr>
          <w:b/>
          <w:bCs/>
        </w:rPr>
        <w:t>Historic Leadership:</w:t>
      </w:r>
      <w:r w:rsidRPr="006F3B09">
        <w:t xml:space="preserve"> The university marked a significant milestone with the appointment of </w:t>
      </w:r>
      <w:r w:rsidRPr="006F3B09">
        <w:rPr>
          <w:b/>
          <w:bCs/>
        </w:rPr>
        <w:t xml:space="preserve">Professor </w:t>
      </w:r>
      <w:proofErr w:type="spellStart"/>
      <w:r w:rsidRPr="006F3B09">
        <w:rPr>
          <w:b/>
          <w:bCs/>
        </w:rPr>
        <w:t>Rushiella</w:t>
      </w:r>
      <w:proofErr w:type="spellEnd"/>
      <w:r w:rsidRPr="006F3B09">
        <w:rPr>
          <w:b/>
          <w:bCs/>
        </w:rPr>
        <w:t xml:space="preserve"> Nolundi </w:t>
      </w:r>
      <w:proofErr w:type="spellStart"/>
      <w:r w:rsidRPr="006F3B09">
        <w:rPr>
          <w:b/>
          <w:bCs/>
        </w:rPr>
        <w:t>Songca</w:t>
      </w:r>
      <w:proofErr w:type="spellEnd"/>
      <w:r w:rsidRPr="006F3B09">
        <w:t xml:space="preserve"> as its first female black Vice-Chancellor and Principal.</w:t>
      </w:r>
    </w:p>
    <w:p w14:paraId="2A85F334" w14:textId="5268F59A" w:rsidR="006F3B09" w:rsidRPr="006F3B09" w:rsidRDefault="006F3B09">
      <w:pPr>
        <w:numPr>
          <w:ilvl w:val="0"/>
          <w:numId w:val="11"/>
        </w:numPr>
        <w:spacing w:after="160" w:line="278" w:lineRule="auto"/>
      </w:pPr>
      <w:r w:rsidRPr="006F3B09">
        <w:rPr>
          <w:b/>
          <w:bCs/>
        </w:rPr>
        <w:t>Empower Women in Research Affiliation (EWIRA):</w:t>
      </w:r>
      <w:r w:rsidRPr="006F3B09">
        <w:t xml:space="preserve"> </w:t>
      </w:r>
      <w:r w:rsidR="00BE1993" w:rsidRPr="003E2AFD">
        <w:t>Officially launched on 04 December 2024</w:t>
      </w:r>
      <w:r w:rsidR="00BE1993">
        <w:t>,</w:t>
      </w:r>
      <w:r w:rsidR="00BE1993">
        <w:rPr>
          <w:b/>
          <w:bCs/>
        </w:rPr>
        <w:t xml:space="preserve"> </w:t>
      </w:r>
      <w:r w:rsidR="00BE1993" w:rsidRPr="00BE1993">
        <w:t>t</w:t>
      </w:r>
      <w:r w:rsidRPr="006F3B09">
        <w:t>his organization was established by women, for women, with the goals of increasing the number of women in research, boosting their publication outputs, and improving postgraduate throughput rates.</w:t>
      </w:r>
    </w:p>
    <w:p w14:paraId="6FCFD194" w14:textId="77777777" w:rsidR="006F3B09" w:rsidRDefault="006F3B09">
      <w:pPr>
        <w:numPr>
          <w:ilvl w:val="0"/>
          <w:numId w:val="11"/>
        </w:numPr>
        <w:spacing w:after="160" w:line="278" w:lineRule="auto"/>
      </w:pPr>
      <w:r w:rsidRPr="006F3B09">
        <w:rPr>
          <w:b/>
          <w:bCs/>
        </w:rPr>
        <w:t>Student Empowerment:</w:t>
      </w:r>
      <w:r w:rsidRPr="006F3B09">
        <w:t xml:space="preserve"> The ECP Women Empowerment Program held an event to celebrate and inspire female first-year students, encouraging them to pursue their ambitions without limitations.</w:t>
      </w:r>
    </w:p>
    <w:p w14:paraId="7F44D112" w14:textId="77777777" w:rsidR="00BE1993" w:rsidRDefault="00BE1993">
      <w:pPr>
        <w:numPr>
          <w:ilvl w:val="0"/>
          <w:numId w:val="11"/>
        </w:numPr>
        <w:spacing w:after="160" w:line="278" w:lineRule="auto"/>
      </w:pPr>
      <w:r w:rsidRPr="003E2AFD">
        <w:rPr>
          <w:b/>
          <w:bCs/>
        </w:rPr>
        <w:lastRenderedPageBreak/>
        <w:t>Student-Led Excellence:</w:t>
      </w:r>
      <w:r w:rsidRPr="003E2AFD">
        <w:t xml:space="preserve"> "</w:t>
      </w:r>
      <w:proofErr w:type="spellStart"/>
      <w:r w:rsidRPr="003E2AFD">
        <w:t>Amakhosazana</w:t>
      </w:r>
      <w:proofErr w:type="spellEnd"/>
      <w:r w:rsidRPr="003E2AFD">
        <w:t>," a multicultural group of female students, was established to promote and encourage academic excellence among young women across all campuses.</w:t>
      </w:r>
    </w:p>
    <w:p w14:paraId="3A914520" w14:textId="6A408C7B" w:rsidR="00F17D37" w:rsidRPr="003E2AFD" w:rsidRDefault="00F17D37">
      <w:pPr>
        <w:numPr>
          <w:ilvl w:val="0"/>
          <w:numId w:val="11"/>
        </w:numPr>
        <w:spacing w:after="160" w:line="278" w:lineRule="auto"/>
      </w:pPr>
      <w:r w:rsidRPr="00D41F66">
        <w:rPr>
          <w:b/>
          <w:bCs/>
        </w:rPr>
        <w:t>Targeted Dialogues:</w:t>
      </w:r>
      <w:r w:rsidRPr="00D41F66">
        <w:t xml:space="preserve"> The university hosts numerous forums to address gender-related topics, including the ECP Women Empowerment Program (2022), a webinar on "Women in Leadership" (2021), and the "Men and Women’s Indaba" at the Komani Campus (2023), which created a platform for open discussion on gender-based violence and other social issues.</w:t>
      </w:r>
    </w:p>
    <w:p w14:paraId="0E1594E1" w14:textId="77777777" w:rsidR="00BE1993" w:rsidRPr="003E2AFD" w:rsidRDefault="00BE1993">
      <w:pPr>
        <w:numPr>
          <w:ilvl w:val="0"/>
          <w:numId w:val="11"/>
        </w:numPr>
        <w:spacing w:after="160" w:line="278" w:lineRule="auto"/>
      </w:pPr>
      <w:r w:rsidRPr="003E2AFD">
        <w:rPr>
          <w:b/>
          <w:bCs/>
        </w:rPr>
        <w:t>Celebrating Women's Leadership:</w:t>
      </w:r>
      <w:r w:rsidRPr="003E2AFD">
        <w:t xml:space="preserve"> High-profile events such as the annual Women's Gala Dinner and the "Women in Leadership" webinar celebrate the achievements of women and inspire the next generation of leaders.</w:t>
      </w:r>
    </w:p>
    <w:p w14:paraId="5F3AB6BA" w14:textId="0A2400F6" w:rsidR="00466B62" w:rsidRPr="00D41F66" w:rsidRDefault="00466B62">
      <w:pPr>
        <w:numPr>
          <w:ilvl w:val="0"/>
          <w:numId w:val="11"/>
        </w:numPr>
        <w:spacing w:after="160" w:line="278" w:lineRule="auto"/>
      </w:pPr>
      <w:r w:rsidRPr="00D41F66">
        <w:rPr>
          <w:b/>
          <w:bCs/>
        </w:rPr>
        <w:t>Championing Inclusivity:</w:t>
      </w:r>
      <w:r w:rsidRPr="00D41F66">
        <w:t xml:space="preserve"> In a landmark event in 2024, WSU hosted its inaugural Campus Pride March and LGBTQIA+ Awareness Day. The event, themed "Pride is Equality, Pride is Excellence," signalled a strong institutional commitment to supporting and celebrating the LGBTQIA+ community and promoting a culture of acceptance and diversity.</w:t>
      </w:r>
    </w:p>
    <w:p w14:paraId="12A803BE" w14:textId="3323AA71" w:rsidR="006F3B09" w:rsidRPr="006F3B09" w:rsidRDefault="006F3B09" w:rsidP="00312B49">
      <w:pPr>
        <w:pStyle w:val="Heading2"/>
      </w:pPr>
      <w:r w:rsidRPr="006F3B09">
        <w:t>Addressing Gender-Based Violence and Discrimination</w:t>
      </w:r>
    </w:p>
    <w:p w14:paraId="52A455EE" w14:textId="77777777" w:rsidR="006F3B09" w:rsidRPr="006F3B09" w:rsidRDefault="006F3B09" w:rsidP="006F3B09">
      <w:pPr>
        <w:spacing w:after="160" w:line="278" w:lineRule="auto"/>
      </w:pPr>
      <w:r w:rsidRPr="006F3B09">
        <w:t>WSU has implemented multiple platforms and events to facilitate open discussion and provide support in the fight against GBV.</w:t>
      </w:r>
    </w:p>
    <w:p w14:paraId="0581775D" w14:textId="77777777" w:rsidR="006F3B09" w:rsidRPr="006F3B09" w:rsidRDefault="006F3B09">
      <w:pPr>
        <w:numPr>
          <w:ilvl w:val="0"/>
          <w:numId w:val="12"/>
        </w:numPr>
        <w:spacing w:after="160" w:line="278" w:lineRule="auto"/>
      </w:pPr>
      <w:r w:rsidRPr="006F3B09">
        <w:rPr>
          <w:b/>
          <w:bCs/>
        </w:rPr>
        <w:t>Men and Women’s Indaba:</w:t>
      </w:r>
      <w:r w:rsidRPr="006F3B09">
        <w:t xml:space="preserve"> An event held at the Komani Campus created a safe space for open and honest discussions on GBV, discrimination, and other social issues.</w:t>
      </w:r>
    </w:p>
    <w:p w14:paraId="52CCCD7A" w14:textId="77777777" w:rsidR="006F3B09" w:rsidRPr="006F3B09" w:rsidRDefault="006F3B09">
      <w:pPr>
        <w:numPr>
          <w:ilvl w:val="0"/>
          <w:numId w:val="12"/>
        </w:numPr>
        <w:spacing w:after="160" w:line="278" w:lineRule="auto"/>
      </w:pPr>
      <w:r w:rsidRPr="006F3B09">
        <w:rPr>
          <w:b/>
          <w:bCs/>
        </w:rPr>
        <w:t>Human Rights Dialogue:</w:t>
      </w:r>
      <w:r w:rsidRPr="006F3B09">
        <w:t xml:space="preserve"> A dialogue at the Butterworth Campus provided a platform for students to reflect on post-independence challenges, including gender-based violence.</w:t>
      </w:r>
    </w:p>
    <w:p w14:paraId="15F39EFC" w14:textId="77777777" w:rsidR="006F3B09" w:rsidRPr="006F3B09" w:rsidRDefault="006F3B09">
      <w:pPr>
        <w:numPr>
          <w:ilvl w:val="0"/>
          <w:numId w:val="12"/>
        </w:numPr>
        <w:spacing w:after="160" w:line="278" w:lineRule="auto"/>
      </w:pPr>
      <w:proofErr w:type="spellStart"/>
      <w:r w:rsidRPr="006F3B09">
        <w:rPr>
          <w:b/>
          <w:bCs/>
        </w:rPr>
        <w:t>MySafeSpace</w:t>
      </w:r>
      <w:proofErr w:type="spellEnd"/>
      <w:r w:rsidRPr="006F3B09">
        <w:rPr>
          <w:b/>
          <w:bCs/>
        </w:rPr>
        <w:t xml:space="preserve"> Web Application:</w:t>
      </w:r>
      <w:r w:rsidRPr="006F3B09">
        <w:t xml:space="preserve"> Reinforcing its support systems, the university's '</w:t>
      </w:r>
      <w:proofErr w:type="spellStart"/>
      <w:r w:rsidRPr="006F3B09">
        <w:t>MySafeSpace</w:t>
      </w:r>
      <w:proofErr w:type="spellEnd"/>
      <w:r w:rsidRPr="006F3B09">
        <w:t>' web application serves as a crucial, confidential platform for students to address both mental health concerns (SDG 3) and to report incidents of GBV, bullying, and harassment.</w:t>
      </w:r>
    </w:p>
    <w:p w14:paraId="3E26DEF9" w14:textId="77777777" w:rsidR="006F3B09" w:rsidRPr="006F3B09" w:rsidRDefault="006F3B09">
      <w:pPr>
        <w:numPr>
          <w:ilvl w:val="0"/>
          <w:numId w:val="12"/>
        </w:numPr>
        <w:spacing w:after="160" w:line="278" w:lineRule="auto"/>
      </w:pPr>
      <w:r w:rsidRPr="006F3B09">
        <w:rPr>
          <w:b/>
          <w:bCs/>
        </w:rPr>
        <w:t>GBV Awareness Events:</w:t>
      </w:r>
      <w:r w:rsidRPr="006F3B09">
        <w:t xml:space="preserve"> The Komani Campus Residence office organized a GBV Hiking Event and a talk show for female students to empower and educate them on gender-related issues.</w:t>
      </w:r>
    </w:p>
    <w:p w14:paraId="7444BD7C" w14:textId="1E13B8E0" w:rsidR="006F3B09" w:rsidRPr="006F3B09" w:rsidRDefault="006F3B09" w:rsidP="00312B49">
      <w:pPr>
        <w:pStyle w:val="Heading2"/>
      </w:pPr>
      <w:r w:rsidRPr="006F3B09">
        <w:t>Challenges and Institutional Response</w:t>
      </w:r>
    </w:p>
    <w:p w14:paraId="0C2645BF" w14:textId="77777777" w:rsidR="006F3B09" w:rsidRPr="006F3B09" w:rsidRDefault="006F3B09" w:rsidP="006F3B09">
      <w:pPr>
        <w:spacing w:after="160" w:line="278" w:lineRule="auto"/>
      </w:pPr>
      <w:r w:rsidRPr="006F3B09">
        <w:t xml:space="preserve">The university's governance structures remain vigilant in monitoring and addressing gender imbalances. In 2023, the Institutional Forum raised a concern regarding the gender imbalance in the appointment of Executive Deans, where six males and only </w:t>
      </w:r>
      <w:r w:rsidRPr="006F3B09">
        <w:lastRenderedPageBreak/>
        <w:t>one female were appointed. The Forum recommended that this be addressed in future appointments, such as for Deputy Executive Deans, to ensure progress toward greater gender equity in senior leadership.</w:t>
      </w:r>
    </w:p>
    <w:p w14:paraId="334E6211" w14:textId="77777777" w:rsidR="006F3B09" w:rsidRPr="006F3B09" w:rsidRDefault="006F3B09" w:rsidP="006F3B09">
      <w:pPr>
        <w:spacing w:after="160" w:line="278" w:lineRule="auto"/>
      </w:pPr>
      <w:r w:rsidRPr="006F3B09">
        <w:t>A safe, secure, and equitable environment is a prerequisite for success, and this extends to the provision of essential resources like clean water and sanitation for the entire university community.</w:t>
      </w:r>
    </w:p>
    <w:p w14:paraId="6114EA0F" w14:textId="75A830EE" w:rsidR="006F3B09" w:rsidRPr="006F3B09" w:rsidRDefault="006F3B09" w:rsidP="00BE1993">
      <w:pPr>
        <w:pStyle w:val="Heading1"/>
      </w:pPr>
      <w:r w:rsidRPr="006F3B09">
        <w:t>6. SDG 6: Clean Water and Sanitation</w:t>
      </w:r>
    </w:p>
    <w:p w14:paraId="7A643104" w14:textId="77777777" w:rsidR="006F3B09" w:rsidRPr="006F3B09" w:rsidRDefault="006F3B09" w:rsidP="006F3B09">
      <w:pPr>
        <w:spacing w:after="160" w:line="278" w:lineRule="auto"/>
      </w:pPr>
      <w:r w:rsidRPr="006F3B09">
        <w:t>Walter Sisulu University actively contributes to sustainable water management through targeted infrastructure improvements to ensure water security on its campuses and by playing a vital national role in monitoring and protecting regional water quality through its specialized research facilities.</w:t>
      </w:r>
    </w:p>
    <w:p w14:paraId="70B9520C" w14:textId="175DDD59" w:rsidR="006F3B09" w:rsidRPr="006F3B09" w:rsidRDefault="006F3B09" w:rsidP="00BE1993">
      <w:pPr>
        <w:pStyle w:val="Heading2"/>
      </w:pPr>
      <w:r w:rsidRPr="006F3B09">
        <w:t>Water Security and Infrastructure</w:t>
      </w:r>
    </w:p>
    <w:p w14:paraId="2E95444D" w14:textId="54B22D43" w:rsidR="00BE1993" w:rsidRPr="003E2AFD" w:rsidRDefault="00BE1993" w:rsidP="00BE1993">
      <w:pPr>
        <w:spacing w:after="160" w:line="278" w:lineRule="auto"/>
      </w:pPr>
      <w:r>
        <w:t>The University</w:t>
      </w:r>
      <w:r w:rsidRPr="003E2AFD">
        <w:t xml:space="preserve"> has made tangible investments to improve water security and sanitation on its campuses. In 2022, the university commissioned </w:t>
      </w:r>
      <w:r w:rsidRPr="003E2AFD">
        <w:rPr>
          <w:b/>
          <w:bCs/>
        </w:rPr>
        <w:t>a new water reservoir</w:t>
      </w:r>
      <w:r w:rsidRPr="003E2AFD">
        <w:t xml:space="preserve"> at the Butterworth Campus, significantly enhancing the reliability of the water supply for that community. This project is part of broader infrastructure renewal efforts that have also included crucial upgrades to sewer systems across multiple campuses.</w:t>
      </w:r>
    </w:p>
    <w:p w14:paraId="538034FE" w14:textId="2D9D3BDB" w:rsidR="006F3B09" w:rsidRPr="006F3B09" w:rsidRDefault="006F3B09" w:rsidP="006F3B09">
      <w:pPr>
        <w:spacing w:after="160" w:line="278" w:lineRule="auto"/>
        <w:rPr>
          <w:b/>
          <w:bCs/>
        </w:rPr>
      </w:pPr>
      <w:r w:rsidRPr="006F3B09">
        <w:rPr>
          <w:b/>
          <w:bCs/>
        </w:rPr>
        <w:t>Water Quality Monitoring and Research</w:t>
      </w:r>
    </w:p>
    <w:p w14:paraId="787DC545" w14:textId="77777777" w:rsidR="006F3B09" w:rsidRPr="006F3B09" w:rsidRDefault="006F3B09" w:rsidP="006F3B09">
      <w:pPr>
        <w:spacing w:after="160" w:line="278" w:lineRule="auto"/>
      </w:pPr>
      <w:r w:rsidRPr="006F3B09">
        <w:t>WSU is a key national player in the scientific monitoring and analysis of water ecosystems, hosting a premier facility and fostering innovation in the field.</w:t>
      </w:r>
    </w:p>
    <w:p w14:paraId="0C05CF79" w14:textId="3C939DBB" w:rsidR="006F3B09" w:rsidRPr="006F3B09" w:rsidRDefault="006F3B09">
      <w:pPr>
        <w:numPr>
          <w:ilvl w:val="0"/>
          <w:numId w:val="13"/>
        </w:numPr>
        <w:spacing w:after="160" w:line="278" w:lineRule="auto"/>
      </w:pPr>
      <w:r w:rsidRPr="006F3B09">
        <w:t xml:space="preserve">WSU hosts the </w:t>
      </w:r>
      <w:r w:rsidRPr="006F3B09">
        <w:rPr>
          <w:b/>
          <w:bCs/>
        </w:rPr>
        <w:t>National Pollution Laboratory</w:t>
      </w:r>
      <w:r w:rsidR="00252620">
        <w:rPr>
          <w:b/>
          <w:bCs/>
        </w:rPr>
        <w:t xml:space="preserve"> (NPL)</w:t>
      </w:r>
      <w:r w:rsidRPr="006F3B09">
        <w:t xml:space="preserve">, a joint initiative with the </w:t>
      </w:r>
      <w:r w:rsidRPr="006F3B09">
        <w:rPr>
          <w:b/>
          <w:bCs/>
        </w:rPr>
        <w:t>Department of Forestry, Fisheries and the Environment (DFFE)</w:t>
      </w:r>
      <w:r w:rsidRPr="006F3B09">
        <w:t xml:space="preserve">. </w:t>
      </w:r>
      <w:r w:rsidR="00252620" w:rsidRPr="00252620">
        <w:t xml:space="preserve">The NPL has a national mandate to collect and analyse marine water quality, sediment, and biota samples along the entire South African coastline. This work provides critical baseline information to support the long-term assessment of the ocean economy and monitor the impact of land-based pollution. This research is further supported by the university's dedicated </w:t>
      </w:r>
      <w:r w:rsidR="00252620" w:rsidRPr="00252620">
        <w:rPr>
          <w:b/>
          <w:bCs/>
        </w:rPr>
        <w:t>"Sustainable Marine &amp; Freshwater Economic Development" Research Niche Area (RNA)</w:t>
      </w:r>
      <w:r w:rsidR="00252620" w:rsidRPr="00252620">
        <w:t>.</w:t>
      </w:r>
      <w:r w:rsidR="00252620" w:rsidRPr="006F3B09">
        <w:t xml:space="preserve"> This</w:t>
      </w:r>
      <w:r w:rsidRPr="006F3B09">
        <w:t xml:space="preserve"> national facility is instrumental in building capacity in marine water quality analysis and supports recreational coastal water quality monitoring for local municipalities.</w:t>
      </w:r>
    </w:p>
    <w:p w14:paraId="55F4FB8B" w14:textId="77777777" w:rsidR="006F3B09" w:rsidRPr="006F3B09" w:rsidRDefault="006F3B09">
      <w:pPr>
        <w:numPr>
          <w:ilvl w:val="0"/>
          <w:numId w:val="13"/>
        </w:numPr>
        <w:spacing w:after="160" w:line="278" w:lineRule="auto"/>
      </w:pPr>
      <w:r w:rsidRPr="006F3B09">
        <w:t xml:space="preserve">The university's innovation ecosystem supports projects like the </w:t>
      </w:r>
      <w:r w:rsidRPr="006F3B09">
        <w:rPr>
          <w:b/>
          <w:bCs/>
        </w:rPr>
        <w:t>"</w:t>
      </w:r>
      <w:proofErr w:type="spellStart"/>
      <w:r w:rsidRPr="006F3B09">
        <w:rPr>
          <w:b/>
          <w:bCs/>
        </w:rPr>
        <w:t>BlueLab</w:t>
      </w:r>
      <w:proofErr w:type="spellEnd"/>
      <w:r w:rsidRPr="006F3B09">
        <w:rPr>
          <w:b/>
          <w:bCs/>
        </w:rPr>
        <w:t>: Water quality monitoring kit,"</w:t>
      </w:r>
      <w:r w:rsidRPr="006F3B09">
        <w:t xml:space="preserve"> which received a grant from the Technology Innovation Agency (TIA), demonstrating a commitment to developing new tools for environmental protection.</w:t>
      </w:r>
    </w:p>
    <w:p w14:paraId="3262F23E" w14:textId="77777777" w:rsidR="006F3B09" w:rsidRPr="006F3B09" w:rsidRDefault="006F3B09" w:rsidP="006F3B09">
      <w:pPr>
        <w:spacing w:after="160" w:line="278" w:lineRule="auto"/>
      </w:pPr>
      <w:r w:rsidRPr="006F3B09">
        <w:lastRenderedPageBreak/>
        <w:t>The sustainable management of water resources is a critical parallel to the transition towards affordable and clean energy sources.</w:t>
      </w:r>
    </w:p>
    <w:p w14:paraId="18F3F9D6" w14:textId="5F7206FD" w:rsidR="006F3B09" w:rsidRPr="006F3B09" w:rsidRDefault="006F3B09" w:rsidP="00252620">
      <w:pPr>
        <w:pStyle w:val="Heading1"/>
      </w:pPr>
      <w:r w:rsidRPr="006F3B09">
        <w:t>7</w:t>
      </w:r>
      <w:r w:rsidR="00F17D37">
        <w:t>.</w:t>
      </w:r>
      <w:r w:rsidRPr="006F3B09">
        <w:t xml:space="preserve"> SDG 7: Affordable and Clean Energy</w:t>
      </w:r>
    </w:p>
    <w:p w14:paraId="62C43AE4" w14:textId="77777777" w:rsidR="006F3B09" w:rsidRPr="006F3B09" w:rsidRDefault="006F3B09" w:rsidP="006F3B09">
      <w:pPr>
        <w:spacing w:after="160" w:line="278" w:lineRule="auto"/>
      </w:pPr>
      <w:r w:rsidRPr="006F3B09">
        <w:t>Walter Sisulu University is making a strategic shift toward affordable and clean energy, underscored by significant investments in on-campus renewable energy infrastructure and a dedicated research focus in the field. These actions not only contribute to a reduced institutional carbon footprint but also align with the university's vision of becoming a sustainable, technology-infused African institution.</w:t>
      </w:r>
    </w:p>
    <w:p w14:paraId="1D1426DB" w14:textId="2D19FEFD" w:rsidR="006F3B09" w:rsidRPr="006F3B09" w:rsidRDefault="006F3B09" w:rsidP="00252620">
      <w:pPr>
        <w:pStyle w:val="Heading2"/>
      </w:pPr>
      <w:r w:rsidRPr="006F3B09">
        <w:t>Renewable Energy Infrastructure</w:t>
      </w:r>
    </w:p>
    <w:p w14:paraId="292353DC" w14:textId="77777777" w:rsidR="006F3B09" w:rsidRPr="006F3B09" w:rsidRDefault="006F3B09" w:rsidP="006F3B09">
      <w:pPr>
        <w:spacing w:after="160" w:line="278" w:lineRule="auto"/>
      </w:pPr>
      <w:r w:rsidRPr="006F3B09">
        <w:t>The university is taking practical steps to generate its own clean energy and reduce its reliance on the municipal grid.</w:t>
      </w:r>
    </w:p>
    <w:p w14:paraId="4B54F085" w14:textId="76B4A09B" w:rsidR="006F3B09" w:rsidRPr="006F3B09" w:rsidRDefault="006F3B09">
      <w:pPr>
        <w:numPr>
          <w:ilvl w:val="0"/>
          <w:numId w:val="14"/>
        </w:numPr>
        <w:spacing w:after="160" w:line="278" w:lineRule="auto"/>
      </w:pPr>
      <w:r w:rsidRPr="006F3B09">
        <w:t xml:space="preserve">A </w:t>
      </w:r>
      <w:r w:rsidR="00B84B02" w:rsidRPr="003E2AFD">
        <w:t>flagship solar energy project</w:t>
      </w:r>
      <w:r w:rsidR="00B84B02">
        <w:t xml:space="preserve"> has been </w:t>
      </w:r>
      <w:r w:rsidR="00936531">
        <w:t>implemented</w:t>
      </w:r>
      <w:r w:rsidR="00B84B02" w:rsidRPr="003E2AFD">
        <w:t xml:space="preserve"> at its Potsdam Campus in Buffalo City. The project consists of </w:t>
      </w:r>
      <w:r w:rsidR="00B84B02" w:rsidRPr="003E2AFD">
        <w:rPr>
          <w:b/>
          <w:bCs/>
        </w:rPr>
        <w:t>486 solar photovoltaic (PV) panels</w:t>
      </w:r>
      <w:r w:rsidR="00B84B02" w:rsidRPr="003E2AFD">
        <w:t xml:space="preserve"> installed across farmland, rooftops, and parking sheds. This grid-tied system has a generation capacity of </w:t>
      </w:r>
      <w:r w:rsidR="00B84B02" w:rsidRPr="003E2AFD">
        <w:rPr>
          <w:b/>
          <w:bCs/>
        </w:rPr>
        <w:t>up to 274 kW</w:t>
      </w:r>
      <w:r w:rsidR="00B84B02" w:rsidRPr="003E2AFD">
        <w:t>, significantly reducing the campus's reliance on municipal electricity, lowering energy costs, and mitigating carbon emissions. Following the success of this pilot, the university has a clear strategic plan to extend this solar energy transformation project to its other campuses in Mthatha, Butterworth, and Komani.</w:t>
      </w:r>
    </w:p>
    <w:p w14:paraId="149BF0BE" w14:textId="41A732C9" w:rsidR="006F3B09" w:rsidRPr="006F3B09" w:rsidRDefault="006F3B09" w:rsidP="00252620">
      <w:pPr>
        <w:pStyle w:val="Heading2"/>
      </w:pPr>
      <w:r w:rsidRPr="006F3B09">
        <w:t>Research in Clean Energy</w:t>
      </w:r>
    </w:p>
    <w:p w14:paraId="3D6F5502" w14:textId="77777777" w:rsidR="006F3B09" w:rsidRPr="006F3B09" w:rsidRDefault="006F3B09" w:rsidP="006F3B09">
      <w:pPr>
        <w:spacing w:after="160" w:line="278" w:lineRule="auto"/>
      </w:pPr>
      <w:r w:rsidRPr="006F3B09">
        <w:t>WSU has formalized its commitment to advancing knowledge and innovation in the clean energy sector through its structured research agenda.</w:t>
      </w:r>
    </w:p>
    <w:p w14:paraId="65EA3301" w14:textId="77777777" w:rsidR="00B84B02" w:rsidRPr="003E2AFD" w:rsidRDefault="00B84B02">
      <w:pPr>
        <w:numPr>
          <w:ilvl w:val="0"/>
          <w:numId w:val="35"/>
        </w:numPr>
        <w:spacing w:after="160" w:line="278" w:lineRule="auto"/>
      </w:pPr>
      <w:r w:rsidRPr="003E2AFD">
        <w:t xml:space="preserve">WSU has established a dedicated </w:t>
      </w:r>
      <w:r w:rsidRPr="003E2AFD">
        <w:rPr>
          <w:b/>
          <w:bCs/>
        </w:rPr>
        <w:t>"Renewable Energy Technologies" Research Niche Area (RNA)</w:t>
      </w:r>
      <w:r w:rsidRPr="003E2AFD">
        <w:t xml:space="preserve"> to foster specialized knowledge and innovation.</w:t>
      </w:r>
    </w:p>
    <w:p w14:paraId="64B3A4A6" w14:textId="77777777" w:rsidR="00B84B02" w:rsidRPr="003E2AFD" w:rsidRDefault="00B84B02">
      <w:pPr>
        <w:numPr>
          <w:ilvl w:val="0"/>
          <w:numId w:val="35"/>
        </w:numPr>
        <w:spacing w:after="160" w:line="278" w:lineRule="auto"/>
      </w:pPr>
      <w:r w:rsidRPr="003E2AFD">
        <w:t xml:space="preserve">The university maintains a strategic partnership with </w:t>
      </w:r>
      <w:r w:rsidRPr="003E2AFD">
        <w:rPr>
          <w:b/>
          <w:bCs/>
        </w:rPr>
        <w:t>Stellenbosch University's Centre for Renewable &amp; Sustainable Energy</w:t>
      </w:r>
      <w:r w:rsidRPr="003E2AFD">
        <w:t xml:space="preserve"> to exchange expertise and collaborate on key projects.</w:t>
      </w:r>
    </w:p>
    <w:p w14:paraId="5AC054BC" w14:textId="77777777" w:rsidR="00B84B02" w:rsidRPr="003E2AFD" w:rsidRDefault="00B84B02">
      <w:pPr>
        <w:numPr>
          <w:ilvl w:val="0"/>
          <w:numId w:val="35"/>
        </w:numPr>
        <w:spacing w:after="160" w:line="278" w:lineRule="auto"/>
      </w:pPr>
      <w:r w:rsidRPr="003E2AFD">
        <w:t xml:space="preserve">WSU researchers are active participants in the </w:t>
      </w:r>
      <w:r w:rsidRPr="003E2AFD">
        <w:rPr>
          <w:b/>
          <w:bCs/>
        </w:rPr>
        <w:t>LEAP-RE (Long-Term Joint EU-AU Research and Innovation Partnership on Renewable Energy) grant</w:t>
      </w:r>
      <w:r w:rsidRPr="003E2AFD">
        <w:t>, a major Europe-Africa initiative aimed at advancing renewable energy research.</w:t>
      </w:r>
    </w:p>
    <w:p w14:paraId="398D504F" w14:textId="77777777" w:rsidR="006F3B09" w:rsidRPr="006F3B09" w:rsidRDefault="006F3B09" w:rsidP="006F3B09">
      <w:pPr>
        <w:spacing w:after="160" w:line="278" w:lineRule="auto"/>
      </w:pPr>
      <w:r w:rsidRPr="006F3B09">
        <w:t>This transition to clean energy is not merely an environmental goal but a foundational element of the university's contribution to sustainable economic growth and the creation of decent work for its graduates.</w:t>
      </w:r>
    </w:p>
    <w:p w14:paraId="7D4EB5E5" w14:textId="77777777" w:rsidR="006F3B09" w:rsidRPr="006F3B09" w:rsidRDefault="006F3B09" w:rsidP="00BB1D55">
      <w:pPr>
        <w:pStyle w:val="Heading1"/>
      </w:pPr>
      <w:r w:rsidRPr="006F3B09">
        <w:lastRenderedPageBreak/>
        <w:t>8.0 SDG 8: Decent Work and Economic Growth</w:t>
      </w:r>
    </w:p>
    <w:p w14:paraId="4FA5122B" w14:textId="77777777" w:rsidR="006F3B09" w:rsidRPr="006F3B09" w:rsidRDefault="006F3B09" w:rsidP="006F3B09">
      <w:pPr>
        <w:spacing w:after="160" w:line="278" w:lineRule="auto"/>
      </w:pPr>
      <w:r w:rsidRPr="006F3B09">
        <w:t>Walter Sisulu University is a key engine for decent work and economic growth in the Eastern Cape, preparing students for the workforce through practical experience, fostering a vibrant culture of entrepreneurship, and supporting regional economic development through targeted research and training. The university's initiatives are designed to produce versatile, future-ready graduates who can either find meaningful employment or create it for themselves and others.</w:t>
      </w:r>
    </w:p>
    <w:p w14:paraId="0AB6DEC1" w14:textId="5D9DC0EB" w:rsidR="006F3B09" w:rsidRPr="006F3B09" w:rsidRDefault="006F3B09" w:rsidP="00BB1D55">
      <w:pPr>
        <w:pStyle w:val="Heading2"/>
      </w:pPr>
      <w:r w:rsidRPr="006F3B09">
        <w:t>Work-Integrated Learning (WIL) and Employability</w:t>
      </w:r>
    </w:p>
    <w:p w14:paraId="08C3029B" w14:textId="77777777" w:rsidR="0086780F" w:rsidRPr="003E2AFD" w:rsidRDefault="0086780F" w:rsidP="0086780F">
      <w:pPr>
        <w:spacing w:after="160" w:line="278" w:lineRule="auto"/>
      </w:pPr>
      <w:r w:rsidRPr="003E2AFD">
        <w:t>WSU has forged strong partnerships with numerous Sector Education and Training Authorities (SETAs) and other government bodies to provide students with invaluable practical work experience. These collaborations provide stipends and structured placements, bridging the gap between academic theory and industry practice.</w:t>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579"/>
        <w:gridCol w:w="6431"/>
      </w:tblGrid>
      <w:tr w:rsidR="0086780F" w:rsidRPr="003E2AFD" w14:paraId="5C65C4D3" w14:textId="77777777" w:rsidTr="00F76730">
        <w:tc>
          <w:tcPr>
            <w:tcW w:w="0" w:type="auto"/>
            <w:tcBorders>
              <w:top w:val="outset" w:sz="6" w:space="0" w:color="auto"/>
              <w:left w:val="outset" w:sz="6" w:space="0" w:color="auto"/>
              <w:bottom w:val="outset" w:sz="6" w:space="0" w:color="auto"/>
              <w:right w:val="outset" w:sz="6" w:space="0" w:color="auto"/>
            </w:tcBorders>
            <w:vAlign w:val="center"/>
            <w:hideMark/>
          </w:tcPr>
          <w:p w14:paraId="3C479F78" w14:textId="77777777" w:rsidR="0086780F" w:rsidRPr="003E2AFD" w:rsidRDefault="0086780F" w:rsidP="00F76730">
            <w:pPr>
              <w:spacing w:after="160" w:line="278" w:lineRule="auto"/>
            </w:pPr>
            <w:r w:rsidRPr="003E2AFD">
              <w:t>SETA / Partner</w:t>
            </w:r>
          </w:p>
        </w:tc>
        <w:tc>
          <w:tcPr>
            <w:tcW w:w="0" w:type="auto"/>
            <w:tcBorders>
              <w:top w:val="outset" w:sz="6" w:space="0" w:color="auto"/>
              <w:left w:val="outset" w:sz="6" w:space="0" w:color="auto"/>
              <w:bottom w:val="outset" w:sz="6" w:space="0" w:color="auto"/>
              <w:right w:val="outset" w:sz="6" w:space="0" w:color="auto"/>
            </w:tcBorders>
            <w:vAlign w:val="center"/>
            <w:hideMark/>
          </w:tcPr>
          <w:p w14:paraId="22BD8A0C" w14:textId="77777777" w:rsidR="0086780F" w:rsidRPr="003E2AFD" w:rsidRDefault="0086780F" w:rsidP="00F76730">
            <w:pPr>
              <w:spacing w:after="160" w:line="278" w:lineRule="auto"/>
            </w:pPr>
            <w:r w:rsidRPr="003E2AFD">
              <w:t>Description of Collaboration</w:t>
            </w:r>
          </w:p>
        </w:tc>
      </w:tr>
      <w:tr w:rsidR="0086780F" w:rsidRPr="003E2AFD" w14:paraId="7A30E378" w14:textId="77777777" w:rsidTr="00F76730">
        <w:tc>
          <w:tcPr>
            <w:tcW w:w="0" w:type="auto"/>
            <w:tcBorders>
              <w:top w:val="outset" w:sz="6" w:space="0" w:color="auto"/>
              <w:left w:val="outset" w:sz="6" w:space="0" w:color="auto"/>
              <w:bottom w:val="outset" w:sz="6" w:space="0" w:color="auto"/>
              <w:right w:val="outset" w:sz="6" w:space="0" w:color="auto"/>
            </w:tcBorders>
            <w:vAlign w:val="center"/>
            <w:hideMark/>
          </w:tcPr>
          <w:p w14:paraId="473CC405" w14:textId="77777777" w:rsidR="0086780F" w:rsidRPr="003E2AFD" w:rsidRDefault="0086780F" w:rsidP="00F76730">
            <w:pPr>
              <w:spacing w:after="160" w:line="278" w:lineRule="auto"/>
            </w:pPr>
            <w:r w:rsidRPr="003E2AFD">
              <w:rPr>
                <w:b/>
                <w:bCs/>
              </w:rPr>
              <w:t>SASSETA</w:t>
            </w:r>
            <w:r w:rsidRPr="003E2AFD">
              <w:t xml:space="preserve"> (Safety and Security)</w:t>
            </w:r>
          </w:p>
        </w:tc>
        <w:tc>
          <w:tcPr>
            <w:tcW w:w="0" w:type="auto"/>
            <w:tcBorders>
              <w:top w:val="outset" w:sz="6" w:space="0" w:color="auto"/>
              <w:left w:val="outset" w:sz="6" w:space="0" w:color="auto"/>
              <w:bottom w:val="outset" w:sz="6" w:space="0" w:color="auto"/>
              <w:right w:val="outset" w:sz="6" w:space="0" w:color="auto"/>
            </w:tcBorders>
            <w:vAlign w:val="center"/>
            <w:hideMark/>
          </w:tcPr>
          <w:p w14:paraId="0138C6D7" w14:textId="77777777" w:rsidR="0086780F" w:rsidRPr="003E2AFD" w:rsidRDefault="0086780F" w:rsidP="00F76730">
            <w:pPr>
              <w:spacing w:after="160" w:line="278" w:lineRule="auto"/>
            </w:pPr>
            <w:r w:rsidRPr="003E2AFD">
              <w:t>Funds WIL placements for students in safety and security-related fields.</w:t>
            </w:r>
          </w:p>
        </w:tc>
      </w:tr>
      <w:tr w:rsidR="0086780F" w:rsidRPr="003E2AFD" w14:paraId="6A00EA5B" w14:textId="77777777" w:rsidTr="00F76730">
        <w:tc>
          <w:tcPr>
            <w:tcW w:w="0" w:type="auto"/>
            <w:tcBorders>
              <w:top w:val="outset" w:sz="6" w:space="0" w:color="auto"/>
              <w:left w:val="outset" w:sz="6" w:space="0" w:color="auto"/>
              <w:bottom w:val="outset" w:sz="6" w:space="0" w:color="auto"/>
              <w:right w:val="outset" w:sz="6" w:space="0" w:color="auto"/>
            </w:tcBorders>
            <w:vAlign w:val="center"/>
            <w:hideMark/>
          </w:tcPr>
          <w:p w14:paraId="409369BB" w14:textId="77777777" w:rsidR="0086780F" w:rsidRPr="003E2AFD" w:rsidRDefault="0086780F" w:rsidP="00F76730">
            <w:pPr>
              <w:spacing w:after="160" w:line="278" w:lineRule="auto"/>
            </w:pPr>
            <w:r w:rsidRPr="003E2AFD">
              <w:rPr>
                <w:b/>
                <w:bCs/>
              </w:rPr>
              <w:t>W&amp;RSETA</w:t>
            </w:r>
            <w:r w:rsidRPr="003E2AFD">
              <w:t xml:space="preserve"> (Wholesale and Retail)</w:t>
            </w:r>
          </w:p>
        </w:tc>
        <w:tc>
          <w:tcPr>
            <w:tcW w:w="0" w:type="auto"/>
            <w:tcBorders>
              <w:top w:val="outset" w:sz="6" w:space="0" w:color="auto"/>
              <w:left w:val="outset" w:sz="6" w:space="0" w:color="auto"/>
              <w:bottom w:val="outset" w:sz="6" w:space="0" w:color="auto"/>
              <w:right w:val="outset" w:sz="6" w:space="0" w:color="auto"/>
            </w:tcBorders>
            <w:vAlign w:val="center"/>
            <w:hideMark/>
          </w:tcPr>
          <w:p w14:paraId="724C08F7" w14:textId="77777777" w:rsidR="0086780F" w:rsidRPr="003E2AFD" w:rsidRDefault="0086780F" w:rsidP="00F76730">
            <w:pPr>
              <w:spacing w:after="160" w:line="278" w:lineRule="auto"/>
            </w:pPr>
            <w:r w:rsidRPr="003E2AFD">
              <w:t>Supports WIL students and unemployed graduates in Marketing and Hospitality Management with professional exposure.</w:t>
            </w:r>
          </w:p>
        </w:tc>
      </w:tr>
      <w:tr w:rsidR="0086780F" w:rsidRPr="003E2AFD" w14:paraId="61CBCECA" w14:textId="77777777" w:rsidTr="00F76730">
        <w:tc>
          <w:tcPr>
            <w:tcW w:w="0" w:type="auto"/>
            <w:tcBorders>
              <w:top w:val="outset" w:sz="6" w:space="0" w:color="auto"/>
              <w:left w:val="outset" w:sz="6" w:space="0" w:color="auto"/>
              <w:bottom w:val="outset" w:sz="6" w:space="0" w:color="auto"/>
              <w:right w:val="outset" w:sz="6" w:space="0" w:color="auto"/>
            </w:tcBorders>
            <w:vAlign w:val="center"/>
            <w:hideMark/>
          </w:tcPr>
          <w:p w14:paraId="402BA45D" w14:textId="77777777" w:rsidR="0086780F" w:rsidRPr="003E2AFD" w:rsidRDefault="0086780F" w:rsidP="00F76730">
            <w:pPr>
              <w:spacing w:after="160" w:line="278" w:lineRule="auto"/>
            </w:pPr>
            <w:r w:rsidRPr="003E2AFD">
              <w:rPr>
                <w:b/>
                <w:bCs/>
              </w:rPr>
              <w:t>LGSETA</w:t>
            </w:r>
            <w:r w:rsidRPr="003E2AFD">
              <w:t xml:space="preserve"> (Local Government)</w:t>
            </w:r>
          </w:p>
        </w:tc>
        <w:tc>
          <w:tcPr>
            <w:tcW w:w="0" w:type="auto"/>
            <w:tcBorders>
              <w:top w:val="outset" w:sz="6" w:space="0" w:color="auto"/>
              <w:left w:val="outset" w:sz="6" w:space="0" w:color="auto"/>
              <w:bottom w:val="outset" w:sz="6" w:space="0" w:color="auto"/>
              <w:right w:val="outset" w:sz="6" w:space="0" w:color="auto"/>
            </w:tcBorders>
            <w:vAlign w:val="center"/>
            <w:hideMark/>
          </w:tcPr>
          <w:p w14:paraId="654D4E90" w14:textId="77777777" w:rsidR="0086780F" w:rsidRPr="003E2AFD" w:rsidRDefault="0086780F" w:rsidP="00F76730">
            <w:pPr>
              <w:spacing w:after="160" w:line="278" w:lineRule="auto"/>
            </w:pPr>
            <w:r w:rsidRPr="003E2AFD">
              <w:t>Provides monthly stipends for WIL students across various academic programmes placed in local government structures.</w:t>
            </w:r>
          </w:p>
        </w:tc>
      </w:tr>
      <w:tr w:rsidR="0086780F" w:rsidRPr="003E2AFD" w14:paraId="44E00528" w14:textId="77777777" w:rsidTr="00F76730">
        <w:tc>
          <w:tcPr>
            <w:tcW w:w="0" w:type="auto"/>
            <w:tcBorders>
              <w:top w:val="outset" w:sz="6" w:space="0" w:color="auto"/>
              <w:left w:val="outset" w:sz="6" w:space="0" w:color="auto"/>
              <w:bottom w:val="outset" w:sz="6" w:space="0" w:color="auto"/>
              <w:right w:val="outset" w:sz="6" w:space="0" w:color="auto"/>
            </w:tcBorders>
            <w:vAlign w:val="center"/>
            <w:hideMark/>
          </w:tcPr>
          <w:p w14:paraId="62C90B79" w14:textId="77777777" w:rsidR="0086780F" w:rsidRPr="003E2AFD" w:rsidRDefault="0086780F" w:rsidP="00F76730">
            <w:pPr>
              <w:spacing w:after="160" w:line="278" w:lineRule="auto"/>
            </w:pPr>
            <w:r w:rsidRPr="003E2AFD">
              <w:rPr>
                <w:b/>
                <w:bCs/>
              </w:rPr>
              <w:t>MICTSETA</w:t>
            </w:r>
            <w:r w:rsidRPr="003E2AFD">
              <w:t xml:space="preserve"> (Media, Info &amp; Comms Tech)</w:t>
            </w:r>
          </w:p>
        </w:tc>
        <w:tc>
          <w:tcPr>
            <w:tcW w:w="0" w:type="auto"/>
            <w:tcBorders>
              <w:top w:val="outset" w:sz="6" w:space="0" w:color="auto"/>
              <w:left w:val="outset" w:sz="6" w:space="0" w:color="auto"/>
              <w:bottom w:val="outset" w:sz="6" w:space="0" w:color="auto"/>
              <w:right w:val="outset" w:sz="6" w:space="0" w:color="auto"/>
            </w:tcBorders>
            <w:vAlign w:val="center"/>
            <w:hideMark/>
          </w:tcPr>
          <w:p w14:paraId="55CA16F8" w14:textId="77777777" w:rsidR="0086780F" w:rsidRPr="003E2AFD" w:rsidRDefault="0086780F" w:rsidP="00F76730">
            <w:pPr>
              <w:spacing w:after="160" w:line="278" w:lineRule="auto"/>
            </w:pPr>
            <w:r w:rsidRPr="003E2AFD">
              <w:t>Funds WIL placements for students with media companies.</w:t>
            </w:r>
          </w:p>
        </w:tc>
      </w:tr>
      <w:tr w:rsidR="0086780F" w:rsidRPr="003E2AFD" w14:paraId="09DE75FE" w14:textId="77777777" w:rsidTr="00F76730">
        <w:tc>
          <w:tcPr>
            <w:tcW w:w="0" w:type="auto"/>
            <w:tcBorders>
              <w:top w:val="outset" w:sz="6" w:space="0" w:color="auto"/>
              <w:left w:val="outset" w:sz="6" w:space="0" w:color="auto"/>
              <w:bottom w:val="outset" w:sz="6" w:space="0" w:color="auto"/>
              <w:right w:val="outset" w:sz="6" w:space="0" w:color="auto"/>
            </w:tcBorders>
            <w:vAlign w:val="center"/>
            <w:hideMark/>
          </w:tcPr>
          <w:p w14:paraId="613299EF" w14:textId="77777777" w:rsidR="0086780F" w:rsidRPr="003E2AFD" w:rsidRDefault="0086780F" w:rsidP="00F76730">
            <w:pPr>
              <w:spacing w:after="160" w:line="278" w:lineRule="auto"/>
            </w:pPr>
            <w:r w:rsidRPr="003E2AFD">
              <w:rPr>
                <w:b/>
                <w:bCs/>
              </w:rPr>
              <w:t>Eastern Cape Office of the Premier</w:t>
            </w:r>
          </w:p>
        </w:tc>
        <w:tc>
          <w:tcPr>
            <w:tcW w:w="0" w:type="auto"/>
            <w:tcBorders>
              <w:top w:val="outset" w:sz="6" w:space="0" w:color="auto"/>
              <w:left w:val="outset" w:sz="6" w:space="0" w:color="auto"/>
              <w:bottom w:val="outset" w:sz="6" w:space="0" w:color="auto"/>
              <w:right w:val="outset" w:sz="6" w:space="0" w:color="auto"/>
            </w:tcBorders>
            <w:vAlign w:val="center"/>
            <w:hideMark/>
          </w:tcPr>
          <w:p w14:paraId="6D484DD2" w14:textId="77777777" w:rsidR="0086780F" w:rsidRPr="003E2AFD" w:rsidRDefault="0086780F" w:rsidP="00F76730">
            <w:pPr>
              <w:spacing w:after="160" w:line="278" w:lineRule="auto"/>
            </w:pPr>
            <w:r w:rsidRPr="003E2AFD">
              <w:t>Supports WIL placements for Mechanical and Electrical Engineering students with partners like Mercedes Benz South Africa.</w:t>
            </w:r>
          </w:p>
        </w:tc>
      </w:tr>
    </w:tbl>
    <w:p w14:paraId="1F235FCB" w14:textId="77777777" w:rsidR="006F3B09" w:rsidRDefault="006F3B09" w:rsidP="0086780F">
      <w:pPr>
        <w:spacing w:after="160" w:line="278" w:lineRule="auto"/>
      </w:pPr>
      <w:r w:rsidRPr="006F3B09">
        <w:t xml:space="preserve">A potential collaboration with the </w:t>
      </w:r>
      <w:r w:rsidRPr="006F3B09">
        <w:rPr>
          <w:b/>
          <w:bCs/>
        </w:rPr>
        <w:t>Eastern Cape Department of Education (</w:t>
      </w:r>
      <w:proofErr w:type="spellStart"/>
      <w:r w:rsidRPr="006F3B09">
        <w:rPr>
          <w:b/>
          <w:bCs/>
        </w:rPr>
        <w:t>ECDoE</w:t>
      </w:r>
      <w:proofErr w:type="spellEnd"/>
      <w:r w:rsidRPr="006F3B09">
        <w:rPr>
          <w:b/>
          <w:bCs/>
        </w:rPr>
        <w:t>)</w:t>
      </w:r>
      <w:r w:rsidRPr="006F3B09">
        <w:t xml:space="preserve"> could see the university engage in the recruitment of qualified tradesmen to support technical and vocational training in schools.</w:t>
      </w:r>
    </w:p>
    <w:p w14:paraId="7CF12FA0" w14:textId="77777777" w:rsidR="00F17D37" w:rsidRPr="00D41F66" w:rsidRDefault="00F17D37" w:rsidP="00F17D37">
      <w:pPr>
        <w:pStyle w:val="Heading2"/>
      </w:pPr>
      <w:r w:rsidRPr="00D41F66">
        <w:t>Strengthening Industry and Professional Ties</w:t>
      </w:r>
    </w:p>
    <w:p w14:paraId="4BBD0B9B" w14:textId="77777777" w:rsidR="00F17D37" w:rsidRPr="00D41F66" w:rsidRDefault="00F17D37" w:rsidP="00F17D37">
      <w:pPr>
        <w:spacing w:after="160" w:line="278" w:lineRule="auto"/>
      </w:pPr>
      <w:r w:rsidRPr="00D41F66">
        <w:t xml:space="preserve">The Faculty of Economic and Financial Sciences (FEFS) exemplifies WSU's commitment to aligning its curriculum with industry standards through strategic collaborations with leading professional bodies. Partnerships with organisations such as the </w:t>
      </w:r>
      <w:r w:rsidRPr="00D41F66">
        <w:rPr>
          <w:b/>
          <w:bCs/>
        </w:rPr>
        <w:t>South African Institute of Chartered Accountants (SAICA)</w:t>
      </w:r>
      <w:r w:rsidRPr="00D41F66">
        <w:t xml:space="preserve">, the </w:t>
      </w:r>
      <w:r w:rsidRPr="00D41F66">
        <w:rPr>
          <w:b/>
          <w:bCs/>
        </w:rPr>
        <w:t>Auditor-General South Africa (AGSA)</w:t>
      </w:r>
      <w:r w:rsidRPr="00D41F66">
        <w:t xml:space="preserve">, the </w:t>
      </w:r>
      <w:r w:rsidRPr="00D41F66">
        <w:rPr>
          <w:b/>
          <w:bCs/>
        </w:rPr>
        <w:t xml:space="preserve">Chartered Institute of Management Accountants </w:t>
      </w:r>
      <w:r w:rsidRPr="00D41F66">
        <w:rPr>
          <w:b/>
          <w:bCs/>
        </w:rPr>
        <w:lastRenderedPageBreak/>
        <w:t>(CIMA)</w:t>
      </w:r>
      <w:r w:rsidRPr="00D41F66">
        <w:t xml:space="preserve">, and the </w:t>
      </w:r>
      <w:r w:rsidRPr="00D41F66">
        <w:rPr>
          <w:b/>
          <w:bCs/>
        </w:rPr>
        <w:t>Association of Chartered Certified Accountants (ACCA)</w:t>
      </w:r>
      <w:r w:rsidRPr="00D41F66">
        <w:t xml:space="preserve"> create alternate pathways for students to gain professional qualifications and ensure that their education is relevant and highly valued by employers.</w:t>
      </w:r>
    </w:p>
    <w:p w14:paraId="2B1EA3B9" w14:textId="66DF9BEB" w:rsidR="006F3B09" w:rsidRPr="006F3B09" w:rsidRDefault="006F3B09" w:rsidP="00BB1D55">
      <w:pPr>
        <w:pStyle w:val="Heading2"/>
      </w:pPr>
      <w:r w:rsidRPr="006F3B09">
        <w:t>Fostering Entrepreneurship</w:t>
      </w:r>
    </w:p>
    <w:p w14:paraId="517BB3CB" w14:textId="77777777" w:rsidR="006F3B09" w:rsidRDefault="006F3B09" w:rsidP="006F3B09">
      <w:pPr>
        <w:spacing w:after="160" w:line="278" w:lineRule="auto"/>
      </w:pPr>
      <w:r w:rsidRPr="006F3B09">
        <w:t>The university provides a robust ecosystem of support for aspiring student entrepreneurs, helping them turn innovative ideas into viable businesses.</w:t>
      </w:r>
    </w:p>
    <w:p w14:paraId="1A5DE13C" w14:textId="77777777" w:rsidR="006446E8" w:rsidRPr="003E2AFD" w:rsidRDefault="006446E8">
      <w:pPr>
        <w:numPr>
          <w:ilvl w:val="0"/>
          <w:numId w:val="36"/>
        </w:numPr>
        <w:spacing w:after="160" w:line="278" w:lineRule="auto"/>
      </w:pPr>
      <w:r w:rsidRPr="003E2AFD">
        <w:rPr>
          <w:b/>
          <w:bCs/>
        </w:rPr>
        <w:t>Work-Preparedness Workshops:</w:t>
      </w:r>
      <w:r w:rsidRPr="003E2AFD">
        <w:t xml:space="preserve"> Regular workshops are conducted for students entering WIL programmes, covering essential skills such as CV writing, interview preparation, time management, and professional etiquette.</w:t>
      </w:r>
    </w:p>
    <w:p w14:paraId="1E96789D" w14:textId="44FE8498" w:rsidR="006446E8" w:rsidRPr="003E2AFD" w:rsidRDefault="006446E8">
      <w:pPr>
        <w:numPr>
          <w:ilvl w:val="0"/>
          <w:numId w:val="15"/>
        </w:numPr>
        <w:spacing w:after="160" w:line="278" w:lineRule="auto"/>
      </w:pPr>
      <w:r w:rsidRPr="003E2AFD">
        <w:rPr>
          <w:b/>
          <w:bCs/>
        </w:rPr>
        <w:t>Centre for Entrepreneurship Rapid Incubator (CFERI):</w:t>
      </w:r>
      <w:r w:rsidRPr="003E2AFD">
        <w:t xml:space="preserve"> This </w:t>
      </w:r>
      <w:proofErr w:type="spellStart"/>
      <w:r w:rsidRPr="003E2AFD">
        <w:t>center</w:t>
      </w:r>
      <w:proofErr w:type="spellEnd"/>
      <w:r w:rsidRPr="003E2AFD">
        <w:t xml:space="preserve"> provides a supportive environment for aspiring student entrepreneurs to develop their business ideas and skills.</w:t>
      </w:r>
      <w:r>
        <w:t xml:space="preserve"> Also </w:t>
      </w:r>
      <w:r w:rsidRPr="006F3B09">
        <w:t>plays a crucial role in developing and sustaining Small, Medium, and Micro-enterprises (SMMEs), including incubating inventions from WSU students and staff.</w:t>
      </w:r>
    </w:p>
    <w:p w14:paraId="0D9DF342" w14:textId="77777777" w:rsidR="006446E8" w:rsidRPr="003E2AFD" w:rsidRDefault="006446E8">
      <w:pPr>
        <w:numPr>
          <w:ilvl w:val="0"/>
          <w:numId w:val="36"/>
        </w:numPr>
        <w:spacing w:after="160" w:line="278" w:lineRule="auto"/>
      </w:pPr>
      <w:r w:rsidRPr="003E2AFD">
        <w:rPr>
          <w:b/>
          <w:bCs/>
        </w:rPr>
        <w:t>Global Competitions:</w:t>
      </w:r>
      <w:r w:rsidRPr="003E2AFD">
        <w:t xml:space="preserve"> Students actively participate in entrepreneurship platforms like </w:t>
      </w:r>
      <w:r w:rsidRPr="003E2AFD">
        <w:rPr>
          <w:b/>
          <w:bCs/>
        </w:rPr>
        <w:t>Enactus</w:t>
      </w:r>
      <w:r w:rsidRPr="003E2AFD">
        <w:t xml:space="preserve"> and the </w:t>
      </w:r>
      <w:r w:rsidRPr="003E2AFD">
        <w:rPr>
          <w:b/>
          <w:bCs/>
        </w:rPr>
        <w:t>Hult Prize competition</w:t>
      </w:r>
      <w:r w:rsidRPr="003E2AFD">
        <w:t>, gaining practical experience in developing sustainable business solutions.</w:t>
      </w:r>
    </w:p>
    <w:p w14:paraId="404D1AD4" w14:textId="77777777" w:rsidR="00F17D37" w:rsidRPr="00D41F66" w:rsidRDefault="00F17D37" w:rsidP="00F17D37">
      <w:pPr>
        <w:pStyle w:val="Heading2"/>
      </w:pPr>
      <w:r w:rsidRPr="00D41F66">
        <w:t>Strategic Employability Initiatives</w:t>
      </w:r>
    </w:p>
    <w:p w14:paraId="690B0C5B" w14:textId="77777777" w:rsidR="00F17D37" w:rsidRPr="00D41F66" w:rsidRDefault="00F17D37" w:rsidP="00F17D37">
      <w:pPr>
        <w:spacing w:after="160" w:line="278" w:lineRule="auto"/>
      </w:pPr>
      <w:r w:rsidRPr="00D41F66">
        <w:t>WSU has launched high-level strategic programs to directly address the challenge of graduate unemployment.</w:t>
      </w:r>
    </w:p>
    <w:p w14:paraId="67E5FAFD" w14:textId="77777777" w:rsidR="00F17D37" w:rsidRPr="00D41F66" w:rsidRDefault="00F17D37">
      <w:pPr>
        <w:numPr>
          <w:ilvl w:val="0"/>
          <w:numId w:val="43"/>
        </w:numPr>
        <w:spacing w:after="160" w:line="278" w:lineRule="auto"/>
      </w:pPr>
      <w:r w:rsidRPr="00D41F66">
        <w:rPr>
          <w:b/>
          <w:bCs/>
        </w:rPr>
        <w:t>Graduate Employability Programme:</w:t>
      </w:r>
      <w:r w:rsidRPr="00D41F66">
        <w:t xml:space="preserve"> The 2024 launch of the Graduate Employability Programme represents a strategic pivot from curriculum-embedded support to a dedicated, institutional-level intervention, directly responding to regional unemployment by fostering multi-sector dialogue and collaboration.</w:t>
      </w:r>
    </w:p>
    <w:p w14:paraId="7CDAA661" w14:textId="77777777" w:rsidR="00F17D37" w:rsidRDefault="00F17D37">
      <w:pPr>
        <w:numPr>
          <w:ilvl w:val="0"/>
          <w:numId w:val="43"/>
        </w:numPr>
        <w:spacing w:after="160" w:line="278" w:lineRule="auto"/>
      </w:pPr>
      <w:r w:rsidRPr="00D41F66">
        <w:rPr>
          <w:b/>
          <w:bCs/>
        </w:rPr>
        <w:t>Local Government Partnerships:</w:t>
      </w:r>
      <w:r w:rsidRPr="00D41F66">
        <w:t xml:space="preserve"> The university is actively developing a graduate development program with local municipalities, creating targeted employment opportunities for its alumni within the region and contributing to local economic capacity.</w:t>
      </w:r>
    </w:p>
    <w:p w14:paraId="7EFCB8DE" w14:textId="4D1CC311" w:rsidR="00F17D37" w:rsidRPr="003E2AFD" w:rsidRDefault="00802C73">
      <w:pPr>
        <w:numPr>
          <w:ilvl w:val="0"/>
          <w:numId w:val="43"/>
        </w:numPr>
        <w:spacing w:after="160" w:line="278" w:lineRule="auto"/>
      </w:pPr>
      <w:r w:rsidRPr="003E2AFD">
        <w:rPr>
          <w:b/>
          <w:bCs/>
        </w:rPr>
        <w:t>Graduate Employment Priority:</w:t>
      </w:r>
      <w:r w:rsidRPr="003E2AFD">
        <w:t xml:space="preserve"> The Institutional Forum has formally recommended that the university prioritize WSU graduates for institutional employment, reinforcing its commitment to its alumni.</w:t>
      </w:r>
    </w:p>
    <w:p w14:paraId="67CC819C" w14:textId="5EB06E43" w:rsidR="006F3B09" w:rsidRPr="006F3B09" w:rsidRDefault="006F3B09" w:rsidP="00BB1D55">
      <w:pPr>
        <w:pStyle w:val="Heading2"/>
      </w:pPr>
      <w:r w:rsidRPr="006F3B09">
        <w:t>Supporting Rural and Regional Economic Development</w:t>
      </w:r>
    </w:p>
    <w:p w14:paraId="2B9539E8" w14:textId="77777777" w:rsidR="006F3B09" w:rsidRPr="006F3B09" w:rsidRDefault="006F3B09" w:rsidP="006F3B09">
      <w:pPr>
        <w:spacing w:after="160" w:line="278" w:lineRule="auto"/>
      </w:pPr>
      <w:r w:rsidRPr="006F3B09">
        <w:t>WSU's research and outreach programmes are tailored to the specific needs of its surrounding communities, promoting local economic growth and digital literacy.</w:t>
      </w:r>
    </w:p>
    <w:p w14:paraId="16DB32E7" w14:textId="77777777" w:rsidR="006F3B09" w:rsidRPr="006F3B09" w:rsidRDefault="006F3B09">
      <w:pPr>
        <w:numPr>
          <w:ilvl w:val="0"/>
          <w:numId w:val="16"/>
        </w:numPr>
        <w:spacing w:after="160" w:line="278" w:lineRule="auto"/>
      </w:pPr>
      <w:r w:rsidRPr="006F3B09">
        <w:lastRenderedPageBreak/>
        <w:t xml:space="preserve">The </w:t>
      </w:r>
      <w:r w:rsidRPr="006F3B09">
        <w:rPr>
          <w:b/>
          <w:bCs/>
        </w:rPr>
        <w:t>Small-scale Agribusiness and Rural Non-farm Enterprise Research</w:t>
      </w:r>
      <w:r w:rsidRPr="006F3B09">
        <w:t xml:space="preserve"> Niche Area </w:t>
      </w:r>
      <w:proofErr w:type="gramStart"/>
      <w:r w:rsidRPr="006F3B09">
        <w:t>focuses</w:t>
      </w:r>
      <w:proofErr w:type="gramEnd"/>
      <w:r w:rsidRPr="006F3B09">
        <w:t xml:space="preserve"> on bolstering economic resilience in rural communities.</w:t>
      </w:r>
    </w:p>
    <w:p w14:paraId="723C958A" w14:textId="77777777" w:rsidR="006F3B09" w:rsidRPr="006F3B09" w:rsidRDefault="006F3B09">
      <w:pPr>
        <w:numPr>
          <w:ilvl w:val="0"/>
          <w:numId w:val="16"/>
        </w:numPr>
        <w:spacing w:after="160" w:line="278" w:lineRule="auto"/>
      </w:pPr>
      <w:r w:rsidRPr="006F3B09">
        <w:t xml:space="preserve">The </w:t>
      </w:r>
      <w:r w:rsidRPr="006F3B09">
        <w:rPr>
          <w:b/>
          <w:bCs/>
        </w:rPr>
        <w:t>ICT for Rural Development CoLab</w:t>
      </w:r>
      <w:r w:rsidRPr="006F3B09">
        <w:t>, a partnership with the National Electronic Media Institute of South Africa (NEMISA), provides essential e-literacy and digital skills training in rural communities, empowering residents to participate in the digital economy.</w:t>
      </w:r>
    </w:p>
    <w:p w14:paraId="1941D63B" w14:textId="77777777" w:rsidR="006F3B09" w:rsidRPr="006F3B09" w:rsidRDefault="006F3B09" w:rsidP="006F3B09">
      <w:pPr>
        <w:spacing w:after="160" w:line="278" w:lineRule="auto"/>
      </w:pPr>
      <w:r w:rsidRPr="006F3B09">
        <w:t>This focus on economic growth is supported by WSU's commitment to building the industry linkages, innovative capacity, and modern infrastructure required for a thriving 21st-century economy.</w:t>
      </w:r>
    </w:p>
    <w:p w14:paraId="0DC45C18" w14:textId="63744076" w:rsidR="006F3B09" w:rsidRPr="006F3B09" w:rsidRDefault="006F3B09" w:rsidP="00BB1D55">
      <w:pPr>
        <w:pStyle w:val="Heading1"/>
      </w:pPr>
      <w:r w:rsidRPr="006F3B09">
        <w:t>9. SDG 9: Industry, Innovation, and Infrastructure</w:t>
      </w:r>
    </w:p>
    <w:p w14:paraId="410DC336" w14:textId="77777777" w:rsidR="006F3B09" w:rsidRPr="006F3B09" w:rsidRDefault="006F3B09" w:rsidP="006F3B09">
      <w:pPr>
        <w:spacing w:after="160" w:line="278" w:lineRule="auto"/>
      </w:pPr>
      <w:r w:rsidRPr="006F3B09">
        <w:t>Walter Sisulu University has placed a strategic focus on building a robust ecosystem for innovation, supported by state-of-the-art digital and physical infrastructure and a research environment that translates academic discoveries into practical, commercial applications. This commitment positions WSU as a key driver of industrial development and technological advancement in the region.</w:t>
      </w:r>
    </w:p>
    <w:p w14:paraId="4806B4D3" w14:textId="4A304DCF" w:rsidR="006F3B09" w:rsidRPr="006F3B09" w:rsidRDefault="006F3B09" w:rsidP="006446E8">
      <w:pPr>
        <w:pStyle w:val="Heading2"/>
      </w:pPr>
      <w:r w:rsidRPr="006F3B09">
        <w:t>Fostering Innovation and Commercialisation</w:t>
      </w:r>
    </w:p>
    <w:p w14:paraId="4453E40F" w14:textId="77777777" w:rsidR="006F3B09" w:rsidRPr="006F3B09" w:rsidRDefault="006F3B09" w:rsidP="006F3B09">
      <w:pPr>
        <w:spacing w:after="160" w:line="278" w:lineRule="auto"/>
      </w:pPr>
      <w:r w:rsidRPr="006F3B09">
        <w:t>The university provides direct funding and institutional support to help researchers and students develop their innovative ideas from concept to prototype.</w:t>
      </w:r>
    </w:p>
    <w:p w14:paraId="6160F262" w14:textId="77777777" w:rsidR="006F3B09" w:rsidRPr="006F3B09" w:rsidRDefault="006F3B09">
      <w:pPr>
        <w:numPr>
          <w:ilvl w:val="0"/>
          <w:numId w:val="17"/>
        </w:numPr>
        <w:spacing w:after="160" w:line="278" w:lineRule="auto"/>
      </w:pPr>
      <w:r w:rsidRPr="006F3B09">
        <w:t xml:space="preserve">The </w:t>
      </w:r>
      <w:r w:rsidRPr="006F3B09">
        <w:rPr>
          <w:b/>
          <w:bCs/>
        </w:rPr>
        <w:t>Innovation Prototype Development Seed Fund</w:t>
      </w:r>
      <w:r w:rsidRPr="006F3B09">
        <w:t xml:space="preserve"> has supported a range of pioneering projects, demonstrating the university's focus on sustainable and practical solutions:</w:t>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3538"/>
        <w:gridCol w:w="5472"/>
      </w:tblGrid>
      <w:tr w:rsidR="006F3B09" w:rsidRPr="006F3B09" w14:paraId="62B6FBD5"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5F3F78C2" w14:textId="77777777" w:rsidR="006F3B09" w:rsidRPr="006F3B09" w:rsidRDefault="006F3B09" w:rsidP="006F3B09">
            <w:pPr>
              <w:spacing w:after="160" w:line="278" w:lineRule="auto"/>
            </w:pPr>
            <w:r w:rsidRPr="006F3B09">
              <w:t>Project Title</w:t>
            </w:r>
          </w:p>
        </w:tc>
        <w:tc>
          <w:tcPr>
            <w:tcW w:w="0" w:type="auto"/>
            <w:tcBorders>
              <w:top w:val="outset" w:sz="6" w:space="0" w:color="auto"/>
              <w:left w:val="outset" w:sz="6" w:space="0" w:color="auto"/>
              <w:bottom w:val="outset" w:sz="6" w:space="0" w:color="auto"/>
              <w:right w:val="outset" w:sz="6" w:space="0" w:color="auto"/>
            </w:tcBorders>
            <w:vAlign w:val="center"/>
            <w:hideMark/>
          </w:tcPr>
          <w:p w14:paraId="21089E8B" w14:textId="77777777" w:rsidR="006F3B09" w:rsidRPr="006F3B09" w:rsidRDefault="006F3B09" w:rsidP="006F3B09">
            <w:pPr>
              <w:spacing w:after="160" w:line="278" w:lineRule="auto"/>
            </w:pPr>
            <w:r w:rsidRPr="006F3B09">
              <w:t>Description</w:t>
            </w:r>
          </w:p>
        </w:tc>
      </w:tr>
      <w:tr w:rsidR="006F3B09" w:rsidRPr="006F3B09" w14:paraId="600B5EF9"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20E80335" w14:textId="77777777" w:rsidR="006F3B09" w:rsidRPr="006F3B09" w:rsidRDefault="006F3B09" w:rsidP="006F3B09">
            <w:pPr>
              <w:spacing w:after="160" w:line="278" w:lineRule="auto"/>
            </w:pPr>
            <w:r w:rsidRPr="006F3B09">
              <w:t>Concrete Admixture from Pineapple Waste</w:t>
            </w:r>
          </w:p>
        </w:tc>
        <w:tc>
          <w:tcPr>
            <w:tcW w:w="0" w:type="auto"/>
            <w:tcBorders>
              <w:top w:val="outset" w:sz="6" w:space="0" w:color="auto"/>
              <w:left w:val="outset" w:sz="6" w:space="0" w:color="auto"/>
              <w:bottom w:val="outset" w:sz="6" w:space="0" w:color="auto"/>
              <w:right w:val="outset" w:sz="6" w:space="0" w:color="auto"/>
            </w:tcBorders>
            <w:vAlign w:val="center"/>
            <w:hideMark/>
          </w:tcPr>
          <w:p w14:paraId="7FCFC026" w14:textId="77777777" w:rsidR="006F3B09" w:rsidRPr="006F3B09" w:rsidRDefault="006F3B09" w:rsidP="006F3B09">
            <w:pPr>
              <w:spacing w:after="160" w:line="278" w:lineRule="auto"/>
            </w:pPr>
            <w:r w:rsidRPr="006F3B09">
              <w:t>Developing a construction additive from agricultural by-products to create more sustainable building materials.</w:t>
            </w:r>
          </w:p>
        </w:tc>
      </w:tr>
      <w:tr w:rsidR="006F3B09" w:rsidRPr="006F3B09" w14:paraId="5FACDC07"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2F476953" w14:textId="77777777" w:rsidR="006F3B09" w:rsidRPr="006F3B09" w:rsidRDefault="006F3B09" w:rsidP="006F3B09">
            <w:pPr>
              <w:spacing w:after="160" w:line="278" w:lineRule="auto"/>
            </w:pPr>
            <w:r w:rsidRPr="006F3B09">
              <w:t>Asphalt Plastic Pavement as Alternative Material for Road Pavement</w:t>
            </w:r>
          </w:p>
        </w:tc>
        <w:tc>
          <w:tcPr>
            <w:tcW w:w="0" w:type="auto"/>
            <w:tcBorders>
              <w:top w:val="outset" w:sz="6" w:space="0" w:color="auto"/>
              <w:left w:val="outset" w:sz="6" w:space="0" w:color="auto"/>
              <w:bottom w:val="outset" w:sz="6" w:space="0" w:color="auto"/>
              <w:right w:val="outset" w:sz="6" w:space="0" w:color="auto"/>
            </w:tcBorders>
            <w:vAlign w:val="center"/>
            <w:hideMark/>
          </w:tcPr>
          <w:p w14:paraId="61A05A16" w14:textId="77777777" w:rsidR="006F3B09" w:rsidRPr="006F3B09" w:rsidRDefault="006F3B09" w:rsidP="006F3B09">
            <w:pPr>
              <w:spacing w:after="160" w:line="278" w:lineRule="auto"/>
            </w:pPr>
            <w:r w:rsidRPr="006F3B09">
              <w:t>A project to create road surfacing material from plastic waste, addressing both pollution and infrastructure needs.</w:t>
            </w:r>
          </w:p>
        </w:tc>
      </w:tr>
      <w:tr w:rsidR="006F3B09" w:rsidRPr="006F3B09" w14:paraId="566C661D"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0581D0D0" w14:textId="77777777" w:rsidR="006F3B09" w:rsidRPr="006F3B09" w:rsidRDefault="006F3B09" w:rsidP="006F3B09">
            <w:pPr>
              <w:spacing w:after="160" w:line="278" w:lineRule="auto"/>
            </w:pPr>
            <w:r w:rsidRPr="006F3B09">
              <w:t>Developing a Modern Conflict Management Application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60346DFD" w14:textId="77777777" w:rsidR="006F3B09" w:rsidRPr="006F3B09" w:rsidRDefault="006F3B09" w:rsidP="006F3B09">
            <w:pPr>
              <w:spacing w:after="160" w:line="278" w:lineRule="auto"/>
            </w:pPr>
            <w:r w:rsidRPr="006F3B09">
              <w:t>An application designed to decolonise the student-authority dichotomy and provide new tools for conflict resolution.</w:t>
            </w:r>
          </w:p>
        </w:tc>
      </w:tr>
    </w:tbl>
    <w:p w14:paraId="17965342" w14:textId="77777777" w:rsidR="006F3B09" w:rsidRDefault="006F3B09">
      <w:pPr>
        <w:numPr>
          <w:ilvl w:val="0"/>
          <w:numId w:val="18"/>
        </w:numPr>
        <w:spacing w:after="160" w:line="278" w:lineRule="auto"/>
      </w:pPr>
      <w:r w:rsidRPr="006F3B09">
        <w:t xml:space="preserve">The </w:t>
      </w:r>
      <w:r w:rsidRPr="006F3B09">
        <w:rPr>
          <w:b/>
          <w:bCs/>
        </w:rPr>
        <w:t>Office of Technology Transfer (OTT)</w:t>
      </w:r>
      <w:r w:rsidRPr="006F3B09">
        <w:t xml:space="preserve"> plays a vital role in this ecosystem, facilitating grants from key national bodies like the Technology Innovation Agency (TIA) and the South African Medical Research Council (SAMRC).</w:t>
      </w:r>
    </w:p>
    <w:p w14:paraId="63EA5CD9" w14:textId="5C481497" w:rsidR="00F97325" w:rsidRDefault="00F97325">
      <w:pPr>
        <w:numPr>
          <w:ilvl w:val="0"/>
          <w:numId w:val="18"/>
        </w:numPr>
        <w:spacing w:after="160" w:line="278" w:lineRule="auto"/>
      </w:pPr>
      <w:r w:rsidRPr="006F3B09">
        <w:lastRenderedPageBreak/>
        <w:t xml:space="preserve">The </w:t>
      </w:r>
      <w:r w:rsidRPr="006F3B09">
        <w:rPr>
          <w:b/>
          <w:bCs/>
        </w:rPr>
        <w:t>Institute of Advanced Tooling (IAT)</w:t>
      </w:r>
      <w:r>
        <w:rPr>
          <w:b/>
          <w:bCs/>
        </w:rPr>
        <w:t xml:space="preserve"> </w:t>
      </w:r>
      <w:r w:rsidRPr="00F97325">
        <w:t xml:space="preserve">is a specialized </w:t>
      </w:r>
      <w:r w:rsidR="00BD3CC2" w:rsidRPr="00F97325">
        <w:t>centre</w:t>
      </w:r>
      <w:r w:rsidRPr="00F97325">
        <w:t xml:space="preserve"> at WSU that serves as a technology station focusing on innovation, industry collaboration, and skills development within the manufacturing and engineering sectors</w:t>
      </w:r>
      <w:r w:rsidR="00BD3CC2">
        <w:t>.</w:t>
      </w:r>
      <w:r w:rsidRPr="006F3B09">
        <w:t xml:space="preserve"> </w:t>
      </w:r>
      <w:r w:rsidR="00BD3CC2">
        <w:t>F</w:t>
      </w:r>
      <w:r w:rsidRPr="006F3B09">
        <w:t xml:space="preserve">unded by TIA, </w:t>
      </w:r>
      <w:r w:rsidR="00BD3CC2">
        <w:t xml:space="preserve">it </w:t>
      </w:r>
      <w:r w:rsidRPr="006F3B09">
        <w:t>directly assists SMEs with design and prototyping and provides crucial skills training, strengthening the link between the university and local industry.</w:t>
      </w:r>
    </w:p>
    <w:p w14:paraId="24D76AF9" w14:textId="2EF3924F" w:rsidR="00802C73" w:rsidRPr="006F3B09" w:rsidRDefault="00802C73">
      <w:pPr>
        <w:numPr>
          <w:ilvl w:val="0"/>
          <w:numId w:val="18"/>
        </w:numPr>
        <w:spacing w:after="160" w:line="278" w:lineRule="auto"/>
      </w:pPr>
      <w:r w:rsidRPr="00D41F66">
        <w:rPr>
          <w:b/>
          <w:bCs/>
        </w:rPr>
        <w:t>4th Industrial Revolution (4IR) Awareness:</w:t>
      </w:r>
      <w:r w:rsidRPr="00D41F66">
        <w:t xml:space="preserve"> The university hosted a 4IR seminar to create awareness, share best practices, and interrogate effective ways of implementing digital transformation within the WSU context, ensuring its community is prepared for the future of industry.</w:t>
      </w:r>
    </w:p>
    <w:p w14:paraId="7D04D3F4" w14:textId="691C118B" w:rsidR="006F3B09" w:rsidRPr="006F3B09" w:rsidRDefault="006F3B09" w:rsidP="006446E8">
      <w:pPr>
        <w:pStyle w:val="Heading2"/>
      </w:pPr>
      <w:r w:rsidRPr="006F3B09">
        <w:t>Building Modern Digital and Physical Infrastructure</w:t>
      </w:r>
    </w:p>
    <w:p w14:paraId="3D4434B2" w14:textId="77777777" w:rsidR="006F3B09" w:rsidRPr="006F3B09" w:rsidRDefault="006F3B09" w:rsidP="006F3B09">
      <w:pPr>
        <w:spacing w:after="160" w:line="278" w:lineRule="auto"/>
      </w:pPr>
      <w:r w:rsidRPr="006F3B09">
        <w:t>WSU has undertaken a massive overhaul of its infrastructure to create a modern, secure, and enabling environment for teaching, learning, and research.</w:t>
      </w:r>
    </w:p>
    <w:p w14:paraId="7CA670A5" w14:textId="77777777" w:rsidR="006F3B09" w:rsidRPr="006F3B09" w:rsidRDefault="006F3B09">
      <w:pPr>
        <w:numPr>
          <w:ilvl w:val="0"/>
          <w:numId w:val="19"/>
        </w:numPr>
        <w:spacing w:after="160" w:line="278" w:lineRule="auto"/>
      </w:pPr>
      <w:r w:rsidRPr="006F3B09">
        <w:rPr>
          <w:b/>
          <w:bCs/>
        </w:rPr>
        <w:t>Digital Infrastructure:</w:t>
      </w:r>
      <w:r w:rsidRPr="006F3B09">
        <w:t xml:space="preserve"> Significant upgrades include the expansion of the backbone network with fibre optics, campus-wide Wi-Fi installation in residences and offices, major datacentre upgrades, and the implementation of robust cybersecurity enhancements.</w:t>
      </w:r>
    </w:p>
    <w:p w14:paraId="183C5DEF" w14:textId="77777777" w:rsidR="006F3B09" w:rsidRPr="006F3B09" w:rsidRDefault="006F3B09">
      <w:pPr>
        <w:numPr>
          <w:ilvl w:val="0"/>
          <w:numId w:val="19"/>
        </w:numPr>
        <w:spacing w:after="160" w:line="278" w:lineRule="auto"/>
      </w:pPr>
      <w:r w:rsidRPr="006F3B09">
        <w:rPr>
          <w:b/>
          <w:bCs/>
        </w:rPr>
        <w:t>Physical Infrastructure:</w:t>
      </w:r>
      <w:r w:rsidRPr="006F3B09">
        <w:t xml:space="preserve"> A landmark project is the construction of the state-of-the-art </w:t>
      </w:r>
      <w:r w:rsidRPr="006F3B09">
        <w:rPr>
          <w:b/>
          <w:bCs/>
        </w:rPr>
        <w:t>Technopark Engineering Building</w:t>
      </w:r>
      <w:r w:rsidRPr="006F3B09">
        <w:t xml:space="preserve"> in Potsdam, which will consolidate engineering laboratories and teaching venues.</w:t>
      </w:r>
    </w:p>
    <w:p w14:paraId="1C46CB83" w14:textId="77777777" w:rsidR="006F3B09" w:rsidRPr="006F3B09" w:rsidRDefault="006F3B09" w:rsidP="006F3B09">
      <w:pPr>
        <w:spacing w:after="160" w:line="278" w:lineRule="auto"/>
      </w:pPr>
      <w:r w:rsidRPr="006F3B09">
        <w:t>These advancements in innovation and infrastructure are fundamental to extending opportunities to all students and communities, thereby helping to reduce systemic inequalities.</w:t>
      </w:r>
    </w:p>
    <w:p w14:paraId="62FA1CAE" w14:textId="5140BC56" w:rsidR="006F3B09" w:rsidRPr="006F3B09" w:rsidRDefault="006F3B09" w:rsidP="00A11A35">
      <w:pPr>
        <w:pStyle w:val="Heading1"/>
      </w:pPr>
      <w:r w:rsidRPr="006F3B09">
        <w:t>10. SDG 10: Reduced Inequalities</w:t>
      </w:r>
    </w:p>
    <w:p w14:paraId="302B32FA" w14:textId="77777777" w:rsidR="006F3B09" w:rsidRPr="006F3B09" w:rsidRDefault="006F3B09" w:rsidP="006F3B09">
      <w:pPr>
        <w:spacing w:after="160" w:line="278" w:lineRule="auto"/>
      </w:pPr>
      <w:r w:rsidRPr="006F3B09">
        <w:t>Reducing inequalities is a foundational commitment for Walter Sisulu University, deeply embedded in its mission to provide access to higher education for students from underprivileged and rural backgrounds. As an institution that guarantees access for students from the Eastern Cape, South Africa's poorest region, WSU is a powerful agent of social mobility. This commitment is further demonstrated through dedicated support for students with disabilities and active promotion of a diverse and inclusive campus culture.</w:t>
      </w:r>
    </w:p>
    <w:p w14:paraId="044F6CA7" w14:textId="3CA84484" w:rsidR="006F3B09" w:rsidRPr="006F3B09" w:rsidRDefault="00DA613E" w:rsidP="00A11A35">
      <w:pPr>
        <w:pStyle w:val="Heading2"/>
      </w:pPr>
      <w:r w:rsidRPr="00DA613E">
        <w:t>Widening Access and Participation</w:t>
      </w:r>
    </w:p>
    <w:p w14:paraId="7607EF3F" w14:textId="6F04A090" w:rsidR="006F3B09" w:rsidRPr="006F3B09" w:rsidRDefault="00DA613E" w:rsidP="00DA613E">
      <w:pPr>
        <w:spacing w:after="160" w:line="278" w:lineRule="auto"/>
      </w:pPr>
      <w:r w:rsidRPr="003E2AFD">
        <w:t xml:space="preserve">WSU proudly serves as an access institution, providing higher education opportunities for a significant number of students from disadvantaged socio-economic and rural backgrounds. To ensure these students succeed, the university offers </w:t>
      </w:r>
      <w:r w:rsidRPr="003E2AFD">
        <w:rPr>
          <w:b/>
          <w:bCs/>
        </w:rPr>
        <w:t>Extended Curriculum Programmes (ECP)</w:t>
      </w:r>
      <w:r w:rsidRPr="003E2AFD">
        <w:t xml:space="preserve">. These programmes provide foundational academic </w:t>
      </w:r>
      <w:r w:rsidRPr="003E2AFD">
        <w:lastRenderedPageBreak/>
        <w:t>support, a carefully paced curriculum, and targeted interventions that improve student retention and success rates, thereby levelling the academic playing field.</w:t>
      </w:r>
    </w:p>
    <w:p w14:paraId="29724703" w14:textId="360123BC" w:rsidR="006F3B09" w:rsidRPr="006F3B09" w:rsidRDefault="006F3B09" w:rsidP="00A11A35">
      <w:pPr>
        <w:pStyle w:val="Heading2"/>
      </w:pPr>
      <w:r w:rsidRPr="006F3B09">
        <w:t>Support for Students with Disabilities</w:t>
      </w:r>
    </w:p>
    <w:p w14:paraId="56B6067F" w14:textId="77777777" w:rsidR="00DA613E" w:rsidRPr="003E2AFD" w:rsidRDefault="00DA613E" w:rsidP="00DA613E">
      <w:pPr>
        <w:spacing w:after="160" w:line="278" w:lineRule="auto"/>
      </w:pPr>
      <w:r w:rsidRPr="003E2AFD">
        <w:t>The university provides comprehensive and formalized support to ensure an inclusive and accessible environment for students with disabilities.</w:t>
      </w:r>
    </w:p>
    <w:p w14:paraId="20241C44" w14:textId="77777777" w:rsidR="00DA613E" w:rsidRPr="003E2AFD" w:rsidRDefault="00DA613E">
      <w:pPr>
        <w:numPr>
          <w:ilvl w:val="0"/>
          <w:numId w:val="37"/>
        </w:numPr>
        <w:spacing w:after="160" w:line="278" w:lineRule="auto"/>
      </w:pPr>
      <w:r w:rsidRPr="003E2AFD">
        <w:rPr>
          <w:b/>
          <w:bCs/>
        </w:rPr>
        <w:t>Dedicated Academic Advising:</w:t>
      </w:r>
      <w:r w:rsidRPr="003E2AFD">
        <w:t xml:space="preserve"> An academic advisor is specifically appointed to address the unique academic needs of students with disabilities, organizing consultations and workshops.</w:t>
      </w:r>
    </w:p>
    <w:p w14:paraId="245D2649" w14:textId="77777777" w:rsidR="00DA613E" w:rsidRPr="003E2AFD" w:rsidRDefault="00DA613E">
      <w:pPr>
        <w:numPr>
          <w:ilvl w:val="0"/>
          <w:numId w:val="37"/>
        </w:numPr>
        <w:spacing w:after="160" w:line="278" w:lineRule="auto"/>
      </w:pPr>
      <w:r w:rsidRPr="003E2AFD">
        <w:rPr>
          <w:b/>
          <w:bCs/>
        </w:rPr>
        <w:t>Assistive Devices and Access:</w:t>
      </w:r>
      <w:r w:rsidRPr="003E2AFD">
        <w:t xml:space="preserve"> WSU provides essential assistive devices, braille notes, and adapted software. It also ensures that lectures and exams are held in physically accessible venues.</w:t>
      </w:r>
    </w:p>
    <w:p w14:paraId="2492803C" w14:textId="77777777" w:rsidR="00DA613E" w:rsidRPr="003E2AFD" w:rsidRDefault="00DA613E">
      <w:pPr>
        <w:numPr>
          <w:ilvl w:val="0"/>
          <w:numId w:val="37"/>
        </w:numPr>
        <w:spacing w:after="160" w:line="278" w:lineRule="auto"/>
      </w:pPr>
      <w:r w:rsidRPr="003E2AFD">
        <w:rPr>
          <w:b/>
          <w:bCs/>
        </w:rPr>
        <w:t>Disability Units:</w:t>
      </w:r>
      <w:r w:rsidRPr="003E2AFD">
        <w:t xml:space="preserve"> The university is in the process of establishing dedicated disability units and </w:t>
      </w:r>
      <w:proofErr w:type="gramStart"/>
      <w:r w:rsidRPr="003E2AFD">
        <w:t>help-desks</w:t>
      </w:r>
      <w:proofErr w:type="gramEnd"/>
      <w:r w:rsidRPr="003E2AFD">
        <w:t xml:space="preserve"> to centralize and strengthen support for both students and staff.</w:t>
      </w:r>
    </w:p>
    <w:p w14:paraId="234E3CBD" w14:textId="77777777" w:rsidR="00DA613E" w:rsidRPr="003E2AFD" w:rsidRDefault="00DA613E">
      <w:pPr>
        <w:numPr>
          <w:ilvl w:val="0"/>
          <w:numId w:val="37"/>
        </w:numPr>
        <w:spacing w:after="160" w:line="278" w:lineRule="auto"/>
      </w:pPr>
      <w:r w:rsidRPr="003E2AFD">
        <w:rPr>
          <w:b/>
          <w:bCs/>
        </w:rPr>
        <w:t>Formal Policy:</w:t>
      </w:r>
      <w:r w:rsidRPr="003E2AFD">
        <w:t xml:space="preserve"> The university's commitment is enshrined in the Council-approved </w:t>
      </w:r>
      <w:r w:rsidRPr="003E2AFD">
        <w:rPr>
          <w:b/>
          <w:bCs/>
        </w:rPr>
        <w:t>"Policy on Students with Disabilities."</w:t>
      </w:r>
    </w:p>
    <w:p w14:paraId="2F7C9646" w14:textId="438B5F9D" w:rsidR="006F3B09" w:rsidRPr="006F3B09" w:rsidRDefault="006F3B09" w:rsidP="00A11A35">
      <w:pPr>
        <w:pStyle w:val="Heading2"/>
      </w:pPr>
      <w:r w:rsidRPr="006F3B09">
        <w:t>Promoting Inclusivity and Diversity</w:t>
      </w:r>
    </w:p>
    <w:p w14:paraId="599DC263" w14:textId="77777777" w:rsidR="006F3B09" w:rsidRPr="006F3B09" w:rsidRDefault="006F3B09" w:rsidP="006F3B09">
      <w:pPr>
        <w:spacing w:after="160" w:line="278" w:lineRule="auto"/>
      </w:pPr>
      <w:r w:rsidRPr="006F3B09">
        <w:t>WSU champions a culture of inclusivity through events and policies that celebrate diversity and protect the rights of all community members.</w:t>
      </w:r>
    </w:p>
    <w:p w14:paraId="14372A55" w14:textId="77777777" w:rsidR="006F3B09" w:rsidRPr="006F3B09" w:rsidRDefault="006F3B09">
      <w:pPr>
        <w:numPr>
          <w:ilvl w:val="0"/>
          <w:numId w:val="20"/>
        </w:numPr>
        <w:spacing w:after="160" w:line="278" w:lineRule="auto"/>
      </w:pPr>
      <w:r w:rsidRPr="006F3B09">
        <w:t xml:space="preserve">The university hosted its inaugural </w:t>
      </w:r>
      <w:r w:rsidRPr="006F3B09">
        <w:rPr>
          <w:b/>
          <w:bCs/>
        </w:rPr>
        <w:t>Campus Pride March and LGBTQIA+ Awareness Day</w:t>
      </w:r>
      <w:r w:rsidRPr="006F3B09">
        <w:t>, creating a platform for celebration, acceptance, and empowering conversations around equality and dignity.</w:t>
      </w:r>
    </w:p>
    <w:p w14:paraId="235FB49B" w14:textId="77777777" w:rsidR="006F3B09" w:rsidRDefault="006F3B09">
      <w:pPr>
        <w:numPr>
          <w:ilvl w:val="0"/>
          <w:numId w:val="20"/>
        </w:numPr>
        <w:spacing w:after="160" w:line="278" w:lineRule="auto"/>
      </w:pPr>
      <w:r w:rsidRPr="006F3B09">
        <w:t>WSU's language policy initiatives, including the development of indigenous languages and the promotion of multilingualism in the curriculum, are designed to ensure that no student is left behind due to language barriers.</w:t>
      </w:r>
    </w:p>
    <w:p w14:paraId="0766892D" w14:textId="4293032F" w:rsidR="00243387" w:rsidRPr="006F3B09" w:rsidRDefault="00243387">
      <w:pPr>
        <w:numPr>
          <w:ilvl w:val="0"/>
          <w:numId w:val="20"/>
        </w:numPr>
        <w:spacing w:after="160" w:line="278" w:lineRule="auto"/>
      </w:pPr>
      <w:r>
        <w:t>T</w:t>
      </w:r>
      <w:r w:rsidRPr="003E2AFD">
        <w:t>he large-scale project to provide laptops to all students directly addresses the digital divide, ensuring that all students have the necessary tools to participate in a technology-infused learning environment.</w:t>
      </w:r>
    </w:p>
    <w:p w14:paraId="29A05ADA" w14:textId="77777777" w:rsidR="006F3B09" w:rsidRPr="006F3B09" w:rsidRDefault="006F3B09" w:rsidP="006F3B09">
      <w:pPr>
        <w:spacing w:after="160" w:line="278" w:lineRule="auto"/>
      </w:pPr>
      <w:r w:rsidRPr="006F3B09">
        <w:t>By fostering equity and inclusivity on its campuses, WSU cultivates the principles necessary to build the sustainable and just communities envisioned by the next goal.</w:t>
      </w:r>
    </w:p>
    <w:p w14:paraId="07CA2E0C" w14:textId="54DFD14B" w:rsidR="006F3B09" w:rsidRPr="006F3B09" w:rsidRDefault="006F3B09" w:rsidP="00243387">
      <w:pPr>
        <w:pStyle w:val="Heading1"/>
      </w:pPr>
      <w:r w:rsidRPr="006F3B09">
        <w:t>11. SDG 11: Sustainable Cities and Communities</w:t>
      </w:r>
    </w:p>
    <w:p w14:paraId="72553575" w14:textId="77777777" w:rsidR="006F3B09" w:rsidRDefault="006F3B09" w:rsidP="006F3B09">
      <w:pPr>
        <w:spacing w:after="160" w:line="278" w:lineRule="auto"/>
      </w:pPr>
      <w:r w:rsidRPr="006F3B09">
        <w:t xml:space="preserve">As an "anchor institution," Walter Sisulu University is deeply woven into the social, cultural, and developmental fabric of its surrounding, primarily rural, communities. The university's contributions extend beyond its academic mandate to include direct </w:t>
      </w:r>
      <w:r w:rsidRPr="006F3B09">
        <w:lastRenderedPageBreak/>
        <w:t>engagement in community development, the preservation of priceless cultural heritage, and scientific research aimed at building community resilience in the face of environmental challenges.</w:t>
      </w:r>
    </w:p>
    <w:p w14:paraId="2E48D146" w14:textId="7B299A94" w:rsidR="00E46FDC" w:rsidRPr="003E2AFD" w:rsidRDefault="00E46FDC" w:rsidP="00E46FDC">
      <w:pPr>
        <w:pStyle w:val="Heading2"/>
      </w:pPr>
      <w:r w:rsidRPr="003E2AFD">
        <w:t>Service-Learning and Engaged Scholarship</w:t>
      </w:r>
    </w:p>
    <w:p w14:paraId="3A913DAD" w14:textId="77777777" w:rsidR="00E46FDC" w:rsidRPr="003E2AFD" w:rsidRDefault="00E46FDC" w:rsidP="00E46FDC">
      <w:pPr>
        <w:spacing w:after="160" w:line="278" w:lineRule="auto"/>
      </w:pPr>
      <w:r w:rsidRPr="003E2AFD">
        <w:t>Numerous academic programmes at WSU integrate community service directly into their curriculum, providing students with practical experience while delivering valuable services.</w:t>
      </w:r>
    </w:p>
    <w:p w14:paraId="70F7E81E" w14:textId="77777777" w:rsidR="00E46FDC" w:rsidRPr="003E2AFD" w:rsidRDefault="00E46FDC">
      <w:pPr>
        <w:numPr>
          <w:ilvl w:val="0"/>
          <w:numId w:val="38"/>
        </w:numPr>
        <w:spacing w:after="160" w:line="278" w:lineRule="auto"/>
      </w:pPr>
      <w:r w:rsidRPr="003E2AFD">
        <w:rPr>
          <w:b/>
          <w:bCs/>
        </w:rPr>
        <w:t>Social Work &amp; Psychology Practicum Modules:</w:t>
      </w:r>
      <w:r w:rsidRPr="003E2AFD">
        <w:t xml:space="preserve"> Students in these disciplines undertake practical fieldwork in local communities such as </w:t>
      </w:r>
      <w:proofErr w:type="spellStart"/>
      <w:r w:rsidRPr="003E2AFD">
        <w:t>Mhlakulo</w:t>
      </w:r>
      <w:proofErr w:type="spellEnd"/>
      <w:r w:rsidRPr="003E2AFD">
        <w:t xml:space="preserve">, Mbekweni, and </w:t>
      </w:r>
      <w:proofErr w:type="spellStart"/>
      <w:r w:rsidRPr="003E2AFD">
        <w:t>Baziya</w:t>
      </w:r>
      <w:proofErr w:type="spellEnd"/>
      <w:r w:rsidRPr="003E2AFD">
        <w:t>, providing essential social and psychological support services.</w:t>
      </w:r>
    </w:p>
    <w:p w14:paraId="7190B1AB" w14:textId="77777777" w:rsidR="00E46FDC" w:rsidRPr="003E2AFD" w:rsidRDefault="00E46FDC">
      <w:pPr>
        <w:numPr>
          <w:ilvl w:val="0"/>
          <w:numId w:val="38"/>
        </w:numPr>
        <w:spacing w:after="160" w:line="278" w:lineRule="auto"/>
      </w:pPr>
      <w:r w:rsidRPr="003E2AFD">
        <w:rPr>
          <w:b/>
          <w:bCs/>
        </w:rPr>
        <w:t>Street Law Module:</w:t>
      </w:r>
      <w:r w:rsidRPr="003E2AFD">
        <w:t xml:space="preserve"> Law students provide legal education and basic assistance to community members, enhancing access to justice and promoting legal literacy.</w:t>
      </w:r>
    </w:p>
    <w:p w14:paraId="56FCE72E" w14:textId="77777777" w:rsidR="00E46FDC" w:rsidRDefault="00E46FDC">
      <w:pPr>
        <w:numPr>
          <w:ilvl w:val="0"/>
          <w:numId w:val="38"/>
        </w:numPr>
        <w:spacing w:after="160" w:line="278" w:lineRule="auto"/>
      </w:pPr>
      <w:r w:rsidRPr="003E2AFD">
        <w:rPr>
          <w:b/>
          <w:bCs/>
        </w:rPr>
        <w:t>Community-Oriented Care Module:</w:t>
      </w:r>
      <w:r w:rsidRPr="003E2AFD">
        <w:t xml:space="preserve"> Nursing students complete clinical training in local hospitals and clinics, delivering primary healthcare services and learning to address community-specific health challenges.</w:t>
      </w:r>
    </w:p>
    <w:p w14:paraId="48231171" w14:textId="35953298" w:rsidR="00E46FDC" w:rsidRPr="003E2AFD" w:rsidRDefault="00E46FDC" w:rsidP="00E46FDC">
      <w:pPr>
        <w:pStyle w:val="Heading2"/>
      </w:pPr>
      <w:r w:rsidRPr="003E2AFD">
        <w:t>Community Development Projects</w:t>
      </w:r>
    </w:p>
    <w:p w14:paraId="0460FC1D" w14:textId="77777777" w:rsidR="00E46FDC" w:rsidRPr="003E2AFD" w:rsidRDefault="00E46FDC" w:rsidP="00E46FDC">
      <w:pPr>
        <w:spacing w:after="160" w:line="278" w:lineRule="auto"/>
      </w:pPr>
      <w:r w:rsidRPr="003E2AFD">
        <w:t>WSU coordinates a wide array of projects that leverage its resources and expertise for community upliftment.</w:t>
      </w:r>
    </w:p>
    <w:p w14:paraId="17B4A068" w14:textId="77777777" w:rsidR="00E46FDC" w:rsidRPr="003E2AFD" w:rsidRDefault="00E46FDC">
      <w:pPr>
        <w:numPr>
          <w:ilvl w:val="0"/>
          <w:numId w:val="39"/>
        </w:numPr>
        <w:spacing w:after="160" w:line="278" w:lineRule="auto"/>
      </w:pPr>
      <w:r w:rsidRPr="003E2AFD">
        <w:rPr>
          <w:b/>
          <w:bCs/>
        </w:rPr>
        <w:t>ICT for Rural Development:</w:t>
      </w:r>
      <w:r w:rsidRPr="003E2AFD">
        <w:t xml:space="preserve"> In partnership with NEMISA, WSU's CoLab rolls out e-literacy and digital skills training programmes in rural communities across the Eastern Cape, bridging the digital divide.</w:t>
      </w:r>
    </w:p>
    <w:p w14:paraId="077A6E48" w14:textId="77777777" w:rsidR="00E46FDC" w:rsidRPr="003E2AFD" w:rsidRDefault="00E46FDC">
      <w:pPr>
        <w:numPr>
          <w:ilvl w:val="0"/>
          <w:numId w:val="39"/>
        </w:numPr>
        <w:spacing w:after="160" w:line="278" w:lineRule="auto"/>
      </w:pPr>
      <w:r w:rsidRPr="003E2AFD">
        <w:rPr>
          <w:b/>
          <w:bCs/>
        </w:rPr>
        <w:t xml:space="preserve">Albertina </w:t>
      </w:r>
      <w:proofErr w:type="spellStart"/>
      <w:r w:rsidRPr="003E2AFD">
        <w:rPr>
          <w:b/>
          <w:bCs/>
        </w:rPr>
        <w:t>Nontsikelelo</w:t>
      </w:r>
      <w:proofErr w:type="spellEnd"/>
      <w:r w:rsidRPr="003E2AFD">
        <w:rPr>
          <w:b/>
          <w:bCs/>
        </w:rPr>
        <w:t xml:space="preserve"> Sisulu Science Centre:</w:t>
      </w:r>
      <w:r w:rsidRPr="003E2AFD">
        <w:t xml:space="preserve"> This project, funded by the Department of Science and Innovation, aims to promote science education while integrating Indigenous Knowledge Systems, making science more accessible and culturally relevant to local communities.</w:t>
      </w:r>
    </w:p>
    <w:p w14:paraId="7EE571FB" w14:textId="77777777" w:rsidR="00E46FDC" w:rsidRPr="003E2AFD" w:rsidRDefault="00E46FDC">
      <w:pPr>
        <w:numPr>
          <w:ilvl w:val="0"/>
          <w:numId w:val="39"/>
        </w:numPr>
        <w:spacing w:after="160" w:line="278" w:lineRule="auto"/>
      </w:pPr>
      <w:r w:rsidRPr="003E2AFD">
        <w:rPr>
          <w:b/>
          <w:bCs/>
        </w:rPr>
        <w:t>Library Outreach:</w:t>
      </w:r>
      <w:r w:rsidRPr="003E2AFD">
        <w:t xml:space="preserve"> The WSU Library actively engages with local communities through book donations and has taken on projects such as setting up a complete school library for </w:t>
      </w:r>
      <w:proofErr w:type="spellStart"/>
      <w:r w:rsidRPr="003E2AFD">
        <w:t>Ntsikayezwe</w:t>
      </w:r>
      <w:proofErr w:type="spellEnd"/>
      <w:r w:rsidRPr="003E2AFD">
        <w:t xml:space="preserve"> Secondary School in Ntabankulu.</w:t>
      </w:r>
    </w:p>
    <w:p w14:paraId="04FE63D7" w14:textId="4DA68E7D" w:rsidR="00E46FDC" w:rsidRPr="006F3B09" w:rsidRDefault="00E46FDC">
      <w:pPr>
        <w:numPr>
          <w:ilvl w:val="0"/>
          <w:numId w:val="39"/>
        </w:numPr>
        <w:spacing w:after="160" w:line="278" w:lineRule="auto"/>
      </w:pPr>
      <w:r w:rsidRPr="003E2AFD">
        <w:rPr>
          <w:b/>
          <w:bCs/>
        </w:rPr>
        <w:t>Family Maths Project:</w:t>
      </w:r>
      <w:r w:rsidRPr="003E2AFD">
        <w:t xml:space="preserve"> In collaboration with the University of the Free State and SANRAL, this project promotes mathematics education and engagement among learners and parents in local schools.</w:t>
      </w:r>
    </w:p>
    <w:p w14:paraId="43709174" w14:textId="6250B0FB" w:rsidR="006F3B09" w:rsidRPr="006F3B09" w:rsidRDefault="006F3B09" w:rsidP="00E46FDC">
      <w:pPr>
        <w:pStyle w:val="Heading2"/>
      </w:pPr>
      <w:r w:rsidRPr="006F3B09">
        <w:lastRenderedPageBreak/>
        <w:t>Preservation of Arts and Heritage</w:t>
      </w:r>
    </w:p>
    <w:p w14:paraId="2FD3A802" w14:textId="77777777" w:rsidR="0021292E" w:rsidRPr="00D41F66" w:rsidRDefault="0021292E" w:rsidP="0021292E">
      <w:pPr>
        <w:spacing w:after="160" w:line="278" w:lineRule="auto"/>
      </w:pPr>
      <w:r w:rsidRPr="00D41F66">
        <w:t>The university is a dedicated custodian of the region's cultural and intellectual heritage, working to preserve it for future generations and make it accessible to the public.</w:t>
      </w:r>
    </w:p>
    <w:p w14:paraId="3330CFA5" w14:textId="77777777" w:rsidR="0021292E" w:rsidRPr="00D41F66" w:rsidRDefault="0021292E">
      <w:pPr>
        <w:numPr>
          <w:ilvl w:val="0"/>
          <w:numId w:val="21"/>
        </w:numPr>
        <w:spacing w:after="160" w:line="278" w:lineRule="auto"/>
      </w:pPr>
      <w:r w:rsidRPr="00D41F66">
        <w:rPr>
          <w:b/>
          <w:bCs/>
        </w:rPr>
        <w:t>Conservation of the Broster Beadwork Collection:</w:t>
      </w:r>
      <w:r w:rsidRPr="00D41F66">
        <w:t xml:space="preserve"> WSU is home to this significant collection of indigenous </w:t>
      </w:r>
      <w:proofErr w:type="gramStart"/>
      <w:r w:rsidRPr="00D41F66">
        <w:t>beadwork</w:t>
      </w:r>
      <w:proofErr w:type="gramEnd"/>
      <w:r w:rsidRPr="00D41F66">
        <w:t>, which has been formally recognized for its heritage value by the South African Heritage Resources Agency (SAHRA). The university is actively involved in its conservation and has made it available for use in documentaries, promoting wider appreciation of this unique cultural asset.</w:t>
      </w:r>
    </w:p>
    <w:p w14:paraId="76E8EE24" w14:textId="77777777" w:rsidR="006F3B09" w:rsidRPr="006F3B09" w:rsidRDefault="006F3B09">
      <w:pPr>
        <w:numPr>
          <w:ilvl w:val="0"/>
          <w:numId w:val="21"/>
        </w:numPr>
        <w:spacing w:after="160" w:line="278" w:lineRule="auto"/>
      </w:pPr>
      <w:r w:rsidRPr="006F3B09">
        <w:t xml:space="preserve">The university hosted the inaugural </w:t>
      </w:r>
      <w:proofErr w:type="spellStart"/>
      <w:r w:rsidRPr="006F3B09">
        <w:rPr>
          <w:b/>
          <w:bCs/>
        </w:rPr>
        <w:t>Xhamela</w:t>
      </w:r>
      <w:proofErr w:type="spellEnd"/>
      <w:r w:rsidRPr="006F3B09">
        <w:rPr>
          <w:b/>
          <w:bCs/>
        </w:rPr>
        <w:t xml:space="preserve"> Cultural Festival</w:t>
      </w:r>
      <w:r w:rsidRPr="006F3B09">
        <w:t xml:space="preserve"> in </w:t>
      </w:r>
      <w:proofErr w:type="spellStart"/>
      <w:r w:rsidRPr="006F3B09">
        <w:t>honor</w:t>
      </w:r>
      <w:proofErr w:type="spellEnd"/>
      <w:r w:rsidRPr="006F3B09">
        <w:t xml:space="preserve"> of its namesake, Walter Sisulu, providing a platform to celebrate cultural diversity and traditions through artistic expressions like choral music and traditional dance.</w:t>
      </w:r>
    </w:p>
    <w:p w14:paraId="6104C360" w14:textId="4787E532" w:rsidR="006F3B09" w:rsidRPr="006F3B09" w:rsidRDefault="006F3B09" w:rsidP="00E46FDC">
      <w:pPr>
        <w:pStyle w:val="Heading2"/>
      </w:pPr>
      <w:r w:rsidRPr="006F3B09">
        <w:t>Building Community Resilience</w:t>
      </w:r>
    </w:p>
    <w:p w14:paraId="580465C9" w14:textId="77777777" w:rsidR="0021292E" w:rsidRPr="00D41F66" w:rsidRDefault="0021292E" w:rsidP="0021292E">
      <w:pPr>
        <w:spacing w:after="160" w:line="278" w:lineRule="auto"/>
      </w:pPr>
      <w:r w:rsidRPr="00D41F66">
        <w:t>WSU provides critical expertise and scientific support to help regional communities prepare for and adapt to environmental challenges.</w:t>
      </w:r>
    </w:p>
    <w:p w14:paraId="3BC1B15A" w14:textId="77777777" w:rsidR="0021292E" w:rsidRPr="00D41F66" w:rsidRDefault="0021292E">
      <w:pPr>
        <w:numPr>
          <w:ilvl w:val="0"/>
          <w:numId w:val="44"/>
        </w:numPr>
        <w:spacing w:after="160" w:line="278" w:lineRule="auto"/>
      </w:pPr>
      <w:r w:rsidRPr="00D41F66">
        <w:rPr>
          <w:b/>
          <w:bCs/>
        </w:rPr>
        <w:t>Risk and Vulnerability Science Centre:</w:t>
      </w:r>
      <w:r w:rsidRPr="00D41F66">
        <w:t xml:space="preserve"> This centre focuses on pressing climate change issues and their impact on the region. Through its active participation in key governmental forums like the </w:t>
      </w:r>
      <w:r w:rsidRPr="00D41F66">
        <w:rPr>
          <w:b/>
          <w:bCs/>
        </w:rPr>
        <w:t>Provincial Disaster Risk Management Advisory Forum</w:t>
      </w:r>
      <w:r w:rsidRPr="00D41F66">
        <w:t>, the centre positions WSU as a vital source of knowledge and a key partner in building community resilience against natural disasters and climate-related risks.</w:t>
      </w:r>
    </w:p>
    <w:p w14:paraId="06D5D354" w14:textId="77777777" w:rsidR="006F3B09" w:rsidRPr="006F3B09" w:rsidRDefault="006F3B09" w:rsidP="006F3B09">
      <w:pPr>
        <w:spacing w:after="160" w:line="278" w:lineRule="auto"/>
      </w:pPr>
      <w:r w:rsidRPr="006F3B09">
        <w:t>Maintaining sustainable communities requires a firm commitment to the principles of responsible consumption and production, ensuring that resources are used efficiently and waste is minimized.</w:t>
      </w:r>
    </w:p>
    <w:p w14:paraId="5418EDC5" w14:textId="772F3D06" w:rsidR="006F3B09" w:rsidRPr="006F3B09" w:rsidRDefault="006F3B09" w:rsidP="00214E4E">
      <w:pPr>
        <w:pStyle w:val="Heading1"/>
      </w:pPr>
      <w:r w:rsidRPr="006F3B09">
        <w:t>12. SDG 12: Responsible Consumption and Production</w:t>
      </w:r>
    </w:p>
    <w:p w14:paraId="5B667781" w14:textId="77777777" w:rsidR="006F3B09" w:rsidRPr="006F3B09" w:rsidRDefault="006F3B09" w:rsidP="006F3B09">
      <w:pPr>
        <w:spacing w:after="160" w:line="278" w:lineRule="auto"/>
      </w:pPr>
      <w:r w:rsidRPr="006F3B09">
        <w:t>Walter Sisulu University actively promotes responsible consumption and production, both through its operational practices and by fostering innovative research that transforms waste into valuable resources. These initiatives reflect a strategic commitment to resource efficiency, waste reduction, and the development of a circular economy.</w:t>
      </w:r>
    </w:p>
    <w:p w14:paraId="05038102" w14:textId="7770FD20" w:rsidR="006F3B09" w:rsidRPr="006F3B09" w:rsidRDefault="006F3B09" w:rsidP="00214E4E">
      <w:pPr>
        <w:pStyle w:val="Heading2"/>
      </w:pPr>
      <w:r w:rsidRPr="006F3B09">
        <w:t>Innovation in Waste Reduction</w:t>
      </w:r>
    </w:p>
    <w:p w14:paraId="7278E7D7" w14:textId="77777777" w:rsidR="006F3B09" w:rsidRPr="006F3B09" w:rsidRDefault="006F3B09" w:rsidP="006F3B09">
      <w:pPr>
        <w:spacing w:after="160" w:line="278" w:lineRule="auto"/>
      </w:pPr>
      <w:r w:rsidRPr="006F3B09">
        <w:t>The "waste-to-value" projects fostered by WSU's innovation ecosystem (detailed under SDG 9) directly contribute to responsible consumption and production by developing pioneering solutions to environmental challenges.</w:t>
      </w:r>
    </w:p>
    <w:p w14:paraId="23631333" w14:textId="77777777" w:rsidR="006F3B09" w:rsidRPr="006F3B09" w:rsidRDefault="006F3B09">
      <w:pPr>
        <w:numPr>
          <w:ilvl w:val="0"/>
          <w:numId w:val="22"/>
        </w:numPr>
        <w:spacing w:after="160" w:line="278" w:lineRule="auto"/>
      </w:pPr>
      <w:r w:rsidRPr="006F3B09">
        <w:rPr>
          <w:b/>
          <w:bCs/>
        </w:rPr>
        <w:lastRenderedPageBreak/>
        <w:t>Pineapple Waste:</w:t>
      </w:r>
      <w:r w:rsidRPr="006F3B09">
        <w:t xml:space="preserve"> A research project is developing a concrete admixture from pineapple waste, turning agricultural by-products into a valuable component for the construction industry.</w:t>
      </w:r>
    </w:p>
    <w:p w14:paraId="2AE45B2D" w14:textId="77777777" w:rsidR="006F3B09" w:rsidRPr="006F3B09" w:rsidRDefault="006F3B09">
      <w:pPr>
        <w:numPr>
          <w:ilvl w:val="0"/>
          <w:numId w:val="22"/>
        </w:numPr>
        <w:spacing w:after="160" w:line="278" w:lineRule="auto"/>
      </w:pPr>
      <w:r w:rsidRPr="006F3B09">
        <w:rPr>
          <w:b/>
          <w:bCs/>
        </w:rPr>
        <w:t>Plastic Waste:</w:t>
      </w:r>
      <w:r w:rsidRPr="006F3B09">
        <w:t xml:space="preserve"> An innovation project is creating asphalt plastic pavement, offering an alternative road material that helps mitigate plastic pollution.</w:t>
      </w:r>
    </w:p>
    <w:p w14:paraId="158AAA69" w14:textId="77777777" w:rsidR="006F3B09" w:rsidRPr="006F3B09" w:rsidRDefault="006F3B09">
      <w:pPr>
        <w:numPr>
          <w:ilvl w:val="0"/>
          <w:numId w:val="22"/>
        </w:numPr>
        <w:spacing w:after="160" w:line="278" w:lineRule="auto"/>
      </w:pPr>
      <w:r w:rsidRPr="006F3B09">
        <w:rPr>
          <w:b/>
          <w:bCs/>
        </w:rPr>
        <w:t>Food Waste:</w:t>
      </w:r>
      <w:r w:rsidRPr="006F3B09">
        <w:t xml:space="preserve"> The student-developed "</w:t>
      </w:r>
      <w:proofErr w:type="spellStart"/>
      <w:r w:rsidRPr="006F3B09">
        <w:t>VeriDate</w:t>
      </w:r>
      <w:proofErr w:type="spellEnd"/>
      <w:r w:rsidRPr="006F3B09">
        <w:t>" online scanner system is designed to detect original expiry dates on consumer goods, directly addressing the issue of food waste at the retail and household levels.</w:t>
      </w:r>
    </w:p>
    <w:p w14:paraId="03B8488D" w14:textId="465FF072" w:rsidR="006F3B09" w:rsidRPr="006F3B09" w:rsidRDefault="006F3B09" w:rsidP="00214E4E">
      <w:pPr>
        <w:pStyle w:val="Heading2"/>
      </w:pPr>
      <w:r w:rsidRPr="006F3B09">
        <w:t>Promoting Resource Efficiency</w:t>
      </w:r>
    </w:p>
    <w:p w14:paraId="4FC40ADC" w14:textId="77777777" w:rsidR="006F3B09" w:rsidRPr="006F3B09" w:rsidRDefault="006F3B09" w:rsidP="006F3B09">
      <w:pPr>
        <w:spacing w:after="160" w:line="278" w:lineRule="auto"/>
      </w:pPr>
      <w:r w:rsidRPr="006F3B09">
        <w:t>The university has implemented institutional changes to reduce its consumption of natural resources and manage waste responsibly.</w:t>
      </w:r>
    </w:p>
    <w:p w14:paraId="2EE17842" w14:textId="77777777" w:rsidR="006F3B09" w:rsidRPr="006F3B09" w:rsidRDefault="006F3B09">
      <w:pPr>
        <w:numPr>
          <w:ilvl w:val="0"/>
          <w:numId w:val="23"/>
        </w:numPr>
        <w:spacing w:after="160" w:line="278" w:lineRule="auto"/>
      </w:pPr>
      <w:r w:rsidRPr="006F3B09">
        <w:t>WSU has significantly reduced its reliance on paper by automating key business processes in Finance, Human Resources, and Academic Administration.</w:t>
      </w:r>
    </w:p>
    <w:p w14:paraId="1ACF49C1" w14:textId="77777777" w:rsidR="006F3B09" w:rsidRPr="006F3B09" w:rsidRDefault="006F3B09">
      <w:pPr>
        <w:numPr>
          <w:ilvl w:val="0"/>
          <w:numId w:val="23"/>
        </w:numPr>
        <w:spacing w:after="160" w:line="278" w:lineRule="auto"/>
      </w:pPr>
      <w:r w:rsidRPr="006F3B09">
        <w:t xml:space="preserve">The university adheres strictly to the </w:t>
      </w:r>
      <w:r w:rsidRPr="006F3B09">
        <w:rPr>
          <w:b/>
          <w:bCs/>
        </w:rPr>
        <w:t>National Environmental Management Waste Act</w:t>
      </w:r>
      <w:r w:rsidRPr="006F3B09">
        <w:t xml:space="preserve"> in its waste collection services, ensuring a clean and healthy environment.</w:t>
      </w:r>
    </w:p>
    <w:p w14:paraId="1D4D396C" w14:textId="77777777" w:rsidR="006F3B09" w:rsidRPr="006F3B09" w:rsidRDefault="006F3B09" w:rsidP="006F3B09">
      <w:pPr>
        <w:spacing w:after="160" w:line="278" w:lineRule="auto"/>
      </w:pPr>
      <w:r w:rsidRPr="006F3B09">
        <w:t>These patterns of responsible production and consumption are critical components of the university's broader commitment to urgent and meaningful climate action.</w:t>
      </w:r>
    </w:p>
    <w:p w14:paraId="36A0A293" w14:textId="69982565" w:rsidR="006F3B09" w:rsidRPr="006F3B09" w:rsidRDefault="006F3B09" w:rsidP="00214E4E">
      <w:pPr>
        <w:pStyle w:val="Heading1"/>
      </w:pPr>
      <w:r w:rsidRPr="006F3B09">
        <w:t>13. SDG 13: Climate Action</w:t>
      </w:r>
    </w:p>
    <w:p w14:paraId="4B89C009" w14:textId="77777777" w:rsidR="006F3B09" w:rsidRPr="006F3B09" w:rsidRDefault="006F3B09" w:rsidP="006F3B09">
      <w:pPr>
        <w:spacing w:after="160" w:line="278" w:lineRule="auto"/>
      </w:pPr>
      <w:r w:rsidRPr="006F3B09">
        <w:t>Walter Sisulu University is pursuing a multi-pronged approach to climate action that combines focused research, a deliberate reduction of its operational carbon footprint, and community-wide education on climate justice. This strategy reflects an institutional understanding of the urgency of the climate crisis and the university's role in contributing to solutions.</w:t>
      </w:r>
    </w:p>
    <w:p w14:paraId="7E9902EA" w14:textId="4619CE40" w:rsidR="006F3B09" w:rsidRPr="006F3B09" w:rsidRDefault="006F3B09" w:rsidP="00214E4E">
      <w:pPr>
        <w:pStyle w:val="Heading2"/>
      </w:pPr>
      <w:r w:rsidRPr="006F3B09">
        <w:t>Climate Change Research and Education</w:t>
      </w:r>
    </w:p>
    <w:p w14:paraId="4F11CF8E" w14:textId="77777777" w:rsidR="006F3B09" w:rsidRPr="006F3B09" w:rsidRDefault="006F3B09" w:rsidP="006F3B09">
      <w:pPr>
        <w:spacing w:after="160" w:line="278" w:lineRule="auto"/>
      </w:pPr>
      <w:r w:rsidRPr="006F3B09">
        <w:t>WSU leverages its scientific capacity and academic platforms to advance knowledge and awareness of climate-related issues.</w:t>
      </w:r>
    </w:p>
    <w:p w14:paraId="795460DC" w14:textId="77777777" w:rsidR="006F3B09" w:rsidRPr="006F3B09" w:rsidRDefault="006F3B09">
      <w:pPr>
        <w:numPr>
          <w:ilvl w:val="0"/>
          <w:numId w:val="24"/>
        </w:numPr>
        <w:spacing w:after="160" w:line="278" w:lineRule="auto"/>
      </w:pPr>
      <w:r w:rsidRPr="006F3B09">
        <w:t xml:space="preserve">The </w:t>
      </w:r>
      <w:r w:rsidRPr="006F3B09">
        <w:rPr>
          <w:b/>
          <w:bCs/>
        </w:rPr>
        <w:t>Risk and Vulnerability Science Centre</w:t>
      </w:r>
      <w:r w:rsidRPr="006F3B09">
        <w:t>, a national facility hosted by WSU, specifically focuses its research on critical climate change issues, providing data and analysis to inform mitigation and adaptation strategies.</w:t>
      </w:r>
    </w:p>
    <w:p w14:paraId="3514D5CD" w14:textId="77777777" w:rsidR="006F3B09" w:rsidRPr="006F3B09" w:rsidRDefault="006F3B09">
      <w:pPr>
        <w:numPr>
          <w:ilvl w:val="0"/>
          <w:numId w:val="24"/>
        </w:numPr>
        <w:spacing w:after="160" w:line="278" w:lineRule="auto"/>
      </w:pPr>
      <w:r w:rsidRPr="006F3B09">
        <w:t xml:space="preserve">The university hosted the International Open Access Week with the theme </w:t>
      </w:r>
      <w:r w:rsidRPr="006F3B09">
        <w:rPr>
          <w:b/>
          <w:bCs/>
        </w:rPr>
        <w:t>"Open for Climate Justice,"</w:t>
      </w:r>
      <w:r w:rsidRPr="006F3B09">
        <w:t xml:space="preserve"> encouraging collaboration and the rapid, open exchange of knowledge to tackle the climate crisis.</w:t>
      </w:r>
    </w:p>
    <w:p w14:paraId="7B5AF94D" w14:textId="2D5C8CA4" w:rsidR="006F3B09" w:rsidRPr="006F3B09" w:rsidRDefault="006F3B09" w:rsidP="00214E4E">
      <w:pPr>
        <w:pStyle w:val="Heading2"/>
      </w:pPr>
      <w:r w:rsidRPr="006F3B09">
        <w:lastRenderedPageBreak/>
        <w:t>Reducing the University's Carbon Footprint</w:t>
      </w:r>
    </w:p>
    <w:p w14:paraId="6C1B0B63" w14:textId="77777777" w:rsidR="006F3B09" w:rsidRPr="006F3B09" w:rsidRDefault="006F3B09" w:rsidP="006F3B09">
      <w:pPr>
        <w:spacing w:after="160" w:line="278" w:lineRule="auto"/>
      </w:pPr>
      <w:r w:rsidRPr="006F3B09">
        <w:t>The university has implemented significant operational changes to lower its greenhouse gas emissions and promote sustainability.</w:t>
      </w:r>
    </w:p>
    <w:p w14:paraId="6490BE16" w14:textId="77777777" w:rsidR="006F3B09" w:rsidRPr="006F3B09" w:rsidRDefault="006F3B09">
      <w:pPr>
        <w:numPr>
          <w:ilvl w:val="0"/>
          <w:numId w:val="25"/>
        </w:numPr>
        <w:spacing w:after="160" w:line="278" w:lineRule="auto"/>
      </w:pPr>
      <w:r w:rsidRPr="006F3B09">
        <w:t xml:space="preserve">Over </w:t>
      </w:r>
      <w:r w:rsidRPr="006F3B09">
        <w:rPr>
          <w:b/>
          <w:bCs/>
        </w:rPr>
        <w:t>50-60% of WSU meetings are now conducted virtually</w:t>
      </w:r>
      <w:r w:rsidRPr="006F3B09">
        <w:t>, a shift that has had the lasting benefit of reducing travel-related carbon emissions.</w:t>
      </w:r>
    </w:p>
    <w:p w14:paraId="1FD94C34" w14:textId="77777777" w:rsidR="006F3B09" w:rsidRPr="006F3B09" w:rsidRDefault="006F3B09">
      <w:pPr>
        <w:numPr>
          <w:ilvl w:val="0"/>
          <w:numId w:val="25"/>
        </w:numPr>
        <w:spacing w:after="160" w:line="278" w:lineRule="auto"/>
      </w:pPr>
      <w:r w:rsidRPr="006F3B09">
        <w:t xml:space="preserve">The installation of </w:t>
      </w:r>
      <w:r w:rsidRPr="006F3B09">
        <w:rPr>
          <w:b/>
          <w:bCs/>
        </w:rPr>
        <w:t>solar panels</w:t>
      </w:r>
      <w:r w:rsidRPr="006F3B09">
        <w:t xml:space="preserve"> (as detailed in SDG 7) represents a key investment in clean energy and a direct measure to reduce the university's carbon footprint.</w:t>
      </w:r>
    </w:p>
    <w:p w14:paraId="6E4D242E" w14:textId="77777777" w:rsidR="006F3B09" w:rsidRPr="006F3B09" w:rsidRDefault="006F3B09" w:rsidP="006F3B09">
      <w:pPr>
        <w:spacing w:after="160" w:line="278" w:lineRule="auto"/>
      </w:pPr>
      <w:r w:rsidRPr="006F3B09">
        <w:t>The university's efforts to address climate change on land are complemented by its commitment to protecting the vital marine and freshwater ecosystems along its coastline.</w:t>
      </w:r>
    </w:p>
    <w:p w14:paraId="2071E8E1" w14:textId="528C2C1F" w:rsidR="006F3B09" w:rsidRPr="006F3B09" w:rsidRDefault="006F3B09" w:rsidP="008B395A">
      <w:pPr>
        <w:pStyle w:val="Heading1"/>
      </w:pPr>
      <w:r w:rsidRPr="006F3B09">
        <w:t>14. SDG 14: Life Below Water</w:t>
      </w:r>
    </w:p>
    <w:p w14:paraId="4CFFD66E" w14:textId="77777777" w:rsidR="006F3B09" w:rsidRPr="006F3B09" w:rsidRDefault="006F3B09" w:rsidP="006F3B09">
      <w:pPr>
        <w:spacing w:after="160" w:line="278" w:lineRule="auto"/>
      </w:pPr>
      <w:r w:rsidRPr="006F3B09">
        <w:t>Walter Sisulu University makes a significant contribution to the health and sustainability of marine and freshwater ecosystems through its specialized national facilities, dedicated research programs, and strategic partnerships. Located on South Africa's coastline, the university leverages its geographic advantage to become a key player in marine science and water quality monitoring.</w:t>
      </w:r>
    </w:p>
    <w:p w14:paraId="0DD219DF" w14:textId="4CB050A5" w:rsidR="006F3B09" w:rsidRPr="006F3B09" w:rsidRDefault="006F3B09" w:rsidP="008B395A">
      <w:pPr>
        <w:pStyle w:val="Heading2"/>
      </w:pPr>
      <w:r w:rsidRPr="006F3B09">
        <w:t>Marine Research and Monitoring</w:t>
      </w:r>
    </w:p>
    <w:p w14:paraId="503746AB" w14:textId="77777777" w:rsidR="006F3B09" w:rsidRPr="006F3B09" w:rsidRDefault="006F3B09" w:rsidP="006F3B09">
      <w:pPr>
        <w:spacing w:after="160" w:line="278" w:lineRule="auto"/>
      </w:pPr>
      <w:r w:rsidRPr="006F3B09">
        <w:t>WSU hosts and develops key entities and infrastructure dedicated to the study and protection of aquatic life.</w:t>
      </w:r>
    </w:p>
    <w:p w14:paraId="739EF2F9" w14:textId="77777777" w:rsidR="006F3B09" w:rsidRPr="006F3B09" w:rsidRDefault="006F3B09">
      <w:pPr>
        <w:numPr>
          <w:ilvl w:val="0"/>
          <w:numId w:val="26"/>
        </w:numPr>
        <w:spacing w:after="160" w:line="278" w:lineRule="auto"/>
      </w:pPr>
      <w:r w:rsidRPr="006F3B09">
        <w:rPr>
          <w:b/>
          <w:bCs/>
        </w:rPr>
        <w:t>National Pollution Laboratory:</w:t>
      </w:r>
      <w:r w:rsidRPr="006F3B09">
        <w:t xml:space="preserve"> Hosted by WSU as a national facility, this laboratory is a joint </w:t>
      </w:r>
      <w:proofErr w:type="spellStart"/>
      <w:r w:rsidRPr="006F3B09">
        <w:t>endeavor</w:t>
      </w:r>
      <w:proofErr w:type="spellEnd"/>
      <w:r w:rsidRPr="006F3B09">
        <w:t xml:space="preserve"> with the Department of Forestry, Fisheries and the Environment (DFFE). It plays a crucial role in monitoring marine water quality and building essential skills in the field.</w:t>
      </w:r>
    </w:p>
    <w:p w14:paraId="33DC2707" w14:textId="77777777" w:rsidR="006F3B09" w:rsidRPr="006F3B09" w:rsidRDefault="006F3B09">
      <w:pPr>
        <w:numPr>
          <w:ilvl w:val="0"/>
          <w:numId w:val="26"/>
        </w:numPr>
        <w:spacing w:after="160" w:line="278" w:lineRule="auto"/>
      </w:pPr>
      <w:r w:rsidRPr="006F3B09">
        <w:rPr>
          <w:b/>
          <w:bCs/>
        </w:rPr>
        <w:t>Research Niche Area:</w:t>
      </w:r>
      <w:r w:rsidRPr="006F3B09">
        <w:t xml:space="preserve"> The university has established </w:t>
      </w:r>
      <w:r w:rsidRPr="006F3B09">
        <w:rPr>
          <w:b/>
          <w:bCs/>
        </w:rPr>
        <w:t>Sustainable Marine &amp; Freshwater Economic Development</w:t>
      </w:r>
      <w:r w:rsidRPr="006F3B09">
        <w:t xml:space="preserve"> as one of its formal Research Niche Areas, ensuring a strategic focus for research and postgraduate studies.</w:t>
      </w:r>
    </w:p>
    <w:p w14:paraId="1FD21907" w14:textId="77777777" w:rsidR="006F3B09" w:rsidRPr="006F3B09" w:rsidRDefault="006F3B09">
      <w:pPr>
        <w:numPr>
          <w:ilvl w:val="0"/>
          <w:numId w:val="26"/>
        </w:numPr>
        <w:spacing w:after="160" w:line="278" w:lineRule="auto"/>
      </w:pPr>
      <w:r w:rsidRPr="006F3B09">
        <w:rPr>
          <w:b/>
          <w:bCs/>
        </w:rPr>
        <w:t>Marine Biology Lab:</w:t>
      </w:r>
      <w:r w:rsidRPr="006F3B09">
        <w:t xml:space="preserve"> The repurposed Marine Biology Lab was completed, enhancing the university's infrastructure for marine research and teaching.</w:t>
      </w:r>
    </w:p>
    <w:p w14:paraId="5A16E115" w14:textId="16F90766" w:rsidR="006F3B09" w:rsidRPr="006F3B09" w:rsidRDefault="006F3B09" w:rsidP="008B395A">
      <w:pPr>
        <w:pStyle w:val="Heading2"/>
      </w:pPr>
      <w:r w:rsidRPr="006F3B09">
        <w:t>Partnerships for Marine Science</w:t>
      </w:r>
    </w:p>
    <w:p w14:paraId="3AC5BDAB" w14:textId="77777777" w:rsidR="006F3B09" w:rsidRPr="006F3B09" w:rsidRDefault="006F3B09" w:rsidP="006F3B09">
      <w:pPr>
        <w:spacing w:after="160" w:line="278" w:lineRule="auto"/>
      </w:pPr>
      <w:r w:rsidRPr="006F3B09">
        <w:t>WSU actively seeks collaborations to enhance its capacity and provide opportunities for its staff and students in the maritime sector.</w:t>
      </w:r>
    </w:p>
    <w:p w14:paraId="4F0A1732" w14:textId="77777777" w:rsidR="006F3B09" w:rsidRPr="006F3B09" w:rsidRDefault="006F3B09">
      <w:pPr>
        <w:numPr>
          <w:ilvl w:val="0"/>
          <w:numId w:val="27"/>
        </w:numPr>
        <w:spacing w:after="160" w:line="278" w:lineRule="auto"/>
      </w:pPr>
      <w:r w:rsidRPr="006F3B09">
        <w:t xml:space="preserve">The university initiated the signing of a Memorandum of Understanding (MoU) with the </w:t>
      </w:r>
      <w:r w:rsidRPr="006F3B09">
        <w:rPr>
          <w:b/>
          <w:bCs/>
        </w:rPr>
        <w:t>South African International Maritime Institute (SAIMI)</w:t>
      </w:r>
      <w:r w:rsidRPr="006F3B09">
        <w:t xml:space="preserve">, aimed at the </w:t>
      </w:r>
      <w:r w:rsidRPr="006F3B09">
        <w:lastRenderedPageBreak/>
        <w:t>skills development of both staff and students on a range of water-related matters.</w:t>
      </w:r>
    </w:p>
    <w:p w14:paraId="5128BD58" w14:textId="77777777" w:rsidR="006F3B09" w:rsidRPr="006F3B09" w:rsidRDefault="006F3B09" w:rsidP="006F3B09">
      <w:pPr>
        <w:spacing w:after="160" w:line="278" w:lineRule="auto"/>
      </w:pPr>
      <w:r w:rsidRPr="006F3B09">
        <w:t>The focus on protecting aquatic ecosystems naturally extends to the preservation and sustainable management of life on land.</w:t>
      </w:r>
    </w:p>
    <w:p w14:paraId="22F4AD31" w14:textId="322F6467" w:rsidR="006F3B09" w:rsidRPr="006F3B09" w:rsidRDefault="006F3B09" w:rsidP="0023030F">
      <w:pPr>
        <w:pStyle w:val="Heading1"/>
      </w:pPr>
      <w:r w:rsidRPr="006F3B09">
        <w:t>15</w:t>
      </w:r>
      <w:r w:rsidR="00672249">
        <w:t>.</w:t>
      </w:r>
      <w:r w:rsidRPr="006F3B09">
        <w:t xml:space="preserve"> SDG 15: Life on Land</w:t>
      </w:r>
    </w:p>
    <w:p w14:paraId="1FA4EA93" w14:textId="77777777" w:rsidR="006F3B09" w:rsidRPr="006F3B09" w:rsidRDefault="006F3B09" w:rsidP="006F3B09">
      <w:pPr>
        <w:spacing w:after="160" w:line="278" w:lineRule="auto"/>
      </w:pPr>
      <w:r w:rsidRPr="006F3B09">
        <w:t>Walter Sisulu University's research agenda includes a dedicated focus on terrestrial biodiversity and ecosystem management, supported by specialized research niche areas and field stations. This work leverages the unique biodiversity of the Eastern Cape region to advance knowledge in fields such as traditional medicine and ecosystem conservation.</w:t>
      </w:r>
    </w:p>
    <w:p w14:paraId="2528134A" w14:textId="40BF87E1" w:rsidR="0023030F" w:rsidRPr="003E2AFD" w:rsidRDefault="0023030F" w:rsidP="0023030F">
      <w:pPr>
        <w:pStyle w:val="Heading2"/>
      </w:pPr>
      <w:r w:rsidRPr="003E2AFD">
        <w:t>Research on Biodiversity and Land Use</w:t>
      </w:r>
    </w:p>
    <w:p w14:paraId="0D78C5E4" w14:textId="77777777" w:rsidR="0023030F" w:rsidRPr="003E2AFD" w:rsidRDefault="0023030F" w:rsidP="0023030F">
      <w:pPr>
        <w:spacing w:after="160" w:line="278" w:lineRule="auto"/>
      </w:pPr>
      <w:r w:rsidRPr="003E2AFD">
        <w:t>WSU's contributions to this goal are driven by several key research initiatives and strategic assets.</w:t>
      </w:r>
    </w:p>
    <w:p w14:paraId="6D4C84A8" w14:textId="77777777" w:rsidR="0023030F" w:rsidRPr="003E2AFD" w:rsidRDefault="0023030F">
      <w:pPr>
        <w:numPr>
          <w:ilvl w:val="0"/>
          <w:numId w:val="40"/>
        </w:numPr>
        <w:spacing w:after="160" w:line="278" w:lineRule="auto"/>
      </w:pPr>
      <w:r w:rsidRPr="003E2AFD">
        <w:rPr>
          <w:b/>
          <w:bCs/>
        </w:rPr>
        <w:t>African Medicinal Flora and Fauna:</w:t>
      </w:r>
      <w:r w:rsidRPr="003E2AFD">
        <w:t xml:space="preserve"> This dedicated Research Niche Area (RNA) explores the rich biodiversity of the region for medicinal purposes, integrating traditional knowledge with modern scientific methods.</w:t>
      </w:r>
    </w:p>
    <w:p w14:paraId="2B8A1027" w14:textId="77777777" w:rsidR="0023030F" w:rsidRPr="003E2AFD" w:rsidRDefault="0023030F">
      <w:pPr>
        <w:numPr>
          <w:ilvl w:val="0"/>
          <w:numId w:val="40"/>
        </w:numPr>
        <w:spacing w:after="160" w:line="278" w:lineRule="auto"/>
      </w:pPr>
      <w:r w:rsidRPr="003E2AFD">
        <w:rPr>
          <w:b/>
          <w:bCs/>
        </w:rPr>
        <w:t>Land Reform Research:</w:t>
      </w:r>
      <w:r w:rsidRPr="003E2AFD">
        <w:t xml:space="preserve"> The Nedbank Chair in Rural Development conducts critical research on land reform, a key issue for sustainable land use and equitable development in South Africa.</w:t>
      </w:r>
    </w:p>
    <w:p w14:paraId="6A9A6A07" w14:textId="77777777" w:rsidR="0023030F" w:rsidRPr="003E2AFD" w:rsidRDefault="0023030F">
      <w:pPr>
        <w:numPr>
          <w:ilvl w:val="0"/>
          <w:numId w:val="40"/>
        </w:numPr>
        <w:spacing w:after="160" w:line="278" w:lineRule="auto"/>
      </w:pPr>
      <w:r w:rsidRPr="003E2AFD">
        <w:rPr>
          <w:b/>
          <w:bCs/>
        </w:rPr>
        <w:t>Research Infrastructure:</w:t>
      </w:r>
      <w:r w:rsidRPr="003E2AFD">
        <w:t xml:space="preserve"> The university is committed to enhancing its capacity for field research with planned upgrades to its research stations at </w:t>
      </w:r>
      <w:r w:rsidRPr="000A2C18">
        <w:rPr>
          <w:b/>
          <w:bCs/>
        </w:rPr>
        <w:t>Dwesa</w:t>
      </w:r>
      <w:r>
        <w:t xml:space="preserve"> </w:t>
      </w:r>
      <w:r w:rsidRPr="006F3B09">
        <w:rPr>
          <w:b/>
          <w:bCs/>
        </w:rPr>
        <w:t>(</w:t>
      </w:r>
      <w:proofErr w:type="spellStart"/>
      <w:r w:rsidRPr="006F3B09">
        <w:rPr>
          <w:b/>
          <w:bCs/>
        </w:rPr>
        <w:t>Willowvale</w:t>
      </w:r>
      <w:proofErr w:type="spellEnd"/>
      <w:r w:rsidRPr="006F3B09">
        <w:rPr>
          <w:b/>
          <w:bCs/>
        </w:rPr>
        <w:t>) and Lwandile (</w:t>
      </w:r>
      <w:proofErr w:type="spellStart"/>
      <w:r w:rsidRPr="006F3B09">
        <w:rPr>
          <w:b/>
          <w:bCs/>
        </w:rPr>
        <w:t>Ngqeleni</w:t>
      </w:r>
      <w:proofErr w:type="spellEnd"/>
      <w:r w:rsidRPr="006F3B09">
        <w:rPr>
          <w:b/>
          <w:bCs/>
        </w:rPr>
        <w:t>)</w:t>
      </w:r>
      <w:r w:rsidRPr="003E2AFD">
        <w:t>, which are strategically located in areas of significant ecological importance.</w:t>
      </w:r>
    </w:p>
    <w:p w14:paraId="788D8DC5" w14:textId="77777777" w:rsidR="006F3B09" w:rsidRPr="006F3B09" w:rsidRDefault="006F3B09" w:rsidP="006F3B09">
      <w:pPr>
        <w:spacing w:after="160" w:line="278" w:lineRule="auto"/>
      </w:pPr>
      <w:r w:rsidRPr="006F3B09">
        <w:t>The effective protection of these vital ecosystems depends on the existence of strong institutions and principles of justice to govern them effectively.</w:t>
      </w:r>
    </w:p>
    <w:p w14:paraId="6984A418" w14:textId="0ECC8F51" w:rsidR="006F3B09" w:rsidRPr="006F3B09" w:rsidRDefault="006F3B09" w:rsidP="0023030F">
      <w:pPr>
        <w:pStyle w:val="Heading1"/>
      </w:pPr>
      <w:r w:rsidRPr="006F3B09">
        <w:t>16. SDG 16: Peace, Justice, and Strong Institutions</w:t>
      </w:r>
    </w:p>
    <w:p w14:paraId="20980B5B" w14:textId="77777777" w:rsidR="006F3B09" w:rsidRPr="006F3B09" w:rsidRDefault="006F3B09" w:rsidP="006F3B09">
      <w:pPr>
        <w:spacing w:after="160" w:line="278" w:lineRule="auto"/>
      </w:pPr>
      <w:r w:rsidRPr="006F3B09">
        <w:t>Walter Sisulu University embodies the principles of this goal through its unwavering commitment to robust corporate governance, ethical leadership, and transparent accountability. The university actively fosters a just and peaceful campus community through statutory oversight bodies and innovative initiatives aimed at transforming conflict resolution.</w:t>
      </w:r>
    </w:p>
    <w:p w14:paraId="03F86559" w14:textId="45AC3773" w:rsidR="006F3B09" w:rsidRPr="006F3B09" w:rsidRDefault="006F3B09" w:rsidP="0023030F">
      <w:pPr>
        <w:pStyle w:val="Heading2"/>
      </w:pPr>
      <w:r w:rsidRPr="006F3B09">
        <w:t>Upholding Good Governance and Accountability</w:t>
      </w:r>
    </w:p>
    <w:p w14:paraId="6B54BF27" w14:textId="77777777" w:rsidR="006F3B09" w:rsidRPr="006F3B09" w:rsidRDefault="006F3B09" w:rsidP="006F3B09">
      <w:pPr>
        <w:spacing w:after="160" w:line="278" w:lineRule="auto"/>
      </w:pPr>
      <w:r w:rsidRPr="006F3B09">
        <w:t>WSU's administrative and financial management is characterized by a strong adherence to best practices, as evidenced by consistent external validation.</w:t>
      </w:r>
    </w:p>
    <w:p w14:paraId="2D36215F" w14:textId="77777777" w:rsidR="006F3B09" w:rsidRPr="006F3B09" w:rsidRDefault="006F3B09">
      <w:pPr>
        <w:numPr>
          <w:ilvl w:val="0"/>
          <w:numId w:val="28"/>
        </w:numPr>
        <w:spacing w:after="160" w:line="278" w:lineRule="auto"/>
      </w:pPr>
      <w:r w:rsidRPr="006F3B09">
        <w:lastRenderedPageBreak/>
        <w:t>The university has received unqualified audit opinions for multiple consecutive years, including for the 2021, 2022, 2023, and 2024 financial years, demonstrating sustained financial health and a commitment to good governance.</w:t>
      </w:r>
    </w:p>
    <w:p w14:paraId="10AB0A10" w14:textId="77777777" w:rsidR="006F3B09" w:rsidRPr="006F3B09" w:rsidRDefault="006F3B09">
      <w:pPr>
        <w:numPr>
          <w:ilvl w:val="0"/>
          <w:numId w:val="28"/>
        </w:numPr>
        <w:spacing w:after="160" w:line="278" w:lineRule="auto"/>
      </w:pPr>
      <w:r w:rsidRPr="006F3B09">
        <w:t xml:space="preserve">Numerous policies have been approved by the Council to strengthen governance frameworks, including the </w:t>
      </w:r>
      <w:r w:rsidRPr="006F3B09">
        <w:rPr>
          <w:b/>
          <w:bCs/>
        </w:rPr>
        <w:t>Employee Code of Conduct</w:t>
      </w:r>
      <w:r w:rsidRPr="006F3B09">
        <w:t xml:space="preserve"> and reviewed </w:t>
      </w:r>
      <w:r w:rsidRPr="006F3B09">
        <w:rPr>
          <w:b/>
          <w:bCs/>
        </w:rPr>
        <w:t>WSU Statutes</w:t>
      </w:r>
      <w:r w:rsidRPr="006F3B09">
        <w:t>.</w:t>
      </w:r>
    </w:p>
    <w:p w14:paraId="0CADC568" w14:textId="77777777" w:rsidR="006F3B09" w:rsidRPr="006F3B09" w:rsidRDefault="006F3B09">
      <w:pPr>
        <w:numPr>
          <w:ilvl w:val="0"/>
          <w:numId w:val="28"/>
        </w:numPr>
        <w:spacing w:after="160" w:line="278" w:lineRule="auto"/>
      </w:pPr>
      <w:r w:rsidRPr="006F3B09">
        <w:t xml:space="preserve">The </w:t>
      </w:r>
      <w:r w:rsidRPr="006F3B09">
        <w:rPr>
          <w:b/>
          <w:bCs/>
        </w:rPr>
        <w:t>Institutional Forum (IF)</w:t>
      </w:r>
      <w:r w:rsidRPr="006F3B09">
        <w:t xml:space="preserve"> serves as a vital statutory body that advises the University Council on matters of governance, equity, policy, and conflict resolution, ensuring stakeholder representation.</w:t>
      </w:r>
    </w:p>
    <w:p w14:paraId="15CE8580" w14:textId="4BA4359B" w:rsidR="0023030F" w:rsidRPr="003E2AFD" w:rsidRDefault="0023030F" w:rsidP="0023030F">
      <w:pPr>
        <w:pStyle w:val="Heading2"/>
      </w:pPr>
      <w:r w:rsidRPr="003E2AFD">
        <w:t>Promoting Justice and Human Rights</w:t>
      </w:r>
    </w:p>
    <w:p w14:paraId="2EE43EE4" w14:textId="77777777" w:rsidR="0023030F" w:rsidRPr="003E2AFD" w:rsidRDefault="0023030F" w:rsidP="0023030F">
      <w:pPr>
        <w:spacing w:after="160" w:line="278" w:lineRule="auto"/>
      </w:pPr>
      <w:r w:rsidRPr="003E2AFD">
        <w:t>WSU actively fosters a just and rights-based culture on its campuses and contributes to the broader discourse on human rights.</w:t>
      </w:r>
    </w:p>
    <w:p w14:paraId="054D7DEF" w14:textId="77777777" w:rsidR="0023030F" w:rsidRPr="003E2AFD" w:rsidRDefault="0023030F">
      <w:pPr>
        <w:numPr>
          <w:ilvl w:val="0"/>
          <w:numId w:val="41"/>
        </w:numPr>
        <w:spacing w:after="160" w:line="278" w:lineRule="auto"/>
      </w:pPr>
      <w:r w:rsidRPr="003E2AFD">
        <w:t xml:space="preserve">The university has a dedicated </w:t>
      </w:r>
      <w:r w:rsidRPr="003E2AFD">
        <w:rPr>
          <w:b/>
          <w:bCs/>
        </w:rPr>
        <w:t>"Human Rights and Development" Research Niche Area (RNA)</w:t>
      </w:r>
      <w:r w:rsidRPr="003E2AFD">
        <w:t>.</w:t>
      </w:r>
    </w:p>
    <w:p w14:paraId="08E4E9C8" w14:textId="77777777" w:rsidR="0023030F" w:rsidRPr="003E2AFD" w:rsidRDefault="0023030F">
      <w:pPr>
        <w:numPr>
          <w:ilvl w:val="0"/>
          <w:numId w:val="41"/>
        </w:numPr>
        <w:spacing w:after="160" w:line="278" w:lineRule="auto"/>
      </w:pPr>
      <w:r w:rsidRPr="003E2AFD">
        <w:t xml:space="preserve">The </w:t>
      </w:r>
      <w:r w:rsidRPr="003E2AFD">
        <w:rPr>
          <w:b/>
          <w:bCs/>
        </w:rPr>
        <w:t>"Street Law"</w:t>
      </w:r>
      <w:r w:rsidRPr="003E2AFD">
        <w:t xml:space="preserve"> service-learning module allows law students to provide legal education to local communities, enhancing access to justice.</w:t>
      </w:r>
    </w:p>
    <w:p w14:paraId="50E95AB9" w14:textId="77777777" w:rsidR="0023030F" w:rsidRPr="003E2AFD" w:rsidRDefault="0023030F">
      <w:pPr>
        <w:numPr>
          <w:ilvl w:val="0"/>
          <w:numId w:val="41"/>
        </w:numPr>
        <w:spacing w:after="160" w:line="278" w:lineRule="auto"/>
      </w:pPr>
      <w:r w:rsidRPr="003E2AFD">
        <w:t xml:space="preserve">Campus events such as the </w:t>
      </w:r>
      <w:r w:rsidRPr="003E2AFD">
        <w:rPr>
          <w:b/>
          <w:bCs/>
        </w:rPr>
        <w:t>"Human Rights Dialogue"</w:t>
      </w:r>
      <w:r w:rsidRPr="003E2AFD">
        <w:t xml:space="preserve"> provide a platform for students and staff to engage with critical issues related to justice and equality.</w:t>
      </w:r>
    </w:p>
    <w:p w14:paraId="234A4679" w14:textId="6E054A9A" w:rsidR="0023030F" w:rsidRPr="003E2AFD" w:rsidRDefault="0023030F" w:rsidP="0023030F">
      <w:pPr>
        <w:pStyle w:val="Heading2"/>
      </w:pPr>
      <w:r w:rsidRPr="003E2AFD">
        <w:t>Innovative Approaches to Conflict Resolution</w:t>
      </w:r>
    </w:p>
    <w:p w14:paraId="737E4C92" w14:textId="77777777" w:rsidR="0023030F" w:rsidRPr="003E2AFD" w:rsidRDefault="0023030F" w:rsidP="0023030F">
      <w:pPr>
        <w:spacing w:after="160" w:line="278" w:lineRule="auto"/>
      </w:pPr>
      <w:r w:rsidRPr="003E2AFD">
        <w:t xml:space="preserve">WSU is pioneering new methods to address institutional conflict. An innovation project funded by the university is developing a </w:t>
      </w:r>
      <w:r w:rsidRPr="003E2AFD">
        <w:rPr>
          <w:b/>
          <w:bCs/>
        </w:rPr>
        <w:t>"Modern Conflict Management Application"</w:t>
      </w:r>
      <w:r w:rsidRPr="003E2AFD">
        <w:t xml:space="preserve"> aimed at decolonizing and improving the relationship and communication between students and university authorities.</w:t>
      </w:r>
    </w:p>
    <w:p w14:paraId="4F4C7B38" w14:textId="00BD1287" w:rsidR="0023030F" w:rsidRPr="003E2AFD" w:rsidRDefault="0023030F" w:rsidP="007C3FB3">
      <w:pPr>
        <w:pStyle w:val="Heading2"/>
      </w:pPr>
      <w:r w:rsidRPr="003E2AFD">
        <w:t>Student Governance and Participation</w:t>
      </w:r>
    </w:p>
    <w:p w14:paraId="441FE8B0" w14:textId="77777777" w:rsidR="0023030F" w:rsidRPr="003E2AFD" w:rsidRDefault="0023030F" w:rsidP="0023030F">
      <w:pPr>
        <w:spacing w:after="160" w:line="278" w:lineRule="auto"/>
      </w:pPr>
      <w:r w:rsidRPr="003E2AFD">
        <w:t xml:space="preserve">The university upholds democratic principles through its student governance structures. The </w:t>
      </w:r>
      <w:r w:rsidRPr="003E2AFD">
        <w:rPr>
          <w:b/>
          <w:bCs/>
        </w:rPr>
        <w:t>Student Representative Council (SRC)</w:t>
      </w:r>
      <w:r w:rsidRPr="003E2AFD">
        <w:t xml:space="preserve"> and the </w:t>
      </w:r>
      <w:r w:rsidRPr="003E2AFD">
        <w:rPr>
          <w:b/>
          <w:bCs/>
        </w:rPr>
        <w:t>Student Parliament</w:t>
      </w:r>
      <w:r w:rsidRPr="003E2AFD">
        <w:t xml:space="preserve"> are democratically elected bodies that ensure student voices are heard and that students participate actively in institutional decision-making processes.</w:t>
      </w:r>
    </w:p>
    <w:p w14:paraId="75ADC518" w14:textId="77777777" w:rsidR="006F3B09" w:rsidRPr="006F3B09" w:rsidRDefault="006F3B09" w:rsidP="006F3B09">
      <w:pPr>
        <w:spacing w:after="160" w:line="278" w:lineRule="auto"/>
      </w:pPr>
      <w:r w:rsidRPr="006F3B09">
        <w:t>Strong institutions recognize that their impact is greatest when they work in partnership with others to achieve shared goals.</w:t>
      </w:r>
    </w:p>
    <w:p w14:paraId="266F1099" w14:textId="707C6CFA" w:rsidR="006F3B09" w:rsidRPr="006F3B09" w:rsidRDefault="006F3B09" w:rsidP="007C3FB3">
      <w:pPr>
        <w:pStyle w:val="Heading1"/>
      </w:pPr>
      <w:r w:rsidRPr="006F3B09">
        <w:t>17. SDG 17: Partnerships for the Goals</w:t>
      </w:r>
    </w:p>
    <w:p w14:paraId="0DDC8032" w14:textId="77777777" w:rsidR="006F3B09" w:rsidRPr="006F3B09" w:rsidRDefault="006F3B09" w:rsidP="006F3B09">
      <w:pPr>
        <w:spacing w:after="160" w:line="278" w:lineRule="auto"/>
      </w:pPr>
      <w:r w:rsidRPr="006F3B09">
        <w:t xml:space="preserve">Partnerships are a cornerstone of Walter Sisulu University's strategy to achieve its vision and contribute to the SDGs. The university understands that collaboration across </w:t>
      </w:r>
      <w:r w:rsidRPr="006F3B09">
        <w:lastRenderedPageBreak/>
        <w:t>local, national, and international spheres is essential for amplifying its impact, sharing knowledge, and leveraging collective resources. These collaborations are not peripheral activities but are central to WSU's mission of teaching, research, and community engagement.</w:t>
      </w:r>
    </w:p>
    <w:p w14:paraId="5F2EC3FF" w14:textId="3D473EFD" w:rsidR="006F3B09" w:rsidRPr="006F3B09" w:rsidRDefault="006F3B09" w:rsidP="007C3FB3">
      <w:pPr>
        <w:pStyle w:val="Heading2"/>
      </w:pPr>
      <w:r w:rsidRPr="006F3B09">
        <w:t xml:space="preserve">Local and National </w:t>
      </w:r>
      <w:r w:rsidR="00936531">
        <w:t>Partnerships</w:t>
      </w:r>
    </w:p>
    <w:p w14:paraId="2021F291" w14:textId="77777777" w:rsidR="006F3B09" w:rsidRPr="006F3B09" w:rsidRDefault="006F3B09" w:rsidP="006F3B09">
      <w:pPr>
        <w:spacing w:after="160" w:line="278" w:lineRule="auto"/>
      </w:pPr>
      <w:r w:rsidRPr="006F3B09">
        <w:t>WSU maintains a vibrant network of partnerships with a diverse range of stakeholders within South Africa.</w:t>
      </w:r>
    </w:p>
    <w:p w14:paraId="7AB63A23" w14:textId="77777777" w:rsidR="008F42E0" w:rsidRDefault="00353849">
      <w:pPr>
        <w:pStyle w:val="ListParagraph"/>
        <w:numPr>
          <w:ilvl w:val="0"/>
          <w:numId w:val="29"/>
        </w:numPr>
        <w:spacing w:after="160" w:line="278" w:lineRule="auto"/>
      </w:pPr>
      <w:r w:rsidRPr="008F42E0">
        <w:rPr>
          <w:b/>
          <w:bCs/>
        </w:rPr>
        <w:t xml:space="preserve">Government and </w:t>
      </w:r>
      <w:r w:rsidR="006F3B09" w:rsidRPr="008F42E0">
        <w:rPr>
          <w:b/>
          <w:bCs/>
        </w:rPr>
        <w:t>Public Sector:</w:t>
      </w:r>
      <w:r w:rsidR="006F3B09" w:rsidRPr="006F3B09">
        <w:t xml:space="preserve"> Collaborations with entities such as the EC Department of Education (</w:t>
      </w:r>
      <w:proofErr w:type="spellStart"/>
      <w:r w:rsidR="006F3B09" w:rsidRPr="006F3B09">
        <w:t>ECDoE</w:t>
      </w:r>
      <w:proofErr w:type="spellEnd"/>
      <w:r w:rsidR="006F3B09" w:rsidRPr="006F3B09">
        <w:t>),</w:t>
      </w:r>
      <w:r>
        <w:t xml:space="preserve"> </w:t>
      </w:r>
      <w:r w:rsidRPr="003E2AFD">
        <w:t>Department of Higher Education and Training (DHET)</w:t>
      </w:r>
      <w:r>
        <w:t>,</w:t>
      </w:r>
      <w:r w:rsidR="008F42E0" w:rsidRPr="008F42E0">
        <w:t xml:space="preserve"> OR Tambo District Municipality</w:t>
      </w:r>
      <w:r w:rsidR="008F42E0">
        <w:t xml:space="preserve">, </w:t>
      </w:r>
      <w:r w:rsidR="008F42E0" w:rsidRPr="00D41F66">
        <w:t>Eastern Cape Department of Health</w:t>
      </w:r>
      <w:r w:rsidR="008F42E0">
        <w:t xml:space="preserve">, </w:t>
      </w:r>
      <w:r w:rsidR="008F42E0" w:rsidRPr="00D41F66">
        <w:t>Department of Rural Development and Agrarian Reform (DRDAR)</w:t>
      </w:r>
      <w:r w:rsidR="008F42E0">
        <w:t>,</w:t>
      </w:r>
      <w:r w:rsidR="006F3B09" w:rsidRPr="006F3B09">
        <w:t xml:space="preserve"> the Department of Forestry, Fisheries and the Environment (DFFE), </w:t>
      </w:r>
      <w:r w:rsidR="008F42E0" w:rsidRPr="00D41F66">
        <w:t>Council for Scientific and Industrial Research (CSIR)</w:t>
      </w:r>
      <w:r w:rsidR="008F42E0">
        <w:t xml:space="preserve">, </w:t>
      </w:r>
      <w:r w:rsidR="008F42E0" w:rsidRPr="00D41F66">
        <w:t>National Electronic Media Institute of South Africa (NEMISA)</w:t>
      </w:r>
      <w:r w:rsidR="008F42E0">
        <w:t xml:space="preserve">, </w:t>
      </w:r>
      <w:r w:rsidRPr="003E2AFD">
        <w:t>the South African Police Service (SAPS), the EC Office of the Premier</w:t>
      </w:r>
      <w:r>
        <w:t>,</w:t>
      </w:r>
      <w:r w:rsidRPr="006F3B09">
        <w:t xml:space="preserve"> </w:t>
      </w:r>
      <w:r w:rsidR="006F3B09" w:rsidRPr="006F3B09">
        <w:t>and the Department of Science and Innovation (DSI) align the university's work with provincial and national priorities.</w:t>
      </w:r>
    </w:p>
    <w:p w14:paraId="6037D6C1" w14:textId="379DC8A3" w:rsidR="00353849" w:rsidRDefault="008F42E0">
      <w:pPr>
        <w:numPr>
          <w:ilvl w:val="0"/>
          <w:numId w:val="29"/>
        </w:numPr>
        <w:spacing w:after="160" w:line="278" w:lineRule="auto"/>
      </w:pPr>
      <w:r w:rsidRPr="00D41F66">
        <w:rPr>
          <w:b/>
          <w:bCs/>
        </w:rPr>
        <w:t>Peer Higher Education Institutions</w:t>
      </w:r>
      <w:r w:rsidR="00353849" w:rsidRPr="003E2AFD">
        <w:rPr>
          <w:b/>
          <w:bCs/>
        </w:rPr>
        <w:t>:</w:t>
      </w:r>
      <w:r w:rsidR="00353849" w:rsidRPr="003E2AFD">
        <w:t xml:space="preserve"> Key collaborations exist with institutions such as the University of the Free State (UFS), University of Fort Hare (UFH), UNISA, Rhodes University, Nelson Mandela University (NMU), Cape Peninsula University of Technology (CPUT), </w:t>
      </w:r>
      <w:r w:rsidR="00353849">
        <w:t xml:space="preserve">and </w:t>
      </w:r>
      <w:r w:rsidR="00353849" w:rsidRPr="003E2AFD">
        <w:t>Stellenbosch University</w:t>
      </w:r>
      <w:r w:rsidR="00353849">
        <w:t>.</w:t>
      </w:r>
    </w:p>
    <w:p w14:paraId="7F552D85" w14:textId="1EE637B4" w:rsidR="00A60BFF" w:rsidRPr="003E2AFD" w:rsidRDefault="00A60BFF">
      <w:pPr>
        <w:pStyle w:val="ListParagraph"/>
        <w:numPr>
          <w:ilvl w:val="0"/>
          <w:numId w:val="29"/>
        </w:numPr>
        <w:spacing w:after="160" w:line="278" w:lineRule="auto"/>
      </w:pPr>
      <w:r w:rsidRPr="006F3B09">
        <w:rPr>
          <w:b/>
          <w:bCs/>
        </w:rPr>
        <w:t>Sector Bodies:</w:t>
      </w:r>
      <w:r w:rsidRPr="006F3B09">
        <w:t xml:space="preserve"> Partnerships with the South African Council for Educators (SACE), </w:t>
      </w:r>
      <w:r w:rsidRPr="00D41F66">
        <w:t>South African Institute of Chartered Accountants (SAICA)</w:t>
      </w:r>
      <w:r>
        <w:t xml:space="preserve">, </w:t>
      </w:r>
      <w:r w:rsidRPr="006F3B09">
        <w:t>the Technology Innovation Agency (TIA), and various SETAs (</w:t>
      </w:r>
      <w:proofErr w:type="spellStart"/>
      <w:r w:rsidRPr="006F3B09">
        <w:t>merSETA</w:t>
      </w:r>
      <w:proofErr w:type="spellEnd"/>
      <w:r w:rsidRPr="006F3B09">
        <w:t xml:space="preserve">, LGSETA, W&amp;RSETA, </w:t>
      </w:r>
      <w:proofErr w:type="spellStart"/>
      <w:r w:rsidRPr="006F3B09">
        <w:t>BankSETA</w:t>
      </w:r>
      <w:proofErr w:type="spellEnd"/>
      <w:r w:rsidRPr="006F3B09">
        <w:t>) ensure WSU's programmes are relevant to industry needs.</w:t>
      </w:r>
    </w:p>
    <w:p w14:paraId="16C86200" w14:textId="77777777" w:rsidR="00353849" w:rsidRPr="003E2AFD" w:rsidRDefault="00353849">
      <w:pPr>
        <w:numPr>
          <w:ilvl w:val="0"/>
          <w:numId w:val="29"/>
        </w:numPr>
        <w:spacing w:after="160" w:line="278" w:lineRule="auto"/>
      </w:pPr>
      <w:r w:rsidRPr="003E2AFD">
        <w:rPr>
          <w:b/>
          <w:bCs/>
        </w:rPr>
        <w:t>Private and Non-Profit Sector:</w:t>
      </w:r>
      <w:r w:rsidRPr="003E2AFD">
        <w:t xml:space="preserve"> WSU partners with leading entities including the Motsepe Foundation, Mercedes Benz South Africa, the Technology Innovation Agency (TIA), the National Research Foundation (NRF), and the South African Medical Research Council (SAMRC).</w:t>
      </w:r>
    </w:p>
    <w:p w14:paraId="2CC7871B" w14:textId="2CBBB761" w:rsidR="006F3B09" w:rsidRPr="006F3B09" w:rsidRDefault="006F3B09" w:rsidP="00D76678">
      <w:pPr>
        <w:pStyle w:val="Heading2"/>
      </w:pPr>
      <w:r w:rsidRPr="006F3B09">
        <w:t>International Partnerships</w:t>
      </w:r>
    </w:p>
    <w:p w14:paraId="7D96DA2A" w14:textId="77777777" w:rsidR="006F3B09" w:rsidRPr="006F3B09" w:rsidRDefault="006F3B09" w:rsidP="006F3B09">
      <w:pPr>
        <w:spacing w:after="160" w:line="278" w:lineRule="auto"/>
      </w:pPr>
      <w:r w:rsidRPr="006F3B09">
        <w:t>The university has a growing portfolio of international collaborations that enhance its global reach and provide valuable opportunities for staff and students.</w:t>
      </w:r>
    </w:p>
    <w:p w14:paraId="1F3C88C7" w14:textId="77777777" w:rsidR="006F3B09" w:rsidRPr="006F3B09" w:rsidRDefault="006F3B09">
      <w:pPr>
        <w:numPr>
          <w:ilvl w:val="0"/>
          <w:numId w:val="30"/>
        </w:numPr>
        <w:spacing w:after="160" w:line="278" w:lineRule="auto"/>
      </w:pPr>
      <w:r w:rsidRPr="006F3B09">
        <w:rPr>
          <w:b/>
          <w:bCs/>
        </w:rPr>
        <w:t>Medical University of Graz (Austria):</w:t>
      </w:r>
      <w:r w:rsidRPr="006F3B09">
        <w:t xml:space="preserve"> A student exchange programme in the field of medical education.</w:t>
      </w:r>
    </w:p>
    <w:p w14:paraId="7057F628" w14:textId="77777777" w:rsidR="006F3B09" w:rsidRPr="006F3B09" w:rsidRDefault="006F3B09">
      <w:pPr>
        <w:numPr>
          <w:ilvl w:val="0"/>
          <w:numId w:val="30"/>
        </w:numPr>
        <w:spacing w:after="160" w:line="278" w:lineRule="auto"/>
      </w:pPr>
      <w:r w:rsidRPr="006F3B09">
        <w:rPr>
          <w:b/>
          <w:bCs/>
        </w:rPr>
        <w:t>Coventry University (UK):</w:t>
      </w:r>
      <w:r w:rsidRPr="006F3B09">
        <w:t xml:space="preserve"> A collaborative project focused on curriculum development and innovative pedagogic initiatives.</w:t>
      </w:r>
    </w:p>
    <w:p w14:paraId="798B61C0" w14:textId="77777777" w:rsidR="006F3B09" w:rsidRPr="006F3B09" w:rsidRDefault="006F3B09">
      <w:pPr>
        <w:numPr>
          <w:ilvl w:val="0"/>
          <w:numId w:val="30"/>
        </w:numPr>
        <w:spacing w:after="160" w:line="278" w:lineRule="auto"/>
      </w:pPr>
      <w:r w:rsidRPr="006F3B09">
        <w:rPr>
          <w:b/>
          <w:bCs/>
        </w:rPr>
        <w:lastRenderedPageBreak/>
        <w:t>South Africa-Sweden Universities Forum (SASUF):</w:t>
      </w:r>
      <w:r w:rsidRPr="006F3B09">
        <w:t xml:space="preserve"> A strategic forum of 40 universities fostering joint research and innovation between the two countries.</w:t>
      </w:r>
    </w:p>
    <w:p w14:paraId="73320173" w14:textId="77777777" w:rsidR="006F3B09" w:rsidRPr="006F3B09" w:rsidRDefault="006F3B09">
      <w:pPr>
        <w:numPr>
          <w:ilvl w:val="0"/>
          <w:numId w:val="30"/>
        </w:numPr>
        <w:spacing w:after="160" w:line="278" w:lineRule="auto"/>
      </w:pPr>
      <w:r w:rsidRPr="006F3B09">
        <w:rPr>
          <w:b/>
          <w:bCs/>
        </w:rPr>
        <w:t>HERESA Project:</w:t>
      </w:r>
      <w:r w:rsidRPr="006F3B09">
        <w:t xml:space="preserve"> An Erasmus+ funded project involving European partners, aimed at strengthening University-enterprise cooperation and teaching innovation.</w:t>
      </w:r>
    </w:p>
    <w:p w14:paraId="606E9EF9" w14:textId="77777777" w:rsidR="006F3B09" w:rsidRPr="006F3B09" w:rsidRDefault="006F3B09">
      <w:pPr>
        <w:numPr>
          <w:ilvl w:val="0"/>
          <w:numId w:val="30"/>
        </w:numPr>
        <w:spacing w:after="160" w:line="278" w:lineRule="auto"/>
      </w:pPr>
      <w:r w:rsidRPr="006F3B09">
        <w:rPr>
          <w:b/>
          <w:bCs/>
        </w:rPr>
        <w:t>Iowa State University (US):</w:t>
      </w:r>
      <w:r w:rsidRPr="006F3B09">
        <w:t xml:space="preserve"> Exploring partnerships for student/staff exchange, joint research, and community engagement models.</w:t>
      </w:r>
    </w:p>
    <w:p w14:paraId="0ED59C96" w14:textId="77777777" w:rsidR="006F3B09" w:rsidRPr="006F3B09" w:rsidRDefault="006F3B09">
      <w:pPr>
        <w:numPr>
          <w:ilvl w:val="0"/>
          <w:numId w:val="30"/>
        </w:numPr>
        <w:spacing w:after="160" w:line="278" w:lineRule="auto"/>
      </w:pPr>
      <w:r w:rsidRPr="006F3B09">
        <w:rPr>
          <w:b/>
          <w:bCs/>
        </w:rPr>
        <w:t>Chinese Delegation:</w:t>
      </w:r>
      <w:r w:rsidRPr="006F3B09">
        <w:t xml:space="preserve"> Engagements with the China Electricity Council to explore partnership opportunities in the field of power generation.</w:t>
      </w:r>
    </w:p>
    <w:p w14:paraId="33E4F013" w14:textId="77777777" w:rsidR="006F3B09" w:rsidRPr="006F3B09" w:rsidRDefault="006F3B09">
      <w:pPr>
        <w:numPr>
          <w:ilvl w:val="0"/>
          <w:numId w:val="30"/>
        </w:numPr>
        <w:spacing w:after="160" w:line="278" w:lineRule="auto"/>
      </w:pPr>
      <w:r w:rsidRPr="006F3B09">
        <w:rPr>
          <w:b/>
          <w:bCs/>
        </w:rPr>
        <w:t>African Partnerships Universities Alliance (APUA):</w:t>
      </w:r>
      <w:r w:rsidRPr="006F3B09">
        <w:t xml:space="preserve"> WSU is an active member, contributing to the advancement of continental higher education collaboration.</w:t>
      </w:r>
    </w:p>
    <w:p w14:paraId="70DACA9D" w14:textId="77777777" w:rsidR="006F3B09" w:rsidRDefault="006F3B09">
      <w:pPr>
        <w:numPr>
          <w:ilvl w:val="0"/>
          <w:numId w:val="30"/>
        </w:numPr>
        <w:spacing w:after="160" w:line="278" w:lineRule="auto"/>
      </w:pPr>
      <w:r w:rsidRPr="006F3B09">
        <w:rPr>
          <w:b/>
          <w:bCs/>
        </w:rPr>
        <w:t>Southern Africa – Nordic Centre (SANORD):</w:t>
      </w:r>
      <w:r w:rsidRPr="006F3B09">
        <w:t xml:space="preserve"> WSU is a member of this network of Nordic and Southern African institutions that promotes research, dialogue, and joint endeavours.</w:t>
      </w:r>
    </w:p>
    <w:p w14:paraId="40BC6CE8" w14:textId="0FB16F5C" w:rsidR="00D61CCE" w:rsidRPr="00D41F66" w:rsidRDefault="00D61CCE" w:rsidP="00D61CCE">
      <w:pPr>
        <w:pStyle w:val="Heading2"/>
      </w:pPr>
      <w:r w:rsidRPr="00D41F66">
        <w:t>Reporting and Educational Outreach</w:t>
      </w:r>
    </w:p>
    <w:p w14:paraId="17AAD46E" w14:textId="04F93CA7" w:rsidR="00D61CCE" w:rsidRPr="00D41F66" w:rsidRDefault="00D61CCE" w:rsidP="00D61CCE">
      <w:pPr>
        <w:spacing w:after="160" w:line="278" w:lineRule="auto"/>
      </w:pPr>
      <w:r w:rsidRPr="00D41F66">
        <w:t xml:space="preserve">WSU </w:t>
      </w:r>
      <w:r w:rsidR="001012E0" w:rsidRPr="00D41F66">
        <w:t>fulfils</w:t>
      </w:r>
      <w:r w:rsidRPr="00D41F66">
        <w:t xml:space="preserve"> its commitment to SDG 17 through transparent reporting and by extending its educational mission to the wider community.</w:t>
      </w:r>
    </w:p>
    <w:p w14:paraId="0FA432C4" w14:textId="77777777" w:rsidR="00D61CCE" w:rsidRPr="00D41F66" w:rsidRDefault="00D61CCE">
      <w:pPr>
        <w:numPr>
          <w:ilvl w:val="0"/>
          <w:numId w:val="42"/>
        </w:numPr>
        <w:spacing w:after="160" w:line="278" w:lineRule="auto"/>
      </w:pPr>
      <w:r w:rsidRPr="00D41F66">
        <w:rPr>
          <w:b/>
          <w:bCs/>
        </w:rPr>
        <w:t>Progress Reporting:</w:t>
      </w:r>
      <w:r w:rsidRPr="00D41F66">
        <w:t xml:space="preserve"> The annual publication of comprehensive institutional reports, and by extension this synthesized progress report, aligns with the SDG 17 metric of reporting on progress toward the goals.</w:t>
      </w:r>
    </w:p>
    <w:p w14:paraId="293C4286" w14:textId="77777777" w:rsidR="00D61CCE" w:rsidRPr="00D41F66" w:rsidRDefault="00D61CCE">
      <w:pPr>
        <w:numPr>
          <w:ilvl w:val="0"/>
          <w:numId w:val="42"/>
        </w:numPr>
        <w:spacing w:after="160" w:line="278" w:lineRule="auto"/>
      </w:pPr>
      <w:r w:rsidRPr="00D41F66">
        <w:rPr>
          <w:b/>
          <w:bCs/>
        </w:rPr>
        <w:t>Community Education:</w:t>
      </w:r>
      <w:r w:rsidRPr="00D41F66">
        <w:t xml:space="preserve"> The university engages in educational outreach as a form of partnership for community development. An excellent example is the </w:t>
      </w:r>
      <w:r w:rsidRPr="00D41F66">
        <w:rPr>
          <w:b/>
          <w:bCs/>
        </w:rPr>
        <w:t>BANKSETA-funded project</w:t>
      </w:r>
      <w:r w:rsidRPr="00D41F66">
        <w:t xml:space="preserve"> to provide digital literacy training and career guidance to Grade 12 learners in local schools, building a pipeline of skilled and empowered youth.</w:t>
      </w:r>
    </w:p>
    <w:p w14:paraId="70567B13" w14:textId="68987941" w:rsidR="00D61CCE" w:rsidRPr="006F3B09" w:rsidRDefault="00D61CCE" w:rsidP="001012E0">
      <w:pPr>
        <w:spacing w:after="160" w:line="278" w:lineRule="auto"/>
      </w:pPr>
      <w:r w:rsidRPr="00D41F66">
        <w:t>These diverse and vibrant partnerships are fundamental to Walter Sisulu University's strategy, amplifying its capacity to innovate, educate, and serve, thereby fulfilling its mission as an impactful, technology-infused African university.</w:t>
      </w:r>
    </w:p>
    <w:p w14:paraId="149BCE57" w14:textId="7D936DED" w:rsidR="006F3B09" w:rsidRDefault="006F3B09" w:rsidP="006F3B09">
      <w:pPr>
        <w:spacing w:after="160" w:line="278" w:lineRule="auto"/>
      </w:pPr>
    </w:p>
    <w:p w14:paraId="7205AAAA" w14:textId="77777777" w:rsidR="00936531" w:rsidRDefault="00936531" w:rsidP="006F3B09">
      <w:pPr>
        <w:spacing w:after="160" w:line="278" w:lineRule="auto"/>
      </w:pPr>
    </w:p>
    <w:p w14:paraId="39B9F6AB" w14:textId="77777777" w:rsidR="00936531" w:rsidRPr="006F3B09" w:rsidRDefault="00936531" w:rsidP="006F3B09">
      <w:pPr>
        <w:spacing w:after="160" w:line="278" w:lineRule="auto"/>
      </w:pPr>
    </w:p>
    <w:p w14:paraId="3847A943" w14:textId="77777777" w:rsidR="006F3B09" w:rsidRPr="006F3B09" w:rsidRDefault="006F3B09" w:rsidP="00D76678">
      <w:pPr>
        <w:pStyle w:val="Heading1"/>
      </w:pPr>
      <w:r w:rsidRPr="006F3B09">
        <w:lastRenderedPageBreak/>
        <w:t>Conclusion: An Integrated Commitment to a Sustainable Future</w:t>
      </w:r>
    </w:p>
    <w:p w14:paraId="30353806" w14:textId="77777777" w:rsidR="006F3B09" w:rsidRPr="006F3B09" w:rsidRDefault="006F3B09" w:rsidP="00672249">
      <w:pPr>
        <w:spacing w:before="240" w:after="160" w:line="278" w:lineRule="auto"/>
      </w:pPr>
      <w:r w:rsidRPr="006F3B09">
        <w:t xml:space="preserve">Walter Sisulu University's progress towards the Sustainable Development Goals demonstrates a holistic and deeply integrated approach. The initiatives outlined in this report are not isolated projects but are woven into the very fabric of the university's core mission of teaching and learning, research and innovation, and community engagement. From empowering students to break the cycle of poverty to pioneering clean energy solutions and preserving cultural heritage, WSU’s actions are a direct and tangible expression of its </w:t>
      </w:r>
      <w:r w:rsidRPr="006F3B09">
        <w:rPr>
          <w:b/>
          <w:bCs/>
        </w:rPr>
        <w:t>Vision 2030</w:t>
      </w:r>
      <w:r w:rsidRPr="006F3B09">
        <w:t>. As an impactful, technology-infused African university, WSU remains steadfast in its commitment to addressing societal challenges and co-creating a sustainable, just, and equitable future for the communities it serves and for the world at large.</w:t>
      </w:r>
    </w:p>
    <w:p w14:paraId="2EA66EE6" w14:textId="77777777" w:rsidR="005E3B06" w:rsidRDefault="005E3B06"/>
    <w:sectPr w:rsidR="005E3B06">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11C0E0" w14:textId="77777777" w:rsidR="001F2426" w:rsidRDefault="001F2426" w:rsidP="00A11A35">
      <w:r>
        <w:separator/>
      </w:r>
    </w:p>
  </w:endnote>
  <w:endnote w:type="continuationSeparator" w:id="0">
    <w:p w14:paraId="29F477A6" w14:textId="77777777" w:rsidR="001F2426" w:rsidRDefault="001F2426" w:rsidP="00A11A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DDEC3C" w14:textId="77777777" w:rsidR="00A11A35" w:rsidRDefault="00A11A3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C0AE2A" w14:textId="77777777" w:rsidR="00A11A35" w:rsidRDefault="00A11A3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959CE6" w14:textId="77777777" w:rsidR="00A11A35" w:rsidRDefault="00A11A3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8BBF80" w14:textId="77777777" w:rsidR="001F2426" w:rsidRDefault="001F2426" w:rsidP="00A11A35">
      <w:r>
        <w:separator/>
      </w:r>
    </w:p>
  </w:footnote>
  <w:footnote w:type="continuationSeparator" w:id="0">
    <w:p w14:paraId="027B6A64" w14:textId="77777777" w:rsidR="001F2426" w:rsidRDefault="001F2426" w:rsidP="00A11A3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87C8EA" w14:textId="77777777" w:rsidR="00A11A35" w:rsidRDefault="00A11A3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0345942"/>
      <w:docPartObj>
        <w:docPartGallery w:val="Watermarks"/>
        <w:docPartUnique/>
      </w:docPartObj>
    </w:sdtPr>
    <w:sdtContent>
      <w:p w14:paraId="26122B84" w14:textId="602914EA" w:rsidR="00A11A35" w:rsidRDefault="00000000">
        <w:pPr>
          <w:pStyle w:val="Header"/>
        </w:pPr>
        <w:r>
          <w:rPr>
            <w:noProof/>
          </w:rPr>
          <w:pict w14:anchorId="60B0D947">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025" type="#_x0000_t136" style="position:absolute;margin-left:0;margin-top:0;width:412.4pt;height:247.45pt;rotation:315;z-index:-251658752;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7868CE" w14:textId="77777777" w:rsidR="00A11A35" w:rsidRDefault="00A11A3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52950"/>
    <w:multiLevelType w:val="multilevel"/>
    <w:tmpl w:val="2FFC4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FA25DF"/>
    <w:multiLevelType w:val="multilevel"/>
    <w:tmpl w:val="42EEF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000A3D"/>
    <w:multiLevelType w:val="multilevel"/>
    <w:tmpl w:val="F9E2D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5405CD"/>
    <w:multiLevelType w:val="multilevel"/>
    <w:tmpl w:val="82AC7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2C3C96"/>
    <w:multiLevelType w:val="multilevel"/>
    <w:tmpl w:val="1598A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D02147"/>
    <w:multiLevelType w:val="multilevel"/>
    <w:tmpl w:val="A3B04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850668"/>
    <w:multiLevelType w:val="multilevel"/>
    <w:tmpl w:val="E0FE2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DA49E9"/>
    <w:multiLevelType w:val="multilevel"/>
    <w:tmpl w:val="68C82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224731"/>
    <w:multiLevelType w:val="multilevel"/>
    <w:tmpl w:val="A7CA9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5D149E"/>
    <w:multiLevelType w:val="multilevel"/>
    <w:tmpl w:val="28B2A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13539B"/>
    <w:multiLevelType w:val="multilevel"/>
    <w:tmpl w:val="73AC0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FE3BAF"/>
    <w:multiLevelType w:val="multilevel"/>
    <w:tmpl w:val="C8145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4C5B52"/>
    <w:multiLevelType w:val="multilevel"/>
    <w:tmpl w:val="5B96E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DC93919"/>
    <w:multiLevelType w:val="multilevel"/>
    <w:tmpl w:val="46603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3262BB"/>
    <w:multiLevelType w:val="multilevel"/>
    <w:tmpl w:val="EEA01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E971030"/>
    <w:multiLevelType w:val="multilevel"/>
    <w:tmpl w:val="85D6C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05145C4"/>
    <w:multiLevelType w:val="multilevel"/>
    <w:tmpl w:val="69380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1571FB8"/>
    <w:multiLevelType w:val="multilevel"/>
    <w:tmpl w:val="FB80F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474161E"/>
    <w:multiLevelType w:val="multilevel"/>
    <w:tmpl w:val="65E456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52B7E1D"/>
    <w:multiLevelType w:val="multilevel"/>
    <w:tmpl w:val="C4220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58C07CC"/>
    <w:multiLevelType w:val="multilevel"/>
    <w:tmpl w:val="82B60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7E1721E"/>
    <w:multiLevelType w:val="multilevel"/>
    <w:tmpl w:val="74427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A656E66"/>
    <w:multiLevelType w:val="multilevel"/>
    <w:tmpl w:val="032CE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37A6972"/>
    <w:multiLevelType w:val="multilevel"/>
    <w:tmpl w:val="30965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74F5502"/>
    <w:multiLevelType w:val="multilevel"/>
    <w:tmpl w:val="C8482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CE22D30"/>
    <w:multiLevelType w:val="multilevel"/>
    <w:tmpl w:val="6B868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0935E76"/>
    <w:multiLevelType w:val="multilevel"/>
    <w:tmpl w:val="5A8AC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37160B1"/>
    <w:multiLevelType w:val="multilevel"/>
    <w:tmpl w:val="66542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85744F0"/>
    <w:multiLevelType w:val="multilevel"/>
    <w:tmpl w:val="FF9A4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A2213C5"/>
    <w:multiLevelType w:val="multilevel"/>
    <w:tmpl w:val="45DC5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A537854"/>
    <w:multiLevelType w:val="multilevel"/>
    <w:tmpl w:val="1FA8F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EE24823"/>
    <w:multiLevelType w:val="multilevel"/>
    <w:tmpl w:val="58623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14C6180"/>
    <w:multiLevelType w:val="multilevel"/>
    <w:tmpl w:val="85661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3295C27"/>
    <w:multiLevelType w:val="multilevel"/>
    <w:tmpl w:val="FB184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78B0E97"/>
    <w:multiLevelType w:val="multilevel"/>
    <w:tmpl w:val="F4FE3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89D152C"/>
    <w:multiLevelType w:val="multilevel"/>
    <w:tmpl w:val="D3A60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9D30B0C"/>
    <w:multiLevelType w:val="multilevel"/>
    <w:tmpl w:val="E71E1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2532E2E"/>
    <w:multiLevelType w:val="multilevel"/>
    <w:tmpl w:val="CB40D6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3736093"/>
    <w:multiLevelType w:val="multilevel"/>
    <w:tmpl w:val="4BD0B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47F0ABB"/>
    <w:multiLevelType w:val="multilevel"/>
    <w:tmpl w:val="C4429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8C0411B"/>
    <w:multiLevelType w:val="multilevel"/>
    <w:tmpl w:val="DAA6A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AF2651C"/>
    <w:multiLevelType w:val="multilevel"/>
    <w:tmpl w:val="7AD60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E05664C"/>
    <w:multiLevelType w:val="multilevel"/>
    <w:tmpl w:val="98D46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E071BF9"/>
    <w:multiLevelType w:val="multilevel"/>
    <w:tmpl w:val="B590F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2625985">
    <w:abstractNumId w:val="43"/>
  </w:num>
  <w:num w:numId="2" w16cid:durableId="1472021915">
    <w:abstractNumId w:val="0"/>
  </w:num>
  <w:num w:numId="3" w16cid:durableId="1437020702">
    <w:abstractNumId w:val="38"/>
  </w:num>
  <w:num w:numId="4" w16cid:durableId="975378892">
    <w:abstractNumId w:val="40"/>
  </w:num>
  <w:num w:numId="5" w16cid:durableId="2016027321">
    <w:abstractNumId w:val="25"/>
  </w:num>
  <w:num w:numId="6" w16cid:durableId="1949854365">
    <w:abstractNumId w:val="24"/>
  </w:num>
  <w:num w:numId="7" w16cid:durableId="674572770">
    <w:abstractNumId w:val="34"/>
  </w:num>
  <w:num w:numId="8" w16cid:durableId="1520200969">
    <w:abstractNumId w:val="3"/>
  </w:num>
  <w:num w:numId="9" w16cid:durableId="1499229070">
    <w:abstractNumId w:val="19"/>
  </w:num>
  <w:num w:numId="10" w16cid:durableId="1357463721">
    <w:abstractNumId w:val="35"/>
  </w:num>
  <w:num w:numId="11" w16cid:durableId="1689140887">
    <w:abstractNumId w:val="28"/>
  </w:num>
  <w:num w:numId="12" w16cid:durableId="1272007288">
    <w:abstractNumId w:val="33"/>
  </w:num>
  <w:num w:numId="13" w16cid:durableId="1217353821">
    <w:abstractNumId w:val="27"/>
  </w:num>
  <w:num w:numId="14" w16cid:durableId="1069378371">
    <w:abstractNumId w:val="15"/>
  </w:num>
  <w:num w:numId="15" w16cid:durableId="1728257106">
    <w:abstractNumId w:val="29"/>
  </w:num>
  <w:num w:numId="16" w16cid:durableId="894200775">
    <w:abstractNumId w:val="8"/>
  </w:num>
  <w:num w:numId="17" w16cid:durableId="5444259">
    <w:abstractNumId w:val="7"/>
  </w:num>
  <w:num w:numId="18" w16cid:durableId="782726424">
    <w:abstractNumId w:val="23"/>
  </w:num>
  <w:num w:numId="19" w16cid:durableId="1815953824">
    <w:abstractNumId w:val="39"/>
  </w:num>
  <w:num w:numId="20" w16cid:durableId="288246563">
    <w:abstractNumId w:val="12"/>
  </w:num>
  <w:num w:numId="21" w16cid:durableId="1662736557">
    <w:abstractNumId w:val="16"/>
  </w:num>
  <w:num w:numId="22" w16cid:durableId="2002079981">
    <w:abstractNumId w:val="4"/>
  </w:num>
  <w:num w:numId="23" w16cid:durableId="1317148380">
    <w:abstractNumId w:val="31"/>
  </w:num>
  <w:num w:numId="24" w16cid:durableId="340086222">
    <w:abstractNumId w:val="22"/>
  </w:num>
  <w:num w:numId="25" w16cid:durableId="1217811755">
    <w:abstractNumId w:val="14"/>
  </w:num>
  <w:num w:numId="26" w16cid:durableId="1773238914">
    <w:abstractNumId w:val="1"/>
  </w:num>
  <w:num w:numId="27" w16cid:durableId="62414260">
    <w:abstractNumId w:val="9"/>
  </w:num>
  <w:num w:numId="28" w16cid:durableId="982276795">
    <w:abstractNumId w:val="30"/>
  </w:num>
  <w:num w:numId="29" w16cid:durableId="1785886648">
    <w:abstractNumId w:val="37"/>
  </w:num>
  <w:num w:numId="30" w16cid:durableId="1050152323">
    <w:abstractNumId w:val="10"/>
  </w:num>
  <w:num w:numId="31" w16cid:durableId="840966880">
    <w:abstractNumId w:val="20"/>
  </w:num>
  <w:num w:numId="32" w16cid:durableId="1627618108">
    <w:abstractNumId w:val="18"/>
  </w:num>
  <w:num w:numId="33" w16cid:durableId="1046178356">
    <w:abstractNumId w:val="41"/>
  </w:num>
  <w:num w:numId="34" w16cid:durableId="314141744">
    <w:abstractNumId w:val="5"/>
  </w:num>
  <w:num w:numId="35" w16cid:durableId="147483812">
    <w:abstractNumId w:val="17"/>
  </w:num>
  <w:num w:numId="36" w16cid:durableId="309023924">
    <w:abstractNumId w:val="6"/>
  </w:num>
  <w:num w:numId="37" w16cid:durableId="44649091">
    <w:abstractNumId w:val="36"/>
  </w:num>
  <w:num w:numId="38" w16cid:durableId="389575584">
    <w:abstractNumId w:val="21"/>
  </w:num>
  <w:num w:numId="39" w16cid:durableId="1062950252">
    <w:abstractNumId w:val="2"/>
  </w:num>
  <w:num w:numId="40" w16cid:durableId="1786073598">
    <w:abstractNumId w:val="26"/>
  </w:num>
  <w:num w:numId="41" w16cid:durableId="1217156382">
    <w:abstractNumId w:val="32"/>
  </w:num>
  <w:num w:numId="42" w16cid:durableId="867107579">
    <w:abstractNumId w:val="11"/>
  </w:num>
  <w:num w:numId="43" w16cid:durableId="475148426">
    <w:abstractNumId w:val="42"/>
  </w:num>
  <w:num w:numId="44" w16cid:durableId="1382360651">
    <w:abstractNumId w:val="13"/>
  </w:num>
  <w:numIdMacAtCleanup w:val="4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7"/>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3B09"/>
    <w:rsid w:val="00025C13"/>
    <w:rsid w:val="001012E0"/>
    <w:rsid w:val="00150CE0"/>
    <w:rsid w:val="00191C06"/>
    <w:rsid w:val="001F2426"/>
    <w:rsid w:val="002075D1"/>
    <w:rsid w:val="0021292E"/>
    <w:rsid w:val="00214E4E"/>
    <w:rsid w:val="0023030F"/>
    <w:rsid w:val="002324C3"/>
    <w:rsid w:val="00243387"/>
    <w:rsid w:val="00252620"/>
    <w:rsid w:val="00272A39"/>
    <w:rsid w:val="00275BCC"/>
    <w:rsid w:val="00285D41"/>
    <w:rsid w:val="00312B49"/>
    <w:rsid w:val="00353849"/>
    <w:rsid w:val="00466B62"/>
    <w:rsid w:val="004C0139"/>
    <w:rsid w:val="004F583D"/>
    <w:rsid w:val="005248F7"/>
    <w:rsid w:val="00542F70"/>
    <w:rsid w:val="005843E6"/>
    <w:rsid w:val="005B3529"/>
    <w:rsid w:val="005E3B06"/>
    <w:rsid w:val="005F2A1A"/>
    <w:rsid w:val="00600BFE"/>
    <w:rsid w:val="006446E8"/>
    <w:rsid w:val="00646A67"/>
    <w:rsid w:val="00672249"/>
    <w:rsid w:val="006805F0"/>
    <w:rsid w:val="006F3B09"/>
    <w:rsid w:val="00700AD2"/>
    <w:rsid w:val="007703CD"/>
    <w:rsid w:val="007813E6"/>
    <w:rsid w:val="007C3FB3"/>
    <w:rsid w:val="007C5252"/>
    <w:rsid w:val="00802C73"/>
    <w:rsid w:val="00814321"/>
    <w:rsid w:val="00836F4C"/>
    <w:rsid w:val="00853814"/>
    <w:rsid w:val="0086780F"/>
    <w:rsid w:val="008B395A"/>
    <w:rsid w:val="008F42E0"/>
    <w:rsid w:val="008F58F8"/>
    <w:rsid w:val="009232C0"/>
    <w:rsid w:val="009348D1"/>
    <w:rsid w:val="00936531"/>
    <w:rsid w:val="00953559"/>
    <w:rsid w:val="009C204F"/>
    <w:rsid w:val="00A11A35"/>
    <w:rsid w:val="00A60BFF"/>
    <w:rsid w:val="00AE3B9A"/>
    <w:rsid w:val="00B00C5D"/>
    <w:rsid w:val="00B768A2"/>
    <w:rsid w:val="00B84B02"/>
    <w:rsid w:val="00BB1D55"/>
    <w:rsid w:val="00BB2646"/>
    <w:rsid w:val="00BD3CC2"/>
    <w:rsid w:val="00BE1993"/>
    <w:rsid w:val="00C17FC7"/>
    <w:rsid w:val="00C46F48"/>
    <w:rsid w:val="00C479BD"/>
    <w:rsid w:val="00D61CCE"/>
    <w:rsid w:val="00D76678"/>
    <w:rsid w:val="00DA613E"/>
    <w:rsid w:val="00DB0E5D"/>
    <w:rsid w:val="00E07B8A"/>
    <w:rsid w:val="00E46FDC"/>
    <w:rsid w:val="00ED303C"/>
    <w:rsid w:val="00F17D37"/>
    <w:rsid w:val="00F652AE"/>
    <w:rsid w:val="00F83E3A"/>
    <w:rsid w:val="00F93901"/>
    <w:rsid w:val="00F97325"/>
  </w:rsids>
  <m:mathPr>
    <m:mathFont m:val="Cambria Math"/>
    <m:brkBin m:val="before"/>
    <m:brkBinSub m:val="--"/>
    <m:smallFrac m:val="0"/>
    <m:dispDef/>
    <m:lMargin m:val="0"/>
    <m:rMargin m:val="0"/>
    <m:defJc m:val="centerGroup"/>
    <m:wrapIndent m:val="1440"/>
    <m:intLim m:val="subSup"/>
    <m:naryLim m:val="undOvr"/>
  </m:mathPr>
  <w:themeFontLang w:val="en-ZA" w:eastAsia="zh-CN"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7BA1B3"/>
  <w15:chartTrackingRefBased/>
  <w15:docId w15:val="{E4FB0EDF-4BAC-4673-90F7-6DDF638000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imes New Roman"/>
        <w:sz w:val="22"/>
        <w:szCs w:val="22"/>
        <w:lang w:val="en-ZA"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446E8"/>
    <w:rPr>
      <w:sz w:val="24"/>
      <w:szCs w:val="24"/>
    </w:rPr>
  </w:style>
  <w:style w:type="paragraph" w:styleId="Heading1">
    <w:name w:val="heading 1"/>
    <w:basedOn w:val="Normal"/>
    <w:next w:val="Normal"/>
    <w:link w:val="Heading1Char"/>
    <w:uiPriority w:val="9"/>
    <w:qFormat/>
    <w:rsid w:val="00646A67"/>
    <w:pPr>
      <w:keepNext/>
      <w:spacing w:before="240" w:after="60"/>
      <w:outlineLvl w:val="0"/>
    </w:pPr>
    <w:rPr>
      <w:rFonts w:asciiTheme="majorHAnsi" w:eastAsiaTheme="majorEastAsia" w:hAnsiTheme="majorHAnsi" w:cstheme="majorBidi"/>
      <w:b/>
      <w:bCs/>
      <w:kern w:val="32"/>
      <w:sz w:val="32"/>
      <w:szCs w:val="32"/>
    </w:rPr>
  </w:style>
  <w:style w:type="paragraph" w:styleId="Heading2">
    <w:name w:val="heading 2"/>
    <w:basedOn w:val="Normal"/>
    <w:next w:val="Normal"/>
    <w:link w:val="Heading2Char"/>
    <w:uiPriority w:val="9"/>
    <w:unhideWhenUsed/>
    <w:qFormat/>
    <w:rsid w:val="00646A67"/>
    <w:pPr>
      <w:keepNext/>
      <w:spacing w:before="240" w:after="60"/>
      <w:outlineLvl w:val="1"/>
    </w:pPr>
    <w:rPr>
      <w:rFonts w:asciiTheme="majorHAnsi" w:eastAsiaTheme="majorEastAsia" w:hAnsiTheme="majorHAnsi" w:cstheme="majorBidi"/>
      <w:b/>
      <w:bCs/>
      <w:i/>
      <w:iCs/>
      <w:sz w:val="28"/>
      <w:szCs w:val="28"/>
    </w:rPr>
  </w:style>
  <w:style w:type="paragraph" w:styleId="Heading3">
    <w:name w:val="heading 3"/>
    <w:basedOn w:val="Normal"/>
    <w:next w:val="Normal"/>
    <w:link w:val="Heading3Char"/>
    <w:uiPriority w:val="9"/>
    <w:unhideWhenUsed/>
    <w:qFormat/>
    <w:rsid w:val="00646A67"/>
    <w:pPr>
      <w:keepNext/>
      <w:spacing w:before="240" w:after="60"/>
      <w:outlineLvl w:val="2"/>
    </w:pPr>
    <w:rPr>
      <w:rFonts w:asciiTheme="majorHAnsi" w:eastAsiaTheme="majorEastAsia" w:hAnsiTheme="majorHAnsi" w:cstheme="majorBidi"/>
      <w:b/>
      <w:bCs/>
      <w:sz w:val="26"/>
      <w:szCs w:val="26"/>
    </w:rPr>
  </w:style>
  <w:style w:type="paragraph" w:styleId="Heading4">
    <w:name w:val="heading 4"/>
    <w:basedOn w:val="Normal"/>
    <w:next w:val="Normal"/>
    <w:link w:val="Heading4Char"/>
    <w:uiPriority w:val="9"/>
    <w:semiHidden/>
    <w:unhideWhenUsed/>
    <w:qFormat/>
    <w:rsid w:val="00646A67"/>
    <w:pPr>
      <w:keepNext/>
      <w:spacing w:before="240" w:after="60"/>
      <w:outlineLvl w:val="3"/>
    </w:pPr>
    <w:rPr>
      <w:rFonts w:cstheme="majorBidi"/>
      <w:b/>
      <w:bCs/>
      <w:sz w:val="28"/>
      <w:szCs w:val="28"/>
    </w:rPr>
  </w:style>
  <w:style w:type="paragraph" w:styleId="Heading5">
    <w:name w:val="heading 5"/>
    <w:basedOn w:val="Normal"/>
    <w:next w:val="Normal"/>
    <w:link w:val="Heading5Char"/>
    <w:uiPriority w:val="9"/>
    <w:semiHidden/>
    <w:unhideWhenUsed/>
    <w:qFormat/>
    <w:rsid w:val="00646A67"/>
    <w:pPr>
      <w:spacing w:before="240" w:after="60"/>
      <w:outlineLvl w:val="4"/>
    </w:pPr>
    <w:rPr>
      <w:rFonts w:cstheme="majorBidi"/>
      <w:b/>
      <w:bCs/>
      <w:i/>
      <w:iCs/>
      <w:sz w:val="26"/>
      <w:szCs w:val="26"/>
    </w:rPr>
  </w:style>
  <w:style w:type="paragraph" w:styleId="Heading6">
    <w:name w:val="heading 6"/>
    <w:basedOn w:val="Normal"/>
    <w:next w:val="Normal"/>
    <w:link w:val="Heading6Char"/>
    <w:uiPriority w:val="9"/>
    <w:semiHidden/>
    <w:unhideWhenUsed/>
    <w:qFormat/>
    <w:rsid w:val="00646A67"/>
    <w:pPr>
      <w:spacing w:before="240" w:after="60"/>
      <w:outlineLvl w:val="5"/>
    </w:pPr>
    <w:rPr>
      <w:rFonts w:cstheme="majorBidi"/>
      <w:b/>
      <w:bCs/>
      <w:sz w:val="22"/>
      <w:szCs w:val="22"/>
    </w:rPr>
  </w:style>
  <w:style w:type="paragraph" w:styleId="Heading7">
    <w:name w:val="heading 7"/>
    <w:basedOn w:val="Normal"/>
    <w:next w:val="Normal"/>
    <w:link w:val="Heading7Char"/>
    <w:uiPriority w:val="9"/>
    <w:semiHidden/>
    <w:unhideWhenUsed/>
    <w:qFormat/>
    <w:rsid w:val="00646A67"/>
    <w:pPr>
      <w:spacing w:before="240" w:after="60"/>
      <w:outlineLvl w:val="6"/>
    </w:pPr>
    <w:rPr>
      <w:rFonts w:cstheme="majorBidi"/>
    </w:rPr>
  </w:style>
  <w:style w:type="paragraph" w:styleId="Heading8">
    <w:name w:val="heading 8"/>
    <w:basedOn w:val="Normal"/>
    <w:next w:val="Normal"/>
    <w:link w:val="Heading8Char"/>
    <w:uiPriority w:val="9"/>
    <w:semiHidden/>
    <w:unhideWhenUsed/>
    <w:qFormat/>
    <w:rsid w:val="00646A67"/>
    <w:pPr>
      <w:spacing w:before="240" w:after="60"/>
      <w:outlineLvl w:val="7"/>
    </w:pPr>
    <w:rPr>
      <w:rFonts w:cstheme="majorBidi"/>
      <w:i/>
      <w:iCs/>
    </w:rPr>
  </w:style>
  <w:style w:type="paragraph" w:styleId="Heading9">
    <w:name w:val="heading 9"/>
    <w:basedOn w:val="Normal"/>
    <w:next w:val="Normal"/>
    <w:link w:val="Heading9Char"/>
    <w:uiPriority w:val="9"/>
    <w:semiHidden/>
    <w:unhideWhenUsed/>
    <w:qFormat/>
    <w:rsid w:val="00646A67"/>
    <w:pPr>
      <w:spacing w:before="240" w:after="60"/>
      <w:outlineLvl w:val="8"/>
    </w:pPr>
    <w:rPr>
      <w:rFonts w:asciiTheme="majorHAnsi" w:eastAsiaTheme="majorEastAsia" w:hAnsiTheme="majorHAnsi" w:cstheme="majorBid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6A67"/>
    <w:rPr>
      <w:rFonts w:asciiTheme="majorHAnsi" w:eastAsiaTheme="majorEastAsia" w:hAnsiTheme="majorHAnsi" w:cstheme="majorBidi"/>
      <w:b/>
      <w:bCs/>
      <w:kern w:val="32"/>
      <w:sz w:val="32"/>
      <w:szCs w:val="32"/>
    </w:rPr>
  </w:style>
  <w:style w:type="character" w:customStyle="1" w:styleId="Heading2Char">
    <w:name w:val="Heading 2 Char"/>
    <w:basedOn w:val="DefaultParagraphFont"/>
    <w:link w:val="Heading2"/>
    <w:uiPriority w:val="9"/>
    <w:rsid w:val="00646A67"/>
    <w:rPr>
      <w:rFonts w:asciiTheme="majorHAnsi" w:eastAsiaTheme="majorEastAsia" w:hAnsiTheme="majorHAnsi" w:cstheme="majorBidi"/>
      <w:b/>
      <w:bCs/>
      <w:i/>
      <w:iCs/>
      <w:sz w:val="28"/>
      <w:szCs w:val="28"/>
    </w:rPr>
  </w:style>
  <w:style w:type="character" w:customStyle="1" w:styleId="Heading3Char">
    <w:name w:val="Heading 3 Char"/>
    <w:basedOn w:val="DefaultParagraphFont"/>
    <w:link w:val="Heading3"/>
    <w:uiPriority w:val="9"/>
    <w:rsid w:val="00646A67"/>
    <w:rPr>
      <w:rFonts w:asciiTheme="majorHAnsi" w:eastAsiaTheme="majorEastAsia" w:hAnsiTheme="majorHAnsi" w:cstheme="majorBidi"/>
      <w:b/>
      <w:bCs/>
      <w:sz w:val="26"/>
      <w:szCs w:val="26"/>
    </w:rPr>
  </w:style>
  <w:style w:type="character" w:customStyle="1" w:styleId="Heading4Char">
    <w:name w:val="Heading 4 Char"/>
    <w:basedOn w:val="DefaultParagraphFont"/>
    <w:link w:val="Heading4"/>
    <w:uiPriority w:val="9"/>
    <w:semiHidden/>
    <w:rsid w:val="00646A67"/>
    <w:rPr>
      <w:rFonts w:cstheme="majorBidi"/>
      <w:b/>
      <w:bCs/>
      <w:sz w:val="28"/>
      <w:szCs w:val="28"/>
    </w:rPr>
  </w:style>
  <w:style w:type="character" w:customStyle="1" w:styleId="Heading5Char">
    <w:name w:val="Heading 5 Char"/>
    <w:basedOn w:val="DefaultParagraphFont"/>
    <w:link w:val="Heading5"/>
    <w:uiPriority w:val="9"/>
    <w:semiHidden/>
    <w:rsid w:val="00646A67"/>
    <w:rPr>
      <w:rFonts w:cstheme="majorBidi"/>
      <w:b/>
      <w:bCs/>
      <w:i/>
      <w:iCs/>
      <w:sz w:val="26"/>
      <w:szCs w:val="26"/>
    </w:rPr>
  </w:style>
  <w:style w:type="character" w:customStyle="1" w:styleId="Heading6Char">
    <w:name w:val="Heading 6 Char"/>
    <w:basedOn w:val="DefaultParagraphFont"/>
    <w:link w:val="Heading6"/>
    <w:uiPriority w:val="9"/>
    <w:semiHidden/>
    <w:rsid w:val="00646A67"/>
    <w:rPr>
      <w:rFonts w:cstheme="majorBidi"/>
      <w:b/>
      <w:bCs/>
    </w:rPr>
  </w:style>
  <w:style w:type="character" w:customStyle="1" w:styleId="Heading7Char">
    <w:name w:val="Heading 7 Char"/>
    <w:basedOn w:val="DefaultParagraphFont"/>
    <w:link w:val="Heading7"/>
    <w:uiPriority w:val="9"/>
    <w:semiHidden/>
    <w:rsid w:val="00646A67"/>
    <w:rPr>
      <w:rFonts w:cstheme="majorBidi"/>
      <w:sz w:val="24"/>
      <w:szCs w:val="24"/>
    </w:rPr>
  </w:style>
  <w:style w:type="character" w:customStyle="1" w:styleId="Heading8Char">
    <w:name w:val="Heading 8 Char"/>
    <w:basedOn w:val="DefaultParagraphFont"/>
    <w:link w:val="Heading8"/>
    <w:uiPriority w:val="9"/>
    <w:semiHidden/>
    <w:rsid w:val="00646A67"/>
    <w:rPr>
      <w:rFonts w:cstheme="majorBidi"/>
      <w:i/>
      <w:iCs/>
      <w:sz w:val="24"/>
      <w:szCs w:val="24"/>
    </w:rPr>
  </w:style>
  <w:style w:type="character" w:customStyle="1" w:styleId="Heading9Char">
    <w:name w:val="Heading 9 Char"/>
    <w:basedOn w:val="DefaultParagraphFont"/>
    <w:link w:val="Heading9"/>
    <w:uiPriority w:val="9"/>
    <w:semiHidden/>
    <w:rsid w:val="00646A67"/>
    <w:rPr>
      <w:rFonts w:asciiTheme="majorHAnsi" w:eastAsiaTheme="majorEastAsia" w:hAnsiTheme="majorHAnsi" w:cstheme="majorBidi"/>
    </w:rPr>
  </w:style>
  <w:style w:type="paragraph" w:styleId="Title">
    <w:name w:val="Title"/>
    <w:basedOn w:val="Normal"/>
    <w:next w:val="Normal"/>
    <w:link w:val="TitleChar"/>
    <w:uiPriority w:val="10"/>
    <w:qFormat/>
    <w:rsid w:val="00646A67"/>
    <w:pPr>
      <w:spacing w:before="240" w:after="60"/>
      <w:jc w:val="center"/>
      <w:outlineLvl w:val="0"/>
    </w:pPr>
    <w:rPr>
      <w:rFonts w:asciiTheme="majorHAnsi" w:eastAsiaTheme="majorEastAsia" w:hAnsiTheme="majorHAnsi" w:cstheme="majorBidi"/>
      <w:b/>
      <w:bCs/>
      <w:kern w:val="28"/>
      <w:sz w:val="32"/>
      <w:szCs w:val="32"/>
    </w:rPr>
  </w:style>
  <w:style w:type="character" w:customStyle="1" w:styleId="TitleChar">
    <w:name w:val="Title Char"/>
    <w:basedOn w:val="DefaultParagraphFont"/>
    <w:link w:val="Title"/>
    <w:uiPriority w:val="10"/>
    <w:rsid w:val="00646A67"/>
    <w:rPr>
      <w:rFonts w:asciiTheme="majorHAnsi" w:eastAsiaTheme="majorEastAsia" w:hAnsiTheme="majorHAnsi" w:cstheme="majorBidi"/>
      <w:b/>
      <w:bCs/>
      <w:kern w:val="28"/>
      <w:sz w:val="32"/>
      <w:szCs w:val="32"/>
    </w:rPr>
  </w:style>
  <w:style w:type="paragraph" w:styleId="Subtitle">
    <w:name w:val="Subtitle"/>
    <w:basedOn w:val="Normal"/>
    <w:next w:val="Normal"/>
    <w:link w:val="SubtitleChar"/>
    <w:uiPriority w:val="11"/>
    <w:qFormat/>
    <w:rsid w:val="00646A67"/>
    <w:pPr>
      <w:spacing w:after="60"/>
      <w:jc w:val="center"/>
      <w:outlineLvl w:val="1"/>
    </w:pPr>
    <w:rPr>
      <w:rFonts w:asciiTheme="majorHAnsi" w:eastAsiaTheme="majorEastAsia" w:hAnsiTheme="majorHAnsi" w:cstheme="majorBidi"/>
    </w:rPr>
  </w:style>
  <w:style w:type="character" w:customStyle="1" w:styleId="SubtitleChar">
    <w:name w:val="Subtitle Char"/>
    <w:basedOn w:val="DefaultParagraphFont"/>
    <w:link w:val="Subtitle"/>
    <w:uiPriority w:val="11"/>
    <w:rsid w:val="00646A67"/>
    <w:rPr>
      <w:rFonts w:asciiTheme="majorHAnsi" w:eastAsiaTheme="majorEastAsia" w:hAnsiTheme="majorHAnsi" w:cstheme="majorBidi"/>
      <w:sz w:val="24"/>
      <w:szCs w:val="24"/>
    </w:rPr>
  </w:style>
  <w:style w:type="paragraph" w:styleId="Quote">
    <w:name w:val="Quote"/>
    <w:basedOn w:val="Normal"/>
    <w:next w:val="Normal"/>
    <w:link w:val="QuoteChar"/>
    <w:uiPriority w:val="29"/>
    <w:qFormat/>
    <w:rsid w:val="00646A67"/>
    <w:rPr>
      <w:i/>
    </w:rPr>
  </w:style>
  <w:style w:type="character" w:customStyle="1" w:styleId="QuoteChar">
    <w:name w:val="Quote Char"/>
    <w:basedOn w:val="DefaultParagraphFont"/>
    <w:link w:val="Quote"/>
    <w:uiPriority w:val="29"/>
    <w:rsid w:val="00646A67"/>
    <w:rPr>
      <w:i/>
      <w:sz w:val="24"/>
      <w:szCs w:val="24"/>
    </w:rPr>
  </w:style>
  <w:style w:type="paragraph" w:styleId="ListParagraph">
    <w:name w:val="List Paragraph"/>
    <w:basedOn w:val="Normal"/>
    <w:uiPriority w:val="34"/>
    <w:qFormat/>
    <w:rsid w:val="00646A67"/>
    <w:pPr>
      <w:ind w:left="720"/>
      <w:contextualSpacing/>
    </w:pPr>
  </w:style>
  <w:style w:type="character" w:styleId="IntenseEmphasis">
    <w:name w:val="Intense Emphasis"/>
    <w:basedOn w:val="DefaultParagraphFont"/>
    <w:uiPriority w:val="21"/>
    <w:qFormat/>
    <w:rsid w:val="00646A67"/>
    <w:rPr>
      <w:b/>
      <w:i/>
      <w:sz w:val="24"/>
      <w:szCs w:val="24"/>
      <w:u w:val="single"/>
    </w:rPr>
  </w:style>
  <w:style w:type="paragraph" w:styleId="IntenseQuote">
    <w:name w:val="Intense Quote"/>
    <w:basedOn w:val="Normal"/>
    <w:next w:val="Normal"/>
    <w:link w:val="IntenseQuoteChar"/>
    <w:uiPriority w:val="30"/>
    <w:qFormat/>
    <w:rsid w:val="00646A67"/>
    <w:pPr>
      <w:ind w:left="720" w:right="720"/>
    </w:pPr>
    <w:rPr>
      <w:b/>
      <w:i/>
      <w:szCs w:val="22"/>
    </w:rPr>
  </w:style>
  <w:style w:type="character" w:customStyle="1" w:styleId="IntenseQuoteChar">
    <w:name w:val="Intense Quote Char"/>
    <w:basedOn w:val="DefaultParagraphFont"/>
    <w:link w:val="IntenseQuote"/>
    <w:uiPriority w:val="30"/>
    <w:rsid w:val="00646A67"/>
    <w:rPr>
      <w:b/>
      <w:i/>
      <w:sz w:val="24"/>
    </w:rPr>
  </w:style>
  <w:style w:type="character" w:styleId="IntenseReference">
    <w:name w:val="Intense Reference"/>
    <w:basedOn w:val="DefaultParagraphFont"/>
    <w:uiPriority w:val="32"/>
    <w:qFormat/>
    <w:rsid w:val="00646A67"/>
    <w:rPr>
      <w:b/>
      <w:sz w:val="24"/>
      <w:u w:val="single"/>
    </w:rPr>
  </w:style>
  <w:style w:type="character" w:styleId="Strong">
    <w:name w:val="Strong"/>
    <w:basedOn w:val="DefaultParagraphFont"/>
    <w:uiPriority w:val="22"/>
    <w:qFormat/>
    <w:rsid w:val="00646A67"/>
    <w:rPr>
      <w:b/>
      <w:bCs/>
    </w:rPr>
  </w:style>
  <w:style w:type="character" w:styleId="Emphasis">
    <w:name w:val="Emphasis"/>
    <w:basedOn w:val="DefaultParagraphFont"/>
    <w:uiPriority w:val="20"/>
    <w:qFormat/>
    <w:rsid w:val="00646A67"/>
    <w:rPr>
      <w:rFonts w:asciiTheme="minorHAnsi" w:hAnsiTheme="minorHAnsi"/>
      <w:b/>
      <w:i/>
      <w:iCs/>
    </w:rPr>
  </w:style>
  <w:style w:type="paragraph" w:styleId="NoSpacing">
    <w:name w:val="No Spacing"/>
    <w:basedOn w:val="Normal"/>
    <w:uiPriority w:val="1"/>
    <w:qFormat/>
    <w:rsid w:val="00646A67"/>
    <w:rPr>
      <w:szCs w:val="32"/>
    </w:rPr>
  </w:style>
  <w:style w:type="character" w:styleId="SubtleEmphasis">
    <w:name w:val="Subtle Emphasis"/>
    <w:uiPriority w:val="19"/>
    <w:qFormat/>
    <w:rsid w:val="00646A67"/>
    <w:rPr>
      <w:i/>
      <w:color w:val="5A5A5A" w:themeColor="text1" w:themeTint="A5"/>
    </w:rPr>
  </w:style>
  <w:style w:type="character" w:styleId="SubtleReference">
    <w:name w:val="Subtle Reference"/>
    <w:basedOn w:val="DefaultParagraphFont"/>
    <w:uiPriority w:val="31"/>
    <w:qFormat/>
    <w:rsid w:val="00646A67"/>
    <w:rPr>
      <w:sz w:val="24"/>
      <w:szCs w:val="24"/>
      <w:u w:val="single"/>
    </w:rPr>
  </w:style>
  <w:style w:type="character" w:styleId="BookTitle">
    <w:name w:val="Book Title"/>
    <w:basedOn w:val="DefaultParagraphFont"/>
    <w:uiPriority w:val="33"/>
    <w:qFormat/>
    <w:rsid w:val="00646A67"/>
    <w:rPr>
      <w:rFonts w:asciiTheme="majorHAnsi" w:eastAsiaTheme="majorEastAsia" w:hAnsiTheme="majorHAnsi"/>
      <w:b/>
      <w:i/>
      <w:sz w:val="24"/>
      <w:szCs w:val="24"/>
    </w:rPr>
  </w:style>
  <w:style w:type="paragraph" w:styleId="TOCHeading">
    <w:name w:val="TOC Heading"/>
    <w:basedOn w:val="Heading1"/>
    <w:next w:val="Normal"/>
    <w:uiPriority w:val="39"/>
    <w:semiHidden/>
    <w:unhideWhenUsed/>
    <w:qFormat/>
    <w:rsid w:val="00646A67"/>
    <w:pPr>
      <w:outlineLvl w:val="9"/>
    </w:pPr>
    <w:rPr>
      <w:rFonts w:cs="Times New Roman"/>
    </w:rPr>
  </w:style>
  <w:style w:type="paragraph" w:styleId="Header">
    <w:name w:val="header"/>
    <w:basedOn w:val="Normal"/>
    <w:link w:val="HeaderChar"/>
    <w:uiPriority w:val="99"/>
    <w:unhideWhenUsed/>
    <w:rsid w:val="00A11A35"/>
    <w:pPr>
      <w:tabs>
        <w:tab w:val="center" w:pos="4513"/>
        <w:tab w:val="right" w:pos="9026"/>
      </w:tabs>
    </w:pPr>
  </w:style>
  <w:style w:type="character" w:customStyle="1" w:styleId="HeaderChar">
    <w:name w:val="Header Char"/>
    <w:basedOn w:val="DefaultParagraphFont"/>
    <w:link w:val="Header"/>
    <w:uiPriority w:val="99"/>
    <w:rsid w:val="00A11A35"/>
    <w:rPr>
      <w:sz w:val="24"/>
      <w:szCs w:val="24"/>
    </w:rPr>
  </w:style>
  <w:style w:type="paragraph" w:styleId="Footer">
    <w:name w:val="footer"/>
    <w:basedOn w:val="Normal"/>
    <w:link w:val="FooterChar"/>
    <w:uiPriority w:val="99"/>
    <w:unhideWhenUsed/>
    <w:rsid w:val="00A11A35"/>
    <w:pPr>
      <w:tabs>
        <w:tab w:val="center" w:pos="4513"/>
        <w:tab w:val="right" w:pos="9026"/>
      </w:tabs>
    </w:pPr>
  </w:style>
  <w:style w:type="character" w:customStyle="1" w:styleId="FooterChar">
    <w:name w:val="Footer Char"/>
    <w:basedOn w:val="DefaultParagraphFont"/>
    <w:link w:val="Footer"/>
    <w:uiPriority w:val="99"/>
    <w:rsid w:val="00A11A35"/>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72B5B3B-B6FD-4C16-93DF-C99F75659C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26</Pages>
  <Words>7757</Words>
  <Characters>49366</Characters>
  <Application>Microsoft Office Word</Application>
  <DocSecurity>0</DocSecurity>
  <Lines>892</Lines>
  <Paragraphs>318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Siyabonga Nano</dc:creator>
  <cp:keywords/>
  <dc:description/>
  <cp:lastModifiedBy>Smiley Kgaugelo Mmakola</cp:lastModifiedBy>
  <cp:revision>2</cp:revision>
  <dcterms:created xsi:type="dcterms:W3CDTF">2025-11-08T16:41:00Z</dcterms:created>
  <dcterms:modified xsi:type="dcterms:W3CDTF">2025-11-08T16:41:00Z</dcterms:modified>
</cp:coreProperties>
</file>