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фундаментальной и прикладной информатики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«Цифровая обработка и анализ изображений в информационных системах»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«Использование основных морфологических операторов для обработки изображений»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                                                    студент гр. ВМ-51м Скорятин В. А.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 xml:space="preserve">                к.т.н., доц. Панищев В. С.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Курск, 2025</w:t>
      </w:r>
      <w:r>
        <w:br w:type="page"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 xml:space="preserve">Цель работы: </w:t>
      </w:r>
      <w:r>
        <w:rPr>
          <w:rFonts w:cs="Times New Roman" w:ascii="Times New Roman" w:hAnsi="Times New Roman"/>
          <w:sz w:val="28"/>
          <w:szCs w:val="28"/>
        </w:rPr>
        <w:t xml:space="preserve">используя средства пакета </w:t>
      </w:r>
      <w:r>
        <w:rPr>
          <w:rFonts w:cs="Times New Roman" w:ascii="Times New Roman" w:hAnsi="Times New Roman"/>
          <w:sz w:val="28"/>
          <w:szCs w:val="28"/>
          <w:lang w:val="en-US"/>
        </w:rPr>
        <w:t>Scilab</w:t>
      </w:r>
      <w:r>
        <w:rPr>
          <w:rFonts w:cs="Times New Roman" w:ascii="Times New Roman" w:hAnsi="Times New Roman"/>
          <w:sz w:val="28"/>
          <w:szCs w:val="28"/>
        </w:rPr>
        <w:t xml:space="preserve"> изучить операторы эрозии, дилатации и морфологического закрытия.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Выполнение работы: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ab/>
        <w:t xml:space="preserve">Рассмотрим принцип работы основных операций математической морфологии, применяемых для анализа и изменения формы объектов на изображении.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ab/>
        <w:t>Первым шагом выполним бинаризацию исходного изображения. Бинаризация — это процесс, в ходе которого яркость каждого пикселя сравнивается с заданным порогом: если яркость равна или превышает пороговое значение, пиксель получает максимальную яркость (255), в противном случае — минимальную (0). Эта процедура помогает выделить светлые объекты на изображении. Для её реализации сначала преобразуем цветное изображение в полутоновое с помощью функции rgb2gray, а затем сравниваем полученное изображение с порогом: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flo=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150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bin =double(gray_pic&gt;=flo)*255;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 xml:space="preserve">Здесь выражение gray_pic &gt;= flo формирует матрицу, в которой единицы соответствуют пикселям с яркостью не ниже </w:t>
      </w:r>
      <w:r>
        <w:rPr>
          <w:rFonts w:cs="Times New Roman" w:ascii="Times New Roman" w:hAnsi="Times New Roman"/>
          <w:bCs/>
          <w:sz w:val="28"/>
          <w:szCs w:val="28"/>
        </w:rPr>
        <w:t>150</w:t>
      </w:r>
      <w:r>
        <w:rPr>
          <w:rFonts w:cs="Times New Roman" w:ascii="Times New Roman" w:hAnsi="Times New Roman"/>
          <w:bCs/>
          <w:sz w:val="28"/>
          <w:szCs w:val="28"/>
        </w:rPr>
        <w:t>, а нули — всем остальным. Эти логические значения приводятся к типу double и умножаются на 255.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Далее для выполнения морфологических операций необходимо создать структурный элемент. Используем функцию imcreatese: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StructureElement = imcreatese('rect',3,3);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Первый аргумент определяет форму элемента (доступны прямоугольная, эллиптическая и крестообразная), второй и третий задают ширину и высоту элемента в пикселях.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Дилатацию и эрозию выполняем с помощью функций imdilate и imerode соответственно. Обе функции принимают первым аргументом обрабатываемое изображение, а вторым — созданный структурный элемент. Морфологическое закрытие реализуется как последовательное применение дилатации и эрозии: к результату дилатации применяется эрозия.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Результаты бинаризации и применения трёх операторов представлены на рис. 1.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25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>Рисунок 1 – Бинаризация и использование трёх морфологических операций для бинаризованного изображения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Как видно на рисунке, дилатация расширяет светлые области исходного изображения, объединяя фрагменты в единый контур ветки (часть которой была потеряна при бинаризации из-за неравномерной освещённости). Эрозия, напротив, уменьшает размеры светлых областей, оставляя только наиболее яркие участки. Последовательное выполнение дилатации и эрозии (закрытие) даёт изображение, близкое к исходному, но с заполненными мелкими разрывами в светлых областях и сглаженными границами.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Те же операции были применены к цветному изображению (рис. 2). В случае RGB-изображения морфологические операторы обрабатывают каждый канал независимо.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575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>Рисунок 2 – Бинаризация и использование трёх морфологических операций для цветного изображения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На рис. 2 видно, что эрозия затемняет границы объектов в фокусе, дилатация осветляет изображение и размывает контуры, а результат закрытия похож на эффект от дилатации, но с более чёткими границами объектов.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Вывод: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изучили операторы эрозии, дилатации и морфологического закрытия.</w:t>
      </w:r>
      <w:r>
        <w:br w:type="page"/>
      </w:r>
    </w:p>
    <w:p>
      <w:pPr>
        <w:pStyle w:val="Normal"/>
        <w:spacing w:lineRule="auto" w:line="360" w:before="0" w:after="20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1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0" w:name="__DdeLink__867_1834104226"/>
      <w:r>
        <w:rPr>
          <w:rFonts w:cs="Courier New" w:ascii="Courier New" w:hAnsi="Courier New"/>
          <w:sz w:val="20"/>
          <w:szCs w:val="20"/>
          <w:lang w:val="en-US"/>
        </w:rPr>
        <w:t>pic = imread ("sample.png");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gray_pic=rgb2gray(pic);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flo=200;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bin =double(gray_pic&gt;=flo)*255;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StructureElement = imcreatese('rect',3,3);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dilated=imdilate(bin,StructureElement);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erdoed=imerode(bin,StructureElement); 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morph=imerode(dilated,StructureElement); 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subplot(2,3,1);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Matplot(pic);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title("Original");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subplot(2,3,2);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Matplot(bin);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title("Binarizaion");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subplot(2,3,3);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Matplot(dilated);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title("Dilatation");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subplot(2,3,4);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Matplot(erdoed);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title("Erosion");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subplot(2,3,5);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Matplot(morph);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1" w:name="__DdeLink__867_1834104226"/>
      <w:r>
        <w:rPr>
          <w:rFonts w:cs="Courier New" w:ascii="Courier New" w:hAnsi="Courier New"/>
          <w:sz w:val="20"/>
          <w:szCs w:val="20"/>
          <w:lang w:val="en-US"/>
        </w:rPr>
        <w:t>title("Morphological closing");</w:t>
      </w:r>
      <w:bookmarkEnd w:id="1"/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2272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7167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81510"/>
    <w:rPr>
      <w:color w:val="808080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81510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781510"/>
    <w:rPr/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781510"/>
    <w:rPr/>
  </w:style>
  <w:style w:type="character" w:styleId="Hyperlink">
    <w:name w:val="Hyperlink"/>
    <w:basedOn w:val="DefaultParagraphFont"/>
    <w:uiPriority w:val="99"/>
    <w:unhideWhenUsed/>
    <w:rsid w:val="00d569a2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569a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8151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37c5b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b476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78151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54AF2F-08D9-449D-8260-469DED49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2957</TotalTime>
  <Application>LibreOffice/25.2.3.2$Linux_X86_64 LibreOffice_project/520$Build-2</Application>
  <AppVersion>15.0000</AppVersion>
  <Pages>5</Pages>
  <Words>434</Words>
  <Characters>3388</Characters>
  <CharactersWithSpaces>3857</CharactersWithSpaces>
  <Paragraphs>54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2023-09-02T15:59:00Z</dcterms:created>
  <dc:creator>student</dc:creator>
  <dc:description/>
  <dc:language>en-US</dc:language>
  <cp:lastModifiedBy/>
  <cp:lastPrinted>2021-10-16T18:57:00Z</cp:lastPrinted>
  <dcterms:modified xsi:type="dcterms:W3CDTF">2025-12-10T22:40:10Z</dcterms:modified>
  <cp:revision>316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