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1C97" w14:textId="384A233F" w:rsidR="0049259D" w:rsidRDefault="003A4A50">
      <w:r>
        <w:t>Wujiaqi1119</w:t>
      </w:r>
    </w:p>
    <w:p w14:paraId="0F370793" w14:textId="3D0D42E3" w:rsidR="003A4A50" w:rsidRDefault="003A4A50">
      <w:r>
        <w:t>Wjq20041119</w:t>
      </w:r>
    </w:p>
    <w:sectPr w:rsidR="003A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A8"/>
    <w:rsid w:val="003A4A50"/>
    <w:rsid w:val="0049259D"/>
    <w:rsid w:val="00B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7B74"/>
  <w15:chartTrackingRefBased/>
  <w15:docId w15:val="{BFDA3A53-8C80-4E80-8101-380E888D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2023-03-03T06:45:00Z</dcterms:created>
  <dcterms:modified xsi:type="dcterms:W3CDTF">2023-03-03T06:45:00Z</dcterms:modified>
</cp:coreProperties>
</file>