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8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Time &amp; Space Complexity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222275</wp:posOffset>
            </wp:positionV>
            <wp:extent cx="4057723" cy="22369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723" cy="223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30.99201202392578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Time complexity of an algorithm quantifies the amount of time taken by an algorithm to run as a function of the length of the input.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453.232421875" w:line="240" w:lineRule="auto"/>
        <w:ind w:left="230.99201202392578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Types of notations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line="220.9630823135376" w:lineRule="auto"/>
        <w:ind w:left="1012.0640563964844" w:right="27.371826171875" w:firstLine="6.0959625244140625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O-notation: It is used to denote asymptotic upper bound. For a given function g(n), we denote it by O(g(n)). Pronounced as “big-oh of g of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n”. It is also known as worst case time complexity as it denotes the upper bound in which the algorithm terminates.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5.3466796875" w:line="220.96386909484863" w:lineRule="auto"/>
        <w:ind w:left="1001.7280578613281" w:hanging="2.7680206298828125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Ω-notation: It is used to denote asymptotic lower bound. For a given function g(n), we denote it by Ω(g(n)). Pronounced as “big-omega of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g of n”. It is also known as best case time complexity as it denotes the lower bound in which the algorithm terminates.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5.3466796875" w:line="220.96386909484863" w:lineRule="auto"/>
        <w:ind w:left="1001.7280578613281" w:hanging="2.7680206298828125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𝚯-notation: It is used to denote the average time of a program.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Examples :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53.232421875" w:line="240" w:lineRule="auto"/>
        <w:ind w:right="6699.7802734375"/>
        <w:jc w:val="righ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53.232421875" w:line="240" w:lineRule="auto"/>
        <w:ind w:right="6699.7802734375"/>
        <w:jc w:val="righ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2290997" cy="123948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1935"/>
                    <a:stretch>
                      <a:fillRect/>
                    </a:stretch>
                  </pic:blipFill>
                  <pic:spPr>
                    <a:xfrm>
                      <a:off x="0" y="0"/>
                      <a:ext cx="2290997" cy="1239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Linear Time Complexity. O(n)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97.22900390625" w:line="240" w:lineRule="auto"/>
        <w:ind w:right="-18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252c33"/>
          <w:sz w:val="24"/>
          <w:szCs w:val="24"/>
          <w:highlight w:val="white"/>
          <w:rtl w:val="0"/>
        </w:rPr>
        <w:t xml:space="preserve">Comparison of functions on the basis of time complexity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before="197.22900390625" w:line="240" w:lineRule="auto"/>
        <w:ind w:right="-18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252.2719955444336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It follows the following order in case of time complexity: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252.2719955444336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3.22998046875" w:line="240" w:lineRule="auto"/>
        <w:ind w:right="-270"/>
        <w:jc w:val="right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bscript"/>
          <w:rtl w:val="0"/>
        </w:rPr>
        <w:t xml:space="preserve">O(n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perscript"/>
          <w:rtl w:val="0"/>
        </w:rPr>
        <w:t xml:space="preserve">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bscript"/>
          <w:rtl w:val="0"/>
        </w:rPr>
        <w:t xml:space="preserve">) &gt; O(n!) &gt; O(n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bscript"/>
          <w:rtl w:val="0"/>
        </w:rPr>
        <w:t xml:space="preserve">) &gt; O(n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) &gt; O(n.log(n)) &gt; O(n.log(log(n))) &gt; O(n) &gt; O(sqrt(n)) &gt; O(log(n)) &gt; O(1)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line="220.9614658355713" w:lineRule="auto"/>
        <w:ind w:left="235.24803161621094" w:right="164.677734375" w:firstLine="11.855964660644531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20.9614658355713" w:lineRule="auto"/>
        <w:ind w:left="235.24803161621094" w:right="164.677734375" w:firstLine="11.855964660644531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Note: Reverse is the order for better performance of a code with corresponding time complexity, i.e. a program with less time complexity is more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efficient.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before="461.348876953125" w:line="240" w:lineRule="auto"/>
        <w:ind w:right="-90"/>
        <w:rPr>
          <w:rFonts w:ascii="DM Sans" w:cs="DM Sans" w:eastAsia="DM Sans" w:hAnsi="DM Sans"/>
          <w:b w:val="1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252c33"/>
          <w:sz w:val="24"/>
          <w:szCs w:val="24"/>
          <w:highlight w:val="white"/>
          <w:rtl w:val="0"/>
        </w:rPr>
        <w:t xml:space="preserve">Space Complexity</w:t>
      </w:r>
      <w:r w:rsidDel="00000000" w:rsidR="00000000" w:rsidRPr="00000000">
        <w:rPr>
          <w:rFonts w:ascii="DM Sans" w:cs="DM Sans" w:eastAsia="DM Sans" w:hAnsi="DM Sans"/>
          <w:b w:val="1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line="220.96468448638916" w:lineRule="auto"/>
        <w:ind w:left="237.68001556396484" w:right="1109.810791015625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Space complexity of an algorithm quantifies the amount of time taken by a program to run as a function of length of the input. It is directly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proportional to the largest memory your program acquires at any instance during run time.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before="5.34423828125" w:line="240" w:lineRule="auto"/>
        <w:ind w:left="248.92803192138672" w:firstLine="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For example: </w:t>
      </w:r>
      <w:r w:rsidDel="00000000" w:rsidR="00000000" w:rsidRPr="00000000">
        <w:rPr>
          <w:rFonts w:ascii="DM Sans" w:cs="DM Sans" w:eastAsia="DM Sans" w:hAnsi="DM Sans"/>
          <w:i w:val="1"/>
          <w:color w:val="252c3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consumes 4 bytes of memory.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  <w:font w:name="DM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