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0" locked="0" layoutInCell="0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-635</wp:posOffset>
                </wp:positionV>
                <wp:extent cx="3048635" cy="0"/>
                <wp:effectExtent l="0" t="0" r="0" b="0"/>
                <wp:wrapNone/>
                <wp:docPr id="2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635" cy="0"/>
                        </a:xfrm>
                        <a:prstGeom prst="line">
                          <a:avLst/>
                        </a:prstGeom>
                        <a:ln w="9143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183.05pt;margin-top:-0.05pt;height:0pt;width:240.05pt;z-index:251664384;mso-width-relative:page;mso-height-relative:page;" filled="f" stroked="t" coordsize="21600,21600" o:allowincell="f" o:gfxdata="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PpMY9YAAAAHAQAADwAAAAAAAAABACAAAAAiAAAAZHJzL2Rvd25yZXYueG1s&#10;UEsBAhQAFAAAAAgAh07iQAJ6HfPBAQAAjQMAAA4AAAAAAAAAAQAgAAAAJQEAAGRycy9lMm9Eb2Mu&#10;eG1sUEsFBgAAAAAGAAYAWQEAAFgFAAAAAA==&#10;">
                <v:fill on="f" focussize="0,0"/>
                <v:stroke weight="0.71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rFonts w:hint="eastAsia"/>
          <w:sz w:val="20"/>
          <w:szCs w:val="20"/>
        </w:rPr>
      </w:pPr>
    </w:p>
    <w:p>
      <w:pPr>
        <w:spacing w:line="200" w:lineRule="exact"/>
        <w:rPr>
          <w:rFonts w:hint="eastAsia"/>
          <w:sz w:val="20"/>
          <w:szCs w:val="20"/>
        </w:rPr>
      </w:pPr>
    </w:p>
    <w:p>
      <w:pPr>
        <w:pStyle w:val="2"/>
        <w:ind w:left="840" w:leftChars="0" w:firstLine="420" w:firstLineChars="0"/>
        <w:rPr>
          <w:rFonts w:hint="eastAsia" w:eastAsiaTheme="minor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软件需求规格说明书</w:t>
      </w:r>
    </w:p>
    <w:p>
      <w:pPr>
        <w:spacing w:line="200" w:lineRule="exact"/>
        <w:rPr>
          <w:rFonts w:hint="eastAsia"/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ind w:firstLine="480"/>
        <w:jc w:val="center"/>
        <w:rPr>
          <w:sz w:val="24"/>
        </w:rPr>
      </w:pPr>
    </w:p>
    <w:p>
      <w:pPr>
        <w:ind w:firstLine="480"/>
        <w:jc w:val="left"/>
        <w:rPr>
          <w:b/>
        </w:rPr>
      </w:pPr>
      <w:r>
        <w:rPr>
          <w:b/>
        </w:rPr>
        <w:t xml:space="preserve">一、 实验目的与要求 </w:t>
      </w:r>
    </w:p>
    <w:p>
      <w:pPr>
        <w:pStyle w:val="3"/>
        <w:spacing w:before="243" w:line="240" w:lineRule="auto"/>
        <w:ind w:left="118" w:right="192" w:firstLine="419"/>
        <w:rPr>
          <w:sz w:val="20"/>
          <w:szCs w:val="20"/>
        </w:rPr>
      </w:pPr>
      <w:r>
        <w:rPr>
          <w:sz w:val="20"/>
          <w:szCs w:val="20"/>
        </w:rPr>
        <w:t>选择一个合适的软件系统，对该系统进行认真分析，撰写对应的软件需求规格说明书，具体要求：</w:t>
      </w:r>
    </w:p>
    <w:p>
      <w:pPr>
        <w:pStyle w:val="13"/>
        <w:numPr>
          <w:ilvl w:val="0"/>
          <w:numId w:val="1"/>
        </w:numPr>
        <w:tabs>
          <w:tab w:val="left" w:pos="586"/>
        </w:tabs>
        <w:spacing w:before="0" w:after="0" w:line="240" w:lineRule="auto"/>
        <w:ind w:left="586" w:right="0" w:hanging="468"/>
        <w:jc w:val="left"/>
        <w:rPr>
          <w:sz w:val="20"/>
          <w:szCs w:val="16"/>
        </w:rPr>
      </w:pPr>
      <w:r>
        <w:rPr>
          <w:spacing w:val="-3"/>
          <w:sz w:val="20"/>
          <w:szCs w:val="16"/>
        </w:rPr>
        <w:t>参考相应的模板，对应的内容必须完整；</w:t>
      </w:r>
    </w:p>
    <w:p>
      <w:pPr>
        <w:pStyle w:val="13"/>
        <w:numPr>
          <w:ilvl w:val="0"/>
          <w:numId w:val="1"/>
        </w:numPr>
        <w:tabs>
          <w:tab w:val="left" w:pos="586"/>
        </w:tabs>
        <w:spacing w:before="265" w:after="0" w:line="240" w:lineRule="auto"/>
        <w:ind w:left="586" w:right="0" w:hanging="468"/>
        <w:jc w:val="left"/>
        <w:rPr>
          <w:sz w:val="20"/>
          <w:szCs w:val="16"/>
        </w:rPr>
      </w:pPr>
      <w:r>
        <w:rPr>
          <w:spacing w:val="-3"/>
          <w:sz w:val="20"/>
          <w:szCs w:val="16"/>
        </w:rPr>
        <w:t>必须包含该系统一个比较详细的介绍；</w:t>
      </w:r>
    </w:p>
    <w:p>
      <w:pPr>
        <w:pStyle w:val="13"/>
        <w:numPr>
          <w:ilvl w:val="0"/>
          <w:numId w:val="1"/>
        </w:numPr>
        <w:tabs>
          <w:tab w:val="left" w:pos="586"/>
        </w:tabs>
        <w:spacing w:before="265" w:after="0" w:line="240" w:lineRule="auto"/>
        <w:ind w:left="677" w:right="192" w:hanging="559"/>
        <w:jc w:val="left"/>
        <w:rPr>
          <w:sz w:val="20"/>
          <w:szCs w:val="16"/>
        </w:rPr>
      </w:pPr>
      <w:r>
        <w:rPr>
          <w:spacing w:val="-5"/>
          <w:sz w:val="20"/>
          <w:szCs w:val="16"/>
        </w:rPr>
        <w:t>功能需求是重点，该部分中</w:t>
      </w:r>
      <w:r>
        <w:rPr>
          <w:b/>
          <w:spacing w:val="-1"/>
          <w:sz w:val="20"/>
          <w:szCs w:val="16"/>
        </w:rPr>
        <w:t>必须有对应的用例图和相应的用例场</w:t>
      </w:r>
      <w:r>
        <w:rPr>
          <w:b/>
          <w:sz w:val="20"/>
          <w:szCs w:val="16"/>
        </w:rPr>
        <w:t>景描述</w:t>
      </w:r>
      <w:r>
        <w:rPr>
          <w:sz w:val="20"/>
          <w:szCs w:val="16"/>
        </w:rPr>
        <w:t>。</w:t>
      </w:r>
    </w:p>
    <w:p>
      <w:pPr>
        <w:spacing w:line="240" w:lineRule="auto"/>
        <w:jc w:val="left"/>
        <w:rPr>
          <w:sz w:val="15"/>
          <w:szCs w:val="16"/>
        </w:rPr>
      </w:pPr>
    </w:p>
    <w:p>
      <w:pPr>
        <w:ind w:firstLine="480"/>
        <w:jc w:val="left"/>
        <w:rPr>
          <w:b/>
        </w:rPr>
      </w:pPr>
      <w:r>
        <w:rPr>
          <w:b/>
        </w:rPr>
        <w:t xml:space="preserve">二、 实验环境 </w:t>
      </w:r>
    </w:p>
    <w:p>
      <w:pPr>
        <w:ind w:firstLine="480"/>
        <w:jc w:val="left"/>
      </w:pPr>
      <w:r>
        <w:t xml:space="preserve">1、常用工具软件： MS Office 软件； </w:t>
      </w:r>
    </w:p>
    <w:p>
      <w:pPr>
        <w:ind w:firstLine="480"/>
        <w:jc w:val="left"/>
      </w:pPr>
      <w:r>
        <w:t xml:space="preserve">2、CASE 软件： Visio2007 类软件。 </w:t>
      </w:r>
    </w:p>
    <w:p>
      <w:pPr>
        <w:jc w:val="left"/>
      </w:pPr>
    </w:p>
    <w:p>
      <w:pPr>
        <w:ind w:firstLine="480"/>
        <w:jc w:val="left"/>
        <w:rPr>
          <w:b/>
        </w:rPr>
      </w:pPr>
      <w:r>
        <w:rPr>
          <w:b/>
        </w:rPr>
        <w:t xml:space="preserve">三、 实验预习与准备 </w:t>
      </w:r>
    </w:p>
    <w:p>
      <w:pPr>
        <w:ind w:firstLine="480"/>
        <w:jc w:val="left"/>
      </w:pPr>
      <w:r>
        <w:t xml:space="preserve">1、复习课堂教学内容； </w:t>
      </w:r>
    </w:p>
    <w:p>
      <w:pPr>
        <w:ind w:firstLine="480"/>
        <w:jc w:val="left"/>
      </w:pPr>
      <w:r>
        <w:t xml:space="preserve">2、选择实验对象，查阅有关资料； </w:t>
      </w:r>
    </w:p>
    <w:p>
      <w:pPr>
        <w:ind w:firstLine="480"/>
        <w:jc w:val="left"/>
      </w:pPr>
      <w:r>
        <w:t xml:space="preserve">3、熟悉实验指导书内容； </w:t>
      </w:r>
    </w:p>
    <w:p>
      <w:pPr>
        <w:ind w:firstLine="480"/>
        <w:jc w:val="left"/>
      </w:pPr>
      <w:r>
        <w:t>4、实验报告、实验记录用纸等。</w:t>
      </w:r>
    </w:p>
    <w:p>
      <w:pPr>
        <w:jc w:val="left"/>
      </w:pPr>
    </w:p>
    <w:p>
      <w:pPr>
        <w:ind w:firstLine="480"/>
        <w:jc w:val="left"/>
        <w:rPr>
          <w:b/>
        </w:rPr>
      </w:pPr>
      <w:r>
        <w:rPr>
          <w:b/>
        </w:rPr>
        <w:t xml:space="preserve">四、实验内容和步骤 </w:t>
      </w:r>
    </w:p>
    <w:p>
      <w:pPr>
        <w:ind w:firstLine="480"/>
        <w:jc w:val="left"/>
      </w:pPr>
      <w:r>
        <w:t xml:space="preserve">针对自己开发的河北省创新年报平台系统原型，绘制系统用例图（总图） 以及每个业务用例具体用例图（子图），并对每个业务用例进行详细说明。 </w:t>
      </w:r>
    </w:p>
    <w:p>
      <w:pPr>
        <w:ind w:firstLine="480"/>
        <w:jc w:val="left"/>
      </w:pPr>
      <w:r>
        <w:t>1、</w:t>
      </w:r>
      <w:r>
        <w:rPr>
          <w:rFonts w:hint="eastAsia"/>
        </w:rPr>
        <w:t>河北省</w:t>
      </w:r>
      <w:r>
        <w:t xml:space="preserve">创新年报平台系统的原始需求如下所示： </w:t>
      </w:r>
    </w:p>
    <w:p>
      <w:pPr>
        <w:ind w:firstLine="480"/>
        <w:jc w:val="left"/>
      </w:pPr>
      <w:r>
        <w:t xml:space="preserve">（1） 该系统是一个基于 WEB 的计算机应用系统； </w:t>
      </w:r>
    </w:p>
    <w:p>
      <w:pPr>
        <w:ind w:firstLine="480"/>
        <w:jc w:val="left"/>
      </w:pPr>
      <w:r>
        <w:rPr>
          <w:rFonts w:hint="eastAsia"/>
        </w:rPr>
        <w:t>（2） 填报用户填写相关信息注册系统账号；</w:t>
      </w:r>
    </w:p>
    <w:p>
      <w:pPr>
        <w:ind w:firstLine="480"/>
        <w:jc w:val="left"/>
      </w:pPr>
      <w:r>
        <w:t>（</w:t>
      </w:r>
      <w:r>
        <w:rPr>
          <w:rFonts w:hint="eastAsia"/>
        </w:rPr>
        <w:t>3</w:t>
      </w:r>
      <w:r>
        <w:t xml:space="preserve">） </w:t>
      </w:r>
      <w:r>
        <w:rPr>
          <w:rFonts w:hint="eastAsia"/>
        </w:rPr>
        <w:t>填报用户</w:t>
      </w:r>
      <w:r>
        <w:t>登录系统后，可以</w:t>
      </w:r>
      <w:r>
        <w:rPr>
          <w:rFonts w:hint="eastAsia"/>
        </w:rPr>
        <w:t>填报和查看自己负责的</w:t>
      </w:r>
      <w:r>
        <w:t xml:space="preserve">平台信息； </w:t>
      </w:r>
    </w:p>
    <w:p>
      <w:pPr>
        <w:ind w:firstLine="480"/>
        <w:jc w:val="left"/>
      </w:pPr>
      <w:r>
        <w:t>（</w:t>
      </w:r>
      <w:r>
        <w:rPr>
          <w:rFonts w:hint="eastAsia"/>
        </w:rPr>
        <w:t>4</w:t>
      </w:r>
      <w:r>
        <w:t xml:space="preserve">） </w:t>
      </w:r>
      <w:r>
        <w:rPr>
          <w:rFonts w:hint="eastAsia"/>
        </w:rPr>
        <w:t>审核用户</w:t>
      </w:r>
      <w:r>
        <w:t>登录系统后，可以完成</w:t>
      </w:r>
      <w:r>
        <w:rPr>
          <w:rFonts w:hint="eastAsia"/>
        </w:rPr>
        <w:t>查询</w:t>
      </w:r>
      <w:r>
        <w:t xml:space="preserve">和浏览各大创新平台的信息； </w:t>
      </w:r>
    </w:p>
    <w:p>
      <w:pPr>
        <w:ind w:firstLine="480"/>
        <w:jc w:val="left"/>
      </w:pPr>
      <w:r>
        <w:t>（</w:t>
      </w:r>
      <w:r>
        <w:rPr>
          <w:rFonts w:hint="eastAsia"/>
        </w:rPr>
        <w:t>5</w:t>
      </w:r>
      <w:r>
        <w:t xml:space="preserve">） </w:t>
      </w:r>
      <w:r>
        <w:rPr>
          <w:rFonts w:hint="eastAsia"/>
        </w:rPr>
        <w:t>审核用户</w:t>
      </w:r>
      <w:r>
        <w:t>可以</w:t>
      </w:r>
      <w:r>
        <w:rPr>
          <w:rFonts w:hint="eastAsia"/>
        </w:rPr>
        <w:t>对</w:t>
      </w:r>
      <w:r>
        <w:t>平台信息进行审核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反馈更新审核状态信息</w:t>
      </w:r>
      <w:r>
        <w:t xml:space="preserve">； </w:t>
      </w:r>
    </w:p>
    <w:p>
      <w:pPr>
        <w:ind w:firstLine="480"/>
        <w:jc w:val="left"/>
      </w:pPr>
    </w:p>
    <w:p>
      <w:pPr>
        <w:jc w:val="left"/>
      </w:pPr>
      <w:r>
        <w:rPr>
          <w:b/>
        </w:rPr>
        <w:t>1、绘制河北省创新年报平台系统总用例图。</w:t>
      </w:r>
      <w:r>
        <w:t xml:space="preserve"> </w:t>
      </w:r>
    </w:p>
    <w:p>
      <w:pPr>
        <w:ind w:firstLine="480"/>
        <w:jc w:val="left"/>
      </w:pPr>
      <w:r>
        <w:drawing>
          <wp:inline distT="0" distB="0" distL="0" distR="0">
            <wp:extent cx="4615180" cy="2028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3161" cy="203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</w:rPr>
      </w:pPr>
      <w:r>
        <w:rPr>
          <w:b/>
        </w:rPr>
        <w:t>2、参照案例书写业务用例。</w:t>
      </w:r>
    </w:p>
    <w:p>
      <w:pPr>
        <w:jc w:val="left"/>
        <w:rPr>
          <w:b/>
        </w:rPr>
      </w:pPr>
      <w:r>
        <w:rPr>
          <w:rFonts w:hint="eastAsia"/>
          <w:b/>
        </w:rPr>
        <w:t>（1）用户登录用例</w:t>
      </w:r>
    </w:p>
    <w:p>
      <w:pPr>
        <w:ind w:firstLine="480"/>
        <w:jc w:val="left"/>
      </w:pPr>
      <w:r>
        <w:rPr>
          <w:rFonts w:hint="eastAsia"/>
        </w:rPr>
        <w:t>1．具体用例图</w:t>
      </w:r>
    </w:p>
    <w:p>
      <w:pPr>
        <w:ind w:firstLine="480"/>
        <w:jc w:val="left"/>
      </w:pPr>
      <w:r>
        <w:rPr>
          <w:rFonts w:hint="eastAsia"/>
        </w:rPr>
        <w:drawing>
          <wp:inline distT="0" distB="0" distL="0" distR="0">
            <wp:extent cx="2289810" cy="21151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line="292" w:lineRule="exact"/>
        <w:ind w:left="36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2.</w:t>
      </w:r>
      <w:r>
        <w:rPr>
          <w:rFonts w:cs="宋体" w:asciiTheme="minorEastAsia" w:hAnsiTheme="minorEastAsia"/>
          <w:sz w:val="24"/>
          <w:szCs w:val="24"/>
        </w:rPr>
        <w:t>编写</w:t>
      </w:r>
      <w:r>
        <w:rPr>
          <w:rFonts w:cs="Arial" w:asciiTheme="minorEastAsia" w:hAnsiTheme="minorEastAsia"/>
          <w:sz w:val="24"/>
          <w:szCs w:val="24"/>
        </w:rPr>
        <w:t>“</w:t>
      </w:r>
      <w:r>
        <w:rPr>
          <w:rFonts w:cs="宋体" w:asciiTheme="minorEastAsia" w:hAnsiTheme="minorEastAsia"/>
          <w:sz w:val="24"/>
          <w:szCs w:val="24"/>
        </w:rPr>
        <w:t>登录</w:t>
      </w:r>
      <w:r>
        <w:rPr>
          <w:rFonts w:cs="Arial" w:asciiTheme="minorEastAsia" w:hAnsiTheme="minorEastAsia"/>
          <w:sz w:val="24"/>
          <w:szCs w:val="24"/>
        </w:rPr>
        <w:t>”</w:t>
      </w:r>
      <w:r>
        <w:rPr>
          <w:rFonts w:cs="宋体" w:asciiTheme="minorEastAsia" w:hAnsiTheme="minorEastAsia"/>
          <w:sz w:val="24"/>
          <w:szCs w:val="24"/>
        </w:rPr>
        <w:t>用例文档。</w:t>
      </w:r>
    </w:p>
    <w:p>
      <w:pPr>
        <w:ind w:left="360"/>
        <w:rPr>
          <w:rFonts w:cs="宋体" w:asciiTheme="minorEastAsia" w:hAnsiTheme="minorEastAsia"/>
          <w:sz w:val="24"/>
          <w:szCs w:val="24"/>
        </w:rPr>
      </w:pPr>
    </w:p>
    <w:tbl>
      <w:tblPr>
        <w:tblStyle w:val="9"/>
        <w:tblW w:w="8162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67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cs="宋体" w:asciiTheme="minorEastAsia" w:hAnsiTheme="minorEastAsia"/>
                <w:sz w:val="24"/>
                <w:szCs w:val="24"/>
              </w:rPr>
              <w:t>用例名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cs="宋体" w:asciiTheme="minorEastAsia" w:hAnsiTheme="minorEastAsia"/>
                <w:sz w:val="24"/>
                <w:szCs w:val="24"/>
              </w:rPr>
              <w:t>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简要描述</w:t>
            </w:r>
          </w:p>
        </w:tc>
        <w:tc>
          <w:tcPr>
            <w:tcW w:w="6713" w:type="dxa"/>
          </w:tcPr>
          <w:p>
            <w:pPr>
              <w:tabs>
                <w:tab w:val="left" w:pos="244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填报用户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或审核用户用该用例登录系统，通过身份验证后获得相应的操作权限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填报用户、审核用户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涉众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填报用户、审核用户</w:t>
            </w:r>
            <w:r>
              <w:rPr>
                <w:rFonts w:ascii="宋体" w:hAnsi="宋体" w:eastAsia="宋体" w:cs="宋体"/>
                <w:sz w:val="20"/>
                <w:szCs w:val="20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</w:rPr>
              <w:t>通过身份验证，并获得相应权限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相关条件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如果登录成功，则显示相应权限的登录界面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spacing w:line="274" w:lineRule="exact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基本事件流</w:t>
      </w:r>
    </w:p>
    <w:p>
      <w:pPr>
        <w:spacing w:line="194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1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用例起始于用户需要登录到该系统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系统显示登录界面，并要求用户输入用户名和密码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3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用户输入用户名和密码</w:t>
      </w:r>
    </w:p>
    <w:p>
      <w:pPr>
        <w:spacing w:line="177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4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系统验证用户名和密码，允许用户登录系统（</w:t>
      </w:r>
      <w:r>
        <w:rPr>
          <w:rFonts w:cs="Times New Roman" w:asciiTheme="minorEastAsia" w:hAnsiTheme="minorEastAsia"/>
          <w:sz w:val="24"/>
          <w:szCs w:val="24"/>
        </w:rPr>
        <w:t>A-1</w:t>
      </w:r>
      <w:r>
        <w:rPr>
          <w:rFonts w:cs="宋体" w:asciiTheme="minorEastAsia" w:hAnsiTheme="minorEastAsia"/>
          <w:sz w:val="24"/>
          <w:szCs w:val="24"/>
        </w:rPr>
        <w:t>）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5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系统根据用户类型启动不同的主操作界面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spacing w:line="274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备选事件流</w:t>
      </w:r>
    </w:p>
    <w:p>
      <w:pPr>
        <w:spacing w:line="19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380"/>
        </w:tabs>
        <w:spacing w:line="290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A-1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用户名错误或者密码错误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1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系统显示用户名错误或密码错误提示信息，并进入第（</w:t>
      </w:r>
      <w:r>
        <w:rPr>
          <w:rFonts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）步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用户可以重新输入用户名和密码，也可以选择结束该用例</w:t>
      </w:r>
    </w:p>
    <w:p>
      <w:pPr>
        <w:spacing w:line="200" w:lineRule="exact"/>
        <w:rPr>
          <w:rFonts w:asciiTheme="minorEastAsia" w:hAnsiTheme="minorEastAsia"/>
          <w:sz w:val="24"/>
          <w:szCs w:val="24"/>
        </w:rPr>
      </w:pPr>
    </w:p>
    <w:p>
      <w:pPr>
        <w:spacing w:line="200" w:lineRule="exact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补充约束</w:t>
      </w:r>
      <w:r>
        <w:rPr>
          <w:rFonts w:cs="Times New Roman" w:asciiTheme="minorEastAsia" w:hAnsiTheme="minorEastAsia"/>
          <w:b/>
          <w:bCs/>
          <w:sz w:val="24"/>
          <w:szCs w:val="24"/>
        </w:rPr>
        <w:t>-</w:t>
      </w:r>
      <w:r>
        <w:rPr>
          <w:rFonts w:cs="宋体" w:asciiTheme="minorEastAsia" w:hAnsiTheme="minorEastAsia"/>
          <w:b/>
          <w:bCs/>
          <w:sz w:val="24"/>
          <w:szCs w:val="24"/>
        </w:rPr>
        <w:t>业务规则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无。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补充约束</w:t>
      </w:r>
      <w:r>
        <w:rPr>
          <w:rFonts w:cs="Times New Roman" w:asciiTheme="minorEastAsia" w:hAnsiTheme="minorEastAsia"/>
          <w:b/>
          <w:bCs/>
          <w:sz w:val="24"/>
          <w:szCs w:val="24"/>
        </w:rPr>
        <w:t>-</w:t>
      </w:r>
      <w:r>
        <w:rPr>
          <w:rFonts w:cs="宋体" w:asciiTheme="minorEastAsia" w:hAnsiTheme="minorEastAsia"/>
          <w:b/>
          <w:bCs/>
          <w:sz w:val="24"/>
          <w:szCs w:val="24"/>
        </w:rPr>
        <w:t>非功能需求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60" w:firstLine="42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安全性：密码应该采用加密的方式存储，有关密码的加密算法待定</w:t>
      </w:r>
      <w:r>
        <w:rPr>
          <w:rFonts w:hint="eastAsia" w:cs="宋体" w:asciiTheme="minorEastAsia" w:hAnsiTheme="minorEastAsia"/>
          <w:sz w:val="24"/>
          <w:szCs w:val="24"/>
        </w:rPr>
        <w:t>。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（2）用户注册用例</w:t>
      </w:r>
    </w:p>
    <w:p>
      <w:pPr>
        <w:ind w:firstLine="480"/>
        <w:jc w:val="left"/>
      </w:pPr>
      <w:r>
        <w:rPr>
          <w:rFonts w:hint="eastAsia"/>
        </w:rPr>
        <w:t>1．具体用例图</w:t>
      </w:r>
    </w:p>
    <w:p>
      <w:pPr>
        <w:ind w:firstLine="480"/>
        <w:jc w:val="left"/>
      </w:pPr>
      <w:r>
        <w:rPr>
          <w:rFonts w:hint="eastAsia"/>
        </w:rPr>
        <w:drawing>
          <wp:inline distT="0" distB="0" distL="0" distR="0">
            <wp:extent cx="2095500" cy="10763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line="292" w:lineRule="exact"/>
        <w:ind w:left="36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2.</w:t>
      </w:r>
      <w:r>
        <w:rPr>
          <w:rFonts w:cs="宋体" w:asciiTheme="minorEastAsia" w:hAnsiTheme="minorEastAsia"/>
          <w:sz w:val="24"/>
          <w:szCs w:val="24"/>
        </w:rPr>
        <w:t>编写</w:t>
      </w:r>
      <w:r>
        <w:rPr>
          <w:rFonts w:cs="Arial" w:asciiTheme="minorEastAsia" w:hAnsiTheme="minorEastAsia"/>
          <w:sz w:val="24"/>
          <w:szCs w:val="24"/>
        </w:rPr>
        <w:t>“</w:t>
      </w:r>
      <w:r>
        <w:rPr>
          <w:rFonts w:hint="eastAsia" w:cs="宋体" w:asciiTheme="minorEastAsia" w:hAnsiTheme="minorEastAsia"/>
          <w:sz w:val="24"/>
          <w:szCs w:val="24"/>
        </w:rPr>
        <w:t>注册</w:t>
      </w:r>
      <w:r>
        <w:rPr>
          <w:rFonts w:cs="Arial" w:asciiTheme="minorEastAsia" w:hAnsiTheme="minorEastAsia"/>
          <w:sz w:val="24"/>
          <w:szCs w:val="24"/>
        </w:rPr>
        <w:t>”</w:t>
      </w:r>
      <w:r>
        <w:rPr>
          <w:rFonts w:cs="宋体" w:asciiTheme="minorEastAsia" w:hAnsiTheme="minorEastAsia"/>
          <w:sz w:val="24"/>
          <w:szCs w:val="24"/>
        </w:rPr>
        <w:t>用例文档。</w:t>
      </w:r>
    </w:p>
    <w:p>
      <w:pPr>
        <w:ind w:left="360"/>
        <w:rPr>
          <w:rFonts w:cs="宋体" w:asciiTheme="minorEastAsia" w:hAnsiTheme="minorEastAsia"/>
          <w:sz w:val="24"/>
          <w:szCs w:val="24"/>
        </w:rPr>
      </w:pPr>
    </w:p>
    <w:tbl>
      <w:tblPr>
        <w:tblStyle w:val="9"/>
        <w:tblW w:w="8162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67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cs="宋体" w:asciiTheme="minorEastAsia" w:hAnsiTheme="minorEastAsia"/>
                <w:sz w:val="24"/>
                <w:szCs w:val="24"/>
              </w:rPr>
              <w:t>用例名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简要描述</w:t>
            </w:r>
          </w:p>
        </w:tc>
        <w:tc>
          <w:tcPr>
            <w:tcW w:w="6713" w:type="dxa"/>
          </w:tcPr>
          <w:p>
            <w:pPr>
              <w:tabs>
                <w:tab w:val="left" w:pos="244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填报用户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用该用例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  <w:r>
              <w:rPr>
                <w:rFonts w:ascii="宋体" w:hAnsi="宋体" w:eastAsia="宋体" w:cs="宋体"/>
                <w:sz w:val="24"/>
                <w:szCs w:val="24"/>
              </w:rPr>
              <w:t>系统，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填写系统要求的注册信息，完成注册。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填报用户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涉众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填报用户</w:t>
            </w:r>
            <w:r>
              <w:rPr>
                <w:rFonts w:ascii="宋体" w:hAnsi="宋体" w:eastAsia="宋体" w:cs="宋体"/>
                <w:sz w:val="20"/>
                <w:szCs w:val="20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</w:rPr>
              <w:t>填写注册信息符合要求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，成功</w:t>
            </w:r>
            <w:r>
              <w:rPr>
                <w:rFonts w:ascii="宋体" w:hAnsi="宋体" w:eastAsia="宋体" w:cs="宋体"/>
                <w:sz w:val="24"/>
                <w:szCs w:val="24"/>
              </w:rPr>
              <w:t>注册账号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相关条件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填写的注册信息要符合要求规范。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若相关平台信息已经注册过，不可重复注册。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如果注册成功，则拥有个人账号，可以登录系统。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spacing w:line="274" w:lineRule="exact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基本事件流</w:t>
      </w:r>
    </w:p>
    <w:p>
      <w:pPr>
        <w:spacing w:line="194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1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用例起始于用户需要</w:t>
      </w:r>
      <w:r>
        <w:rPr>
          <w:rFonts w:hint="eastAsia" w:cs="宋体" w:asciiTheme="minorEastAsia" w:hAnsiTheme="minorEastAsia"/>
          <w:sz w:val="24"/>
          <w:szCs w:val="24"/>
        </w:rPr>
        <w:t>注册</w:t>
      </w:r>
      <w:r>
        <w:rPr>
          <w:rFonts w:cs="宋体" w:asciiTheme="minorEastAsia" w:hAnsiTheme="minorEastAsia"/>
          <w:sz w:val="24"/>
          <w:szCs w:val="24"/>
        </w:rPr>
        <w:t>该系统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系统显示</w:t>
      </w:r>
      <w:r>
        <w:rPr>
          <w:rFonts w:hint="eastAsia" w:cs="宋体" w:asciiTheme="minorEastAsia" w:hAnsiTheme="minorEastAsia"/>
          <w:sz w:val="24"/>
          <w:szCs w:val="24"/>
        </w:rPr>
        <w:t>注册</w:t>
      </w:r>
      <w:r>
        <w:rPr>
          <w:rFonts w:cs="宋体" w:asciiTheme="minorEastAsia" w:hAnsiTheme="minorEastAsia"/>
          <w:sz w:val="24"/>
          <w:szCs w:val="24"/>
        </w:rPr>
        <w:t>界面，并要求用户输入</w:t>
      </w:r>
      <w:r>
        <w:rPr>
          <w:rFonts w:hint="eastAsia" w:cs="宋体" w:asciiTheme="minorEastAsia" w:hAnsiTheme="minorEastAsia"/>
          <w:sz w:val="24"/>
          <w:szCs w:val="24"/>
        </w:rPr>
        <w:t>一系列</w:t>
      </w:r>
      <w:r>
        <w:rPr>
          <w:rFonts w:cs="宋体" w:asciiTheme="minorEastAsia" w:hAnsiTheme="minorEastAsia"/>
          <w:sz w:val="24"/>
          <w:szCs w:val="24"/>
        </w:rPr>
        <w:t>注册信息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3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用户输入</w:t>
      </w:r>
      <w:r>
        <w:rPr>
          <w:rFonts w:hint="eastAsia" w:cs="宋体" w:asciiTheme="minorEastAsia" w:hAnsiTheme="minorEastAsia"/>
          <w:sz w:val="24"/>
          <w:szCs w:val="24"/>
        </w:rPr>
        <w:t>注册</w:t>
      </w:r>
      <w:r>
        <w:rPr>
          <w:rFonts w:cs="宋体" w:asciiTheme="minorEastAsia" w:hAnsiTheme="minorEastAsia"/>
          <w:sz w:val="24"/>
          <w:szCs w:val="24"/>
        </w:rPr>
        <w:t>信息（</w:t>
      </w:r>
      <w:r>
        <w:rPr>
          <w:rFonts w:cs="Times New Roman" w:asciiTheme="minorEastAsia" w:hAnsiTheme="minorEastAsia"/>
          <w:sz w:val="24"/>
          <w:szCs w:val="24"/>
        </w:rPr>
        <w:t>A-1</w:t>
      </w:r>
      <w:r>
        <w:rPr>
          <w:rFonts w:cs="宋体" w:asciiTheme="minorEastAsia" w:hAnsiTheme="minorEastAsia"/>
          <w:sz w:val="24"/>
          <w:szCs w:val="24"/>
        </w:rPr>
        <w:t>）</w:t>
      </w:r>
    </w:p>
    <w:p>
      <w:pPr>
        <w:spacing w:line="177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4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系统验证</w:t>
      </w:r>
      <w:r>
        <w:rPr>
          <w:rFonts w:hint="eastAsia" w:cs="宋体" w:asciiTheme="minorEastAsia" w:hAnsiTheme="minorEastAsia"/>
          <w:sz w:val="24"/>
          <w:szCs w:val="24"/>
        </w:rPr>
        <w:t>注册</w:t>
      </w:r>
      <w:r>
        <w:rPr>
          <w:rFonts w:cs="宋体" w:asciiTheme="minorEastAsia" w:hAnsiTheme="minorEastAsia"/>
          <w:sz w:val="24"/>
          <w:szCs w:val="24"/>
        </w:rPr>
        <w:t>信息，</w:t>
      </w:r>
      <w:r>
        <w:rPr>
          <w:rFonts w:hint="eastAsia" w:cs="宋体" w:asciiTheme="minorEastAsia" w:hAnsiTheme="minorEastAsia"/>
          <w:sz w:val="24"/>
          <w:szCs w:val="24"/>
        </w:rPr>
        <w:t>提示用户</w:t>
      </w:r>
      <w:r>
        <w:rPr>
          <w:rFonts w:cs="宋体" w:asciiTheme="minorEastAsia" w:hAnsiTheme="minorEastAsia"/>
          <w:sz w:val="24"/>
          <w:szCs w:val="24"/>
        </w:rPr>
        <w:t>成功注册账号（</w:t>
      </w:r>
      <w:r>
        <w:rPr>
          <w:rFonts w:cs="Times New Roman" w:asciiTheme="minorEastAsia" w:hAnsiTheme="minorEastAsia"/>
          <w:sz w:val="24"/>
          <w:szCs w:val="24"/>
        </w:rPr>
        <w:t>A-</w:t>
      </w:r>
      <w:r>
        <w:rPr>
          <w:rFonts w:hint="eastAsia"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spacing w:line="274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备选事件流</w:t>
      </w:r>
    </w:p>
    <w:p>
      <w:pPr>
        <w:spacing w:line="19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380"/>
        </w:tabs>
        <w:spacing w:line="290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A-1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cs="宋体" w:asciiTheme="minorEastAsia" w:hAnsiTheme="minorEastAsia"/>
          <w:sz w:val="24"/>
          <w:szCs w:val="24"/>
        </w:rPr>
        <w:t>注册</w:t>
      </w:r>
      <w:r>
        <w:rPr>
          <w:rFonts w:cs="宋体" w:asciiTheme="minorEastAsia" w:hAnsiTheme="minorEastAsia"/>
          <w:sz w:val="24"/>
          <w:szCs w:val="24"/>
        </w:rPr>
        <w:t>信息格式错误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1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系统显示</w:t>
      </w:r>
      <w:r>
        <w:rPr>
          <w:rFonts w:hint="eastAsia" w:cs="宋体" w:asciiTheme="minorEastAsia" w:hAnsiTheme="minorEastAsia"/>
          <w:sz w:val="24"/>
          <w:szCs w:val="24"/>
        </w:rPr>
        <w:t>注册</w:t>
      </w:r>
      <w:r>
        <w:rPr>
          <w:rFonts w:cs="宋体" w:asciiTheme="minorEastAsia" w:hAnsiTheme="minorEastAsia"/>
          <w:sz w:val="24"/>
          <w:szCs w:val="24"/>
        </w:rPr>
        <w:t>信息格式错误提示信息，并进入第（</w:t>
      </w:r>
      <w:r>
        <w:rPr>
          <w:rFonts w:hint="eastAsia" w:cs="Times New Roman" w:asciiTheme="minorEastAsia" w:hAnsiTheme="minorEastAsia"/>
          <w:sz w:val="24"/>
          <w:szCs w:val="24"/>
        </w:rPr>
        <w:t>3</w:t>
      </w:r>
      <w:r>
        <w:rPr>
          <w:rFonts w:cs="宋体" w:asciiTheme="minorEastAsia" w:hAnsiTheme="minorEastAsia"/>
          <w:sz w:val="24"/>
          <w:szCs w:val="24"/>
        </w:rPr>
        <w:t>）步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用户可以重新修改输入</w:t>
      </w:r>
      <w:r>
        <w:rPr>
          <w:rFonts w:hint="eastAsia" w:cs="宋体" w:asciiTheme="minorEastAsia" w:hAnsiTheme="minorEastAsia"/>
          <w:sz w:val="24"/>
          <w:szCs w:val="24"/>
        </w:rPr>
        <w:t>注册信息</w:t>
      </w:r>
      <w:r>
        <w:rPr>
          <w:rFonts w:cs="宋体" w:asciiTheme="minorEastAsia" w:hAnsiTheme="minorEastAsia"/>
          <w:sz w:val="24"/>
          <w:szCs w:val="24"/>
        </w:rPr>
        <w:t>，也可以选择结束该用例</w:t>
      </w:r>
    </w:p>
    <w:p>
      <w:pPr>
        <w:spacing w:line="200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380"/>
        </w:tabs>
        <w:spacing w:line="290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A-</w:t>
      </w:r>
      <w:r>
        <w:rPr>
          <w:rFonts w:hint="eastAsia" w:cs="Times New Roman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cs="宋体" w:asciiTheme="minorEastAsia" w:hAnsiTheme="minorEastAsia"/>
          <w:sz w:val="24"/>
          <w:szCs w:val="24"/>
        </w:rPr>
        <w:t>该用户名或平台已经注册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1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系统显示该</w:t>
      </w:r>
      <w:r>
        <w:rPr>
          <w:rFonts w:hint="eastAsia" w:cs="宋体" w:asciiTheme="minorEastAsia" w:hAnsiTheme="minorEastAsia"/>
          <w:sz w:val="24"/>
          <w:szCs w:val="24"/>
        </w:rPr>
        <w:t>用户名或平台已经注册</w:t>
      </w:r>
      <w:r>
        <w:rPr>
          <w:rFonts w:cs="宋体" w:asciiTheme="minorEastAsia" w:hAnsiTheme="minorEastAsia"/>
          <w:sz w:val="24"/>
          <w:szCs w:val="24"/>
        </w:rPr>
        <w:t>错误提示信息，并进入第（</w:t>
      </w:r>
      <w:r>
        <w:rPr>
          <w:rFonts w:hint="eastAsia"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）步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用户可以重新修改输入</w:t>
      </w:r>
      <w:r>
        <w:rPr>
          <w:rFonts w:hint="eastAsia" w:cs="宋体" w:asciiTheme="minorEastAsia" w:hAnsiTheme="minorEastAsia"/>
          <w:sz w:val="24"/>
          <w:szCs w:val="24"/>
        </w:rPr>
        <w:t>注册信息</w:t>
      </w:r>
      <w:r>
        <w:rPr>
          <w:rFonts w:cs="宋体" w:asciiTheme="minorEastAsia" w:hAnsiTheme="minorEastAsia"/>
          <w:sz w:val="24"/>
          <w:szCs w:val="24"/>
        </w:rPr>
        <w:t>，也可以选择结束该用例</w:t>
      </w:r>
    </w:p>
    <w:p>
      <w:pPr>
        <w:spacing w:line="200" w:lineRule="exact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补充约束</w:t>
      </w:r>
      <w:r>
        <w:rPr>
          <w:rFonts w:cs="Times New Roman" w:asciiTheme="minorEastAsia" w:hAnsiTheme="minorEastAsia"/>
          <w:b/>
          <w:bCs/>
          <w:sz w:val="24"/>
          <w:szCs w:val="24"/>
        </w:rPr>
        <w:t>-</w:t>
      </w:r>
      <w:r>
        <w:rPr>
          <w:rFonts w:cs="宋体" w:asciiTheme="minorEastAsia" w:hAnsiTheme="minorEastAsia"/>
          <w:b/>
          <w:bCs/>
          <w:sz w:val="24"/>
          <w:szCs w:val="24"/>
        </w:rPr>
        <w:t>业务规则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无。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补充约束</w:t>
      </w:r>
      <w:r>
        <w:rPr>
          <w:rFonts w:cs="Times New Roman" w:asciiTheme="minorEastAsia" w:hAnsiTheme="minorEastAsia"/>
          <w:b/>
          <w:bCs/>
          <w:sz w:val="24"/>
          <w:szCs w:val="24"/>
        </w:rPr>
        <w:t>-</w:t>
      </w:r>
      <w:r>
        <w:rPr>
          <w:rFonts w:cs="宋体" w:asciiTheme="minorEastAsia" w:hAnsiTheme="minorEastAsia"/>
          <w:b/>
          <w:bCs/>
          <w:sz w:val="24"/>
          <w:szCs w:val="24"/>
        </w:rPr>
        <w:t>非功能需求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60" w:firstLine="42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安全性：密码应该采用加密的方式存储，有关密码的加密算法待定</w:t>
      </w:r>
      <w:r>
        <w:rPr>
          <w:rFonts w:hint="eastAsia" w:cs="宋体" w:asciiTheme="minorEastAsia" w:hAnsiTheme="minorEastAsia"/>
          <w:sz w:val="24"/>
          <w:szCs w:val="24"/>
        </w:rPr>
        <w:t>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（2）填报信息用例</w:t>
      </w:r>
    </w:p>
    <w:p>
      <w:pPr>
        <w:ind w:firstLine="480"/>
        <w:jc w:val="left"/>
      </w:pPr>
      <w:r>
        <w:rPr>
          <w:rFonts w:hint="eastAsia"/>
        </w:rPr>
        <w:t>1．具体用例图</w:t>
      </w:r>
    </w:p>
    <w:p>
      <w:pPr>
        <w:ind w:firstLine="480"/>
        <w:jc w:val="left"/>
      </w:pPr>
      <w:r>
        <w:drawing>
          <wp:inline distT="0" distB="0" distL="0" distR="0">
            <wp:extent cx="2809875" cy="245300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line="292" w:lineRule="exact"/>
        <w:ind w:left="36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2.</w:t>
      </w:r>
      <w:r>
        <w:rPr>
          <w:rFonts w:cs="宋体" w:asciiTheme="minorEastAsia" w:hAnsiTheme="minorEastAsia"/>
          <w:sz w:val="24"/>
          <w:szCs w:val="24"/>
        </w:rPr>
        <w:t>编写</w:t>
      </w:r>
      <w:r>
        <w:rPr>
          <w:rFonts w:cs="Arial" w:asciiTheme="minorEastAsia" w:hAnsiTheme="minorEastAsia"/>
          <w:sz w:val="24"/>
          <w:szCs w:val="24"/>
        </w:rPr>
        <w:t>“</w:t>
      </w:r>
      <w:r>
        <w:rPr>
          <w:rFonts w:hint="eastAsia" w:cs="宋体" w:asciiTheme="minorEastAsia" w:hAnsiTheme="minorEastAsia"/>
          <w:sz w:val="24"/>
          <w:szCs w:val="24"/>
        </w:rPr>
        <w:t>填报信息</w:t>
      </w:r>
      <w:r>
        <w:rPr>
          <w:rFonts w:cs="Arial" w:asciiTheme="minorEastAsia" w:hAnsiTheme="minorEastAsia"/>
          <w:sz w:val="24"/>
          <w:szCs w:val="24"/>
        </w:rPr>
        <w:t>”</w:t>
      </w:r>
      <w:r>
        <w:rPr>
          <w:rFonts w:cs="宋体" w:asciiTheme="minorEastAsia" w:hAnsiTheme="minorEastAsia"/>
          <w:sz w:val="24"/>
          <w:szCs w:val="24"/>
        </w:rPr>
        <w:t>用例文档。</w:t>
      </w:r>
    </w:p>
    <w:p>
      <w:pPr>
        <w:ind w:left="360"/>
        <w:rPr>
          <w:rFonts w:cs="宋体" w:asciiTheme="minorEastAsia" w:hAnsiTheme="minorEastAsia"/>
          <w:sz w:val="24"/>
          <w:szCs w:val="24"/>
        </w:rPr>
      </w:pPr>
    </w:p>
    <w:tbl>
      <w:tblPr>
        <w:tblStyle w:val="9"/>
        <w:tblW w:w="8162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67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cs="宋体" w:asciiTheme="minorEastAsia" w:hAnsiTheme="minorEastAsia"/>
                <w:sz w:val="24"/>
                <w:szCs w:val="24"/>
              </w:rPr>
              <w:t>用例名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填报信息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简要描述</w:t>
            </w:r>
          </w:p>
        </w:tc>
        <w:tc>
          <w:tcPr>
            <w:tcW w:w="6713" w:type="dxa"/>
          </w:tcPr>
          <w:p>
            <w:pPr>
              <w:tabs>
                <w:tab w:val="left" w:pos="244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填报用户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用该用例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填报所负责平台的基本信息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完成系统要求填报的所有信息，提交数据。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填报用户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涉众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填报用户</w:t>
            </w:r>
            <w:r>
              <w:rPr>
                <w:rFonts w:ascii="宋体" w:hAnsi="宋体" w:eastAsia="宋体" w:cs="宋体"/>
                <w:sz w:val="20"/>
                <w:szCs w:val="20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</w:rPr>
              <w:t>填写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平台</w:t>
            </w:r>
            <w:r>
              <w:rPr>
                <w:rFonts w:ascii="宋体" w:hAnsi="宋体" w:eastAsia="宋体" w:cs="宋体"/>
                <w:sz w:val="24"/>
                <w:szCs w:val="24"/>
              </w:rPr>
              <w:t>信息符合要求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，提交平台信息。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相关条件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若选择提交，则不可再次修改；点击保存可保存当前已填信息，可再次修改。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填写的平台基本信息要符合要求规范。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如果提交成功，则可等待审核人员审核信息。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spacing w:line="274" w:lineRule="exact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基本事件流</w:t>
      </w:r>
    </w:p>
    <w:p>
      <w:pPr>
        <w:spacing w:line="194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1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用例起始于用户需要</w:t>
      </w:r>
      <w:r>
        <w:rPr>
          <w:rFonts w:hint="eastAsia" w:cs="宋体" w:asciiTheme="minorEastAsia" w:hAnsiTheme="minorEastAsia"/>
          <w:sz w:val="24"/>
          <w:szCs w:val="24"/>
        </w:rPr>
        <w:t>填报平台基本信息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系统显示</w:t>
      </w:r>
      <w:r>
        <w:rPr>
          <w:rFonts w:hint="eastAsia" w:cs="宋体" w:asciiTheme="minorEastAsia" w:hAnsiTheme="minorEastAsia"/>
          <w:sz w:val="24"/>
          <w:szCs w:val="24"/>
        </w:rPr>
        <w:t>平台信息填报界面</w:t>
      </w:r>
      <w:r>
        <w:rPr>
          <w:rFonts w:cs="宋体" w:asciiTheme="minorEastAsia" w:hAnsiTheme="minorEastAsia"/>
          <w:sz w:val="24"/>
          <w:szCs w:val="24"/>
        </w:rPr>
        <w:t>，并要求用户输入</w:t>
      </w:r>
      <w:r>
        <w:rPr>
          <w:rFonts w:hint="eastAsia" w:cs="宋体" w:asciiTheme="minorEastAsia" w:hAnsiTheme="minorEastAsia"/>
          <w:sz w:val="24"/>
          <w:szCs w:val="24"/>
        </w:rPr>
        <w:t>一系列平台</w:t>
      </w:r>
      <w:r>
        <w:rPr>
          <w:rFonts w:cs="宋体" w:asciiTheme="minorEastAsia" w:hAnsiTheme="minorEastAsia"/>
          <w:sz w:val="24"/>
          <w:szCs w:val="24"/>
        </w:rPr>
        <w:t>信息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3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用户输入</w:t>
      </w:r>
      <w:r>
        <w:rPr>
          <w:rFonts w:hint="eastAsia" w:cs="宋体" w:asciiTheme="minorEastAsia" w:hAnsiTheme="minorEastAsia"/>
          <w:sz w:val="24"/>
          <w:szCs w:val="24"/>
        </w:rPr>
        <w:t>平台</w:t>
      </w:r>
      <w:r>
        <w:rPr>
          <w:rFonts w:cs="宋体" w:asciiTheme="minorEastAsia" w:hAnsiTheme="minorEastAsia"/>
          <w:sz w:val="24"/>
          <w:szCs w:val="24"/>
        </w:rPr>
        <w:t>信息（</w:t>
      </w:r>
      <w:r>
        <w:rPr>
          <w:rFonts w:cs="Times New Roman" w:asciiTheme="minorEastAsia" w:hAnsiTheme="minorEastAsia"/>
          <w:sz w:val="24"/>
          <w:szCs w:val="24"/>
        </w:rPr>
        <w:t>A-1</w:t>
      </w:r>
      <w:r>
        <w:rPr>
          <w:rFonts w:cs="宋体" w:asciiTheme="minorEastAsia" w:hAnsiTheme="minorEastAsia"/>
          <w:sz w:val="24"/>
          <w:szCs w:val="24"/>
        </w:rPr>
        <w:t>）</w:t>
      </w:r>
    </w:p>
    <w:p>
      <w:pPr>
        <w:spacing w:line="177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4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cs="宋体" w:asciiTheme="minorEastAsia" w:hAnsiTheme="minorEastAsia"/>
          <w:sz w:val="24"/>
          <w:szCs w:val="24"/>
        </w:rPr>
        <w:t>用户</w:t>
      </w:r>
      <w:r>
        <w:rPr>
          <w:rFonts w:cs="宋体" w:asciiTheme="minorEastAsia" w:hAnsiTheme="minorEastAsia"/>
          <w:sz w:val="24"/>
          <w:szCs w:val="24"/>
        </w:rPr>
        <w:t>保存或提交平台信息（</w:t>
      </w:r>
      <w:r>
        <w:rPr>
          <w:rFonts w:cs="Times New Roman" w:asciiTheme="minorEastAsia" w:hAnsiTheme="minorEastAsia"/>
          <w:sz w:val="24"/>
          <w:szCs w:val="24"/>
        </w:rPr>
        <w:t>A-</w:t>
      </w:r>
      <w:r>
        <w:rPr>
          <w:rFonts w:hint="eastAsia"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spacing w:line="274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备选事件流</w:t>
      </w:r>
    </w:p>
    <w:p>
      <w:pPr>
        <w:spacing w:line="19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380"/>
        </w:tabs>
        <w:spacing w:line="290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A-1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cs="宋体" w:asciiTheme="minorEastAsia" w:hAnsiTheme="minorEastAsia"/>
          <w:sz w:val="24"/>
          <w:szCs w:val="24"/>
        </w:rPr>
        <w:t>平台</w:t>
      </w:r>
      <w:r>
        <w:rPr>
          <w:rFonts w:cs="宋体" w:asciiTheme="minorEastAsia" w:hAnsiTheme="minorEastAsia"/>
          <w:sz w:val="24"/>
          <w:szCs w:val="24"/>
        </w:rPr>
        <w:t>信息格式错误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1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系统显示</w:t>
      </w:r>
      <w:r>
        <w:rPr>
          <w:rFonts w:hint="eastAsia" w:cs="宋体" w:asciiTheme="minorEastAsia" w:hAnsiTheme="minorEastAsia"/>
          <w:sz w:val="24"/>
          <w:szCs w:val="24"/>
        </w:rPr>
        <w:t>某项</w:t>
      </w:r>
      <w:r>
        <w:rPr>
          <w:rFonts w:cs="宋体" w:asciiTheme="minorEastAsia" w:hAnsiTheme="minorEastAsia"/>
          <w:sz w:val="24"/>
          <w:szCs w:val="24"/>
        </w:rPr>
        <w:t>信息格式错误提示信息，并进入第（</w:t>
      </w:r>
      <w:r>
        <w:rPr>
          <w:rFonts w:hint="eastAsia" w:cs="Times New Roman" w:asciiTheme="minorEastAsia" w:hAnsiTheme="minorEastAsia"/>
          <w:sz w:val="24"/>
          <w:szCs w:val="24"/>
        </w:rPr>
        <w:t>3</w:t>
      </w:r>
      <w:r>
        <w:rPr>
          <w:rFonts w:cs="宋体" w:asciiTheme="minorEastAsia" w:hAnsiTheme="minorEastAsia"/>
          <w:sz w:val="24"/>
          <w:szCs w:val="24"/>
        </w:rPr>
        <w:t>）步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用户可以重新修改</w:t>
      </w:r>
      <w:r>
        <w:rPr>
          <w:rFonts w:hint="eastAsia" w:cs="宋体" w:asciiTheme="minorEastAsia" w:hAnsiTheme="minorEastAsia"/>
          <w:sz w:val="24"/>
          <w:szCs w:val="24"/>
        </w:rPr>
        <w:t>该项信息</w:t>
      </w:r>
      <w:r>
        <w:rPr>
          <w:rFonts w:cs="宋体" w:asciiTheme="minorEastAsia" w:hAnsiTheme="minorEastAsia"/>
          <w:sz w:val="24"/>
          <w:szCs w:val="24"/>
        </w:rPr>
        <w:t>，也可以选择结束该用例</w:t>
      </w:r>
    </w:p>
    <w:p>
      <w:pPr>
        <w:spacing w:line="200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380"/>
        </w:tabs>
        <w:spacing w:line="290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A-</w:t>
      </w:r>
      <w:r>
        <w:rPr>
          <w:rFonts w:hint="eastAsia" w:cs="Times New Roman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还有未</w:t>
      </w:r>
      <w:r>
        <w:rPr>
          <w:rFonts w:hint="eastAsia" w:asciiTheme="minorEastAsia" w:hAnsiTheme="minorEastAsia"/>
          <w:sz w:val="24"/>
          <w:szCs w:val="24"/>
        </w:rPr>
        <w:t>填写</w:t>
      </w:r>
      <w:r>
        <w:rPr>
          <w:rFonts w:asciiTheme="minorEastAsia" w:hAnsiTheme="minorEastAsia"/>
          <w:sz w:val="24"/>
          <w:szCs w:val="24"/>
        </w:rPr>
        <w:t>的项目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1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系统显示</w:t>
      </w:r>
      <w:r>
        <w:rPr>
          <w:rFonts w:hint="eastAsia" w:cs="宋体" w:asciiTheme="minorEastAsia" w:hAnsiTheme="minorEastAsia"/>
          <w:sz w:val="24"/>
          <w:szCs w:val="24"/>
        </w:rPr>
        <w:t>还有</w:t>
      </w:r>
      <w:r>
        <w:rPr>
          <w:rFonts w:cs="宋体" w:asciiTheme="minorEastAsia" w:hAnsiTheme="minorEastAsia"/>
          <w:sz w:val="24"/>
          <w:szCs w:val="24"/>
        </w:rPr>
        <w:t>某项信息没有填写错误提示信息，并进入第（</w:t>
      </w:r>
      <w:r>
        <w:rPr>
          <w:rFonts w:hint="eastAsia" w:cs="Times New Roman" w:asciiTheme="minorEastAsia" w:hAnsiTheme="minorEastAsia"/>
          <w:sz w:val="24"/>
          <w:szCs w:val="24"/>
        </w:rPr>
        <w:t>3</w:t>
      </w:r>
      <w:r>
        <w:rPr>
          <w:rFonts w:cs="宋体" w:asciiTheme="minorEastAsia" w:hAnsiTheme="minorEastAsia"/>
          <w:sz w:val="24"/>
          <w:szCs w:val="24"/>
        </w:rPr>
        <w:t>）步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用户可以重新修改输入</w:t>
      </w:r>
      <w:r>
        <w:rPr>
          <w:rFonts w:hint="eastAsia" w:cs="宋体" w:asciiTheme="minorEastAsia" w:hAnsiTheme="minorEastAsia"/>
          <w:sz w:val="24"/>
          <w:szCs w:val="24"/>
        </w:rPr>
        <w:t>该项信息</w:t>
      </w:r>
      <w:r>
        <w:rPr>
          <w:rFonts w:cs="宋体" w:asciiTheme="minorEastAsia" w:hAnsiTheme="minorEastAsia"/>
          <w:sz w:val="24"/>
          <w:szCs w:val="24"/>
        </w:rPr>
        <w:t>，也可以选择结束该用例</w:t>
      </w:r>
    </w:p>
    <w:p>
      <w:pPr>
        <w:spacing w:line="200" w:lineRule="exact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补充约束</w:t>
      </w:r>
      <w:r>
        <w:rPr>
          <w:rFonts w:cs="Times New Roman" w:asciiTheme="minorEastAsia" w:hAnsiTheme="minorEastAsia"/>
          <w:b/>
          <w:bCs/>
          <w:sz w:val="24"/>
          <w:szCs w:val="24"/>
        </w:rPr>
        <w:t>-</w:t>
      </w:r>
      <w:r>
        <w:rPr>
          <w:rFonts w:cs="宋体" w:asciiTheme="minorEastAsia" w:hAnsiTheme="minorEastAsia"/>
          <w:b/>
          <w:bCs/>
          <w:sz w:val="24"/>
          <w:szCs w:val="24"/>
        </w:rPr>
        <w:t>业务规则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无。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补充约束</w:t>
      </w:r>
      <w:r>
        <w:rPr>
          <w:rFonts w:cs="Times New Roman" w:asciiTheme="minorEastAsia" w:hAnsiTheme="minorEastAsia"/>
          <w:b/>
          <w:bCs/>
          <w:sz w:val="24"/>
          <w:szCs w:val="24"/>
        </w:rPr>
        <w:t>-</w:t>
      </w:r>
      <w:r>
        <w:rPr>
          <w:rFonts w:cs="宋体" w:asciiTheme="minorEastAsia" w:hAnsiTheme="minorEastAsia"/>
          <w:b/>
          <w:bCs/>
          <w:sz w:val="24"/>
          <w:szCs w:val="24"/>
        </w:rPr>
        <w:t>非功能需求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无。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（2）查看信息用例</w:t>
      </w:r>
    </w:p>
    <w:p>
      <w:pPr>
        <w:ind w:firstLine="480"/>
        <w:jc w:val="left"/>
      </w:pPr>
      <w:r>
        <w:rPr>
          <w:rFonts w:hint="eastAsia"/>
        </w:rPr>
        <w:t>1．具体用例图</w:t>
      </w:r>
    </w:p>
    <w:p>
      <w:pPr>
        <w:ind w:firstLine="480"/>
        <w:jc w:val="left"/>
      </w:pPr>
      <w:r>
        <w:drawing>
          <wp:inline distT="0" distB="0" distL="0" distR="0">
            <wp:extent cx="2581275" cy="2095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line="292" w:lineRule="exact"/>
        <w:ind w:left="36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2.</w:t>
      </w:r>
      <w:r>
        <w:rPr>
          <w:rFonts w:cs="宋体" w:asciiTheme="minorEastAsia" w:hAnsiTheme="minorEastAsia"/>
          <w:sz w:val="24"/>
          <w:szCs w:val="24"/>
        </w:rPr>
        <w:t>编写</w:t>
      </w:r>
      <w:r>
        <w:rPr>
          <w:rFonts w:cs="Arial" w:asciiTheme="minorEastAsia" w:hAnsiTheme="minorEastAsia"/>
          <w:sz w:val="24"/>
          <w:szCs w:val="24"/>
        </w:rPr>
        <w:t>“</w:t>
      </w:r>
      <w:r>
        <w:rPr>
          <w:rFonts w:hint="eastAsia" w:cs="宋体" w:asciiTheme="minorEastAsia" w:hAnsiTheme="minorEastAsia"/>
          <w:sz w:val="24"/>
          <w:szCs w:val="24"/>
        </w:rPr>
        <w:t>查看信息</w:t>
      </w:r>
      <w:r>
        <w:rPr>
          <w:rFonts w:cs="Arial" w:asciiTheme="minorEastAsia" w:hAnsiTheme="minorEastAsia"/>
          <w:sz w:val="24"/>
          <w:szCs w:val="24"/>
        </w:rPr>
        <w:t>”</w:t>
      </w:r>
      <w:r>
        <w:rPr>
          <w:rFonts w:cs="宋体" w:asciiTheme="minorEastAsia" w:hAnsiTheme="minorEastAsia"/>
          <w:sz w:val="24"/>
          <w:szCs w:val="24"/>
        </w:rPr>
        <w:t>用例文档。</w:t>
      </w:r>
    </w:p>
    <w:p>
      <w:pPr>
        <w:ind w:left="360"/>
        <w:rPr>
          <w:rFonts w:cs="宋体" w:asciiTheme="minorEastAsia" w:hAnsiTheme="minorEastAsia"/>
          <w:sz w:val="24"/>
          <w:szCs w:val="24"/>
        </w:rPr>
      </w:pPr>
    </w:p>
    <w:tbl>
      <w:tblPr>
        <w:tblStyle w:val="9"/>
        <w:tblW w:w="8162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67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cs="宋体" w:asciiTheme="minorEastAsia" w:hAnsiTheme="minorEastAsia"/>
                <w:sz w:val="24"/>
                <w:szCs w:val="24"/>
              </w:rPr>
              <w:t>用例名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查看信息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简要描述</w:t>
            </w:r>
          </w:p>
        </w:tc>
        <w:tc>
          <w:tcPr>
            <w:tcW w:w="6713" w:type="dxa"/>
          </w:tcPr>
          <w:p>
            <w:pPr>
              <w:tabs>
                <w:tab w:val="left" w:pos="244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填报用户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用该用例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查看所负责平台的基本信息填报情况</w:t>
            </w:r>
            <w:r>
              <w:rPr>
                <w:rFonts w:ascii="宋体" w:hAnsi="宋体" w:eastAsia="宋体" w:cs="宋体"/>
                <w:sz w:val="24"/>
                <w:szCs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和当前审核状态。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填报用户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涉众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填报用户</w:t>
            </w:r>
            <w:r>
              <w:rPr>
                <w:rFonts w:ascii="宋体" w:hAnsi="宋体" w:eastAsia="宋体" w:cs="宋体"/>
                <w:sz w:val="20"/>
                <w:szCs w:val="20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查看平台基本信息，查看信息当前审核状态。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相关条件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信息提交前状态一直为“未提交”，信息提交后才可看当前审核状态。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如果提交成功，则可查看当前审核状态；随时可以查看已填报的信息。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spacing w:line="274" w:lineRule="exact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基本事件流</w:t>
      </w:r>
    </w:p>
    <w:p>
      <w:pPr>
        <w:spacing w:line="194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1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用例起始于用户需要</w:t>
      </w:r>
      <w:r>
        <w:rPr>
          <w:rFonts w:hint="eastAsia" w:cs="宋体" w:asciiTheme="minorEastAsia" w:hAnsiTheme="minorEastAsia"/>
          <w:sz w:val="24"/>
          <w:szCs w:val="24"/>
        </w:rPr>
        <w:t>查看平台基本信息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系统显示</w:t>
      </w:r>
      <w:r>
        <w:rPr>
          <w:rFonts w:hint="eastAsia" w:cs="宋体" w:asciiTheme="minorEastAsia" w:hAnsiTheme="minorEastAsia"/>
          <w:sz w:val="24"/>
          <w:szCs w:val="24"/>
        </w:rPr>
        <w:t>平台信息展示界面。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3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用户</w:t>
      </w:r>
      <w:r>
        <w:rPr>
          <w:rFonts w:hint="eastAsia" w:cs="宋体" w:asciiTheme="minorEastAsia" w:hAnsiTheme="minorEastAsia"/>
          <w:sz w:val="24"/>
          <w:szCs w:val="24"/>
        </w:rPr>
        <w:t>可</w:t>
      </w:r>
      <w:r>
        <w:rPr>
          <w:rFonts w:cs="宋体" w:asciiTheme="minorEastAsia" w:hAnsiTheme="minorEastAsia"/>
          <w:sz w:val="24"/>
          <w:szCs w:val="24"/>
        </w:rPr>
        <w:t>查看当前信息审核状态</w:t>
      </w:r>
      <w:r>
        <w:rPr>
          <w:rFonts w:hint="eastAsia" w:cs="宋体" w:asciiTheme="minorEastAsia" w:hAnsiTheme="minorEastAsia"/>
          <w:sz w:val="24"/>
          <w:szCs w:val="24"/>
        </w:rPr>
        <w:t>。</w:t>
      </w:r>
    </w:p>
    <w:p>
      <w:pPr>
        <w:spacing w:line="177" w:lineRule="exact"/>
        <w:rPr>
          <w:rFonts w:asciiTheme="minorEastAsia" w:hAnsiTheme="minorEastAsia"/>
          <w:sz w:val="24"/>
          <w:szCs w:val="24"/>
        </w:rPr>
      </w:pPr>
    </w:p>
    <w:p>
      <w:pPr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补充约束</w:t>
      </w:r>
      <w:r>
        <w:rPr>
          <w:rFonts w:cs="Times New Roman" w:asciiTheme="minorEastAsia" w:hAnsiTheme="minorEastAsia"/>
          <w:b/>
          <w:bCs/>
          <w:sz w:val="24"/>
          <w:szCs w:val="24"/>
        </w:rPr>
        <w:t>-</w:t>
      </w:r>
      <w:r>
        <w:rPr>
          <w:rFonts w:cs="宋体" w:asciiTheme="minorEastAsia" w:hAnsiTheme="minorEastAsia"/>
          <w:b/>
          <w:bCs/>
          <w:sz w:val="24"/>
          <w:szCs w:val="24"/>
        </w:rPr>
        <w:t>业务规则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无。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补充约束</w:t>
      </w:r>
      <w:r>
        <w:rPr>
          <w:rFonts w:cs="Times New Roman" w:asciiTheme="minorEastAsia" w:hAnsiTheme="minorEastAsia"/>
          <w:b/>
          <w:bCs/>
          <w:sz w:val="24"/>
          <w:szCs w:val="24"/>
        </w:rPr>
        <w:t>-</w:t>
      </w:r>
      <w:r>
        <w:rPr>
          <w:rFonts w:cs="宋体" w:asciiTheme="minorEastAsia" w:hAnsiTheme="minorEastAsia"/>
          <w:b/>
          <w:bCs/>
          <w:sz w:val="24"/>
          <w:szCs w:val="24"/>
        </w:rPr>
        <w:t>非功能需求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无。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（2）查询和浏览平台信息用例</w:t>
      </w:r>
    </w:p>
    <w:p>
      <w:pPr>
        <w:ind w:firstLine="480"/>
        <w:jc w:val="left"/>
      </w:pPr>
      <w:r>
        <w:rPr>
          <w:rFonts w:hint="eastAsia"/>
        </w:rPr>
        <w:t>1．具体用例图</w:t>
      </w:r>
    </w:p>
    <w:p>
      <w:pPr>
        <w:ind w:firstLine="480"/>
        <w:jc w:val="left"/>
      </w:pPr>
      <w:r>
        <w:drawing>
          <wp:inline distT="0" distB="0" distL="0" distR="0">
            <wp:extent cx="2352675" cy="2019300"/>
            <wp:effectExtent l="19050" t="0" r="952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line="292" w:lineRule="exact"/>
        <w:ind w:left="36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2.</w:t>
      </w:r>
      <w:r>
        <w:rPr>
          <w:rFonts w:cs="宋体" w:asciiTheme="minorEastAsia" w:hAnsiTheme="minorEastAsia"/>
          <w:sz w:val="24"/>
          <w:szCs w:val="24"/>
        </w:rPr>
        <w:t>编写</w:t>
      </w:r>
      <w:r>
        <w:rPr>
          <w:rFonts w:cs="Arial" w:asciiTheme="minorEastAsia" w:hAnsiTheme="minorEastAsia"/>
          <w:sz w:val="24"/>
          <w:szCs w:val="24"/>
        </w:rPr>
        <w:t>“</w:t>
      </w:r>
      <w:r>
        <w:rPr>
          <w:rFonts w:hint="eastAsia" w:cs="宋体" w:asciiTheme="minorEastAsia" w:hAnsiTheme="minorEastAsia"/>
          <w:sz w:val="24"/>
          <w:szCs w:val="24"/>
        </w:rPr>
        <w:t>查询和浏览平台信息</w:t>
      </w:r>
      <w:r>
        <w:rPr>
          <w:rFonts w:cs="Arial" w:asciiTheme="minorEastAsia" w:hAnsiTheme="minorEastAsia"/>
          <w:sz w:val="24"/>
          <w:szCs w:val="24"/>
        </w:rPr>
        <w:t>”</w:t>
      </w:r>
      <w:r>
        <w:rPr>
          <w:rFonts w:cs="宋体" w:asciiTheme="minorEastAsia" w:hAnsiTheme="minorEastAsia"/>
          <w:sz w:val="24"/>
          <w:szCs w:val="24"/>
        </w:rPr>
        <w:t>用例文档。</w:t>
      </w:r>
    </w:p>
    <w:p>
      <w:pPr>
        <w:ind w:left="360"/>
        <w:rPr>
          <w:rFonts w:cs="宋体" w:asciiTheme="minorEastAsia" w:hAnsiTheme="minorEastAsia"/>
          <w:sz w:val="24"/>
          <w:szCs w:val="24"/>
        </w:rPr>
      </w:pPr>
    </w:p>
    <w:tbl>
      <w:tblPr>
        <w:tblStyle w:val="9"/>
        <w:tblW w:w="8162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67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cs="宋体" w:asciiTheme="minorEastAsia" w:hAnsiTheme="minorEastAsia"/>
                <w:sz w:val="24"/>
                <w:szCs w:val="24"/>
              </w:rPr>
              <w:t>用例名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查询和浏览平台信息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简要描述</w:t>
            </w:r>
          </w:p>
        </w:tc>
        <w:tc>
          <w:tcPr>
            <w:tcW w:w="6713" w:type="dxa"/>
          </w:tcPr>
          <w:p>
            <w:pPr>
              <w:tabs>
                <w:tab w:val="left" w:pos="244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审核用户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用该用例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查询和浏览平台基本信息。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审核用户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涉众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审核用户</w:t>
            </w:r>
            <w:r>
              <w:rPr>
                <w:rFonts w:ascii="宋体" w:hAnsi="宋体" w:eastAsia="宋体" w:cs="宋体"/>
                <w:sz w:val="20"/>
                <w:szCs w:val="20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综合</w:t>
            </w:r>
            <w:r>
              <w:rPr>
                <w:rFonts w:ascii="宋体" w:hAnsi="宋体" w:eastAsia="宋体" w:cs="宋体"/>
                <w:sz w:val="24"/>
                <w:szCs w:val="24"/>
              </w:rPr>
              <w:t>查询和分类浏览已经完成提交的各大平台基本信息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相关条件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综合查询可先选择要查询的平台的要求，进行查询浏览。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点击查询，页面显示符合要求的平台信息列表，可进行查看和审核。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spacing w:line="274" w:lineRule="exact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基本事件流</w:t>
      </w:r>
    </w:p>
    <w:p>
      <w:pPr>
        <w:spacing w:line="194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1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用例起始于用户需要</w:t>
      </w:r>
      <w:r>
        <w:rPr>
          <w:rFonts w:hint="eastAsia" w:cs="宋体" w:asciiTheme="minorEastAsia" w:hAnsiTheme="minorEastAsia"/>
          <w:sz w:val="24"/>
          <w:szCs w:val="24"/>
        </w:rPr>
        <w:t>查询和浏览平台信息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系统显示</w:t>
      </w:r>
      <w:r>
        <w:rPr>
          <w:rFonts w:hint="eastAsia" w:cs="宋体" w:asciiTheme="minorEastAsia" w:hAnsiTheme="minorEastAsia"/>
          <w:sz w:val="24"/>
          <w:szCs w:val="24"/>
        </w:rPr>
        <w:t>平台信息检索界面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3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用户</w:t>
      </w:r>
      <w:r>
        <w:rPr>
          <w:rFonts w:hint="eastAsia" w:cs="宋体" w:asciiTheme="minorEastAsia" w:hAnsiTheme="minorEastAsia"/>
          <w:sz w:val="24"/>
          <w:szCs w:val="24"/>
        </w:rPr>
        <w:t>选择</w:t>
      </w:r>
      <w:r>
        <w:rPr>
          <w:rFonts w:cs="宋体" w:asciiTheme="minorEastAsia" w:hAnsiTheme="minorEastAsia"/>
          <w:sz w:val="24"/>
          <w:szCs w:val="24"/>
        </w:rPr>
        <w:t>要查询的平台的要求</w:t>
      </w:r>
    </w:p>
    <w:p>
      <w:pPr>
        <w:spacing w:line="177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4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cs="宋体" w:asciiTheme="minorEastAsia" w:hAnsiTheme="minorEastAsia"/>
          <w:sz w:val="24"/>
          <w:szCs w:val="24"/>
        </w:rPr>
        <w:t>系统根据要求查询符合要求的平台信息列表（A-1）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spacing w:line="274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备选事件流</w:t>
      </w:r>
    </w:p>
    <w:p>
      <w:pPr>
        <w:spacing w:line="19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380"/>
        </w:tabs>
        <w:spacing w:line="290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A-1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cs="宋体" w:asciiTheme="minorEastAsia" w:hAnsiTheme="minorEastAsia"/>
          <w:sz w:val="24"/>
          <w:szCs w:val="24"/>
        </w:rPr>
        <w:t>未查询到符合信息的平台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1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系统显示</w:t>
      </w:r>
      <w:r>
        <w:rPr>
          <w:rFonts w:hint="eastAsia" w:cs="宋体" w:asciiTheme="minorEastAsia" w:hAnsiTheme="minorEastAsia"/>
          <w:sz w:val="24"/>
          <w:szCs w:val="24"/>
        </w:rPr>
        <w:t>未查询到符合要求的平台</w:t>
      </w:r>
      <w:r>
        <w:rPr>
          <w:rFonts w:cs="宋体" w:asciiTheme="minorEastAsia" w:hAnsiTheme="minorEastAsia"/>
          <w:sz w:val="24"/>
          <w:szCs w:val="24"/>
        </w:rPr>
        <w:t>提示信息，并进入第（</w:t>
      </w:r>
      <w:r>
        <w:rPr>
          <w:rFonts w:hint="eastAsia" w:cs="Times New Roman" w:asciiTheme="minorEastAsia" w:hAnsiTheme="minorEastAsia"/>
          <w:sz w:val="24"/>
          <w:szCs w:val="24"/>
        </w:rPr>
        <w:t>3</w:t>
      </w:r>
      <w:r>
        <w:rPr>
          <w:rFonts w:cs="宋体" w:asciiTheme="minorEastAsia" w:hAnsiTheme="minorEastAsia"/>
          <w:sz w:val="24"/>
          <w:szCs w:val="24"/>
        </w:rPr>
        <w:t>）步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用户可以重新修改</w:t>
      </w:r>
      <w:r>
        <w:rPr>
          <w:rFonts w:hint="eastAsia" w:cs="宋体" w:asciiTheme="minorEastAsia" w:hAnsiTheme="minorEastAsia"/>
          <w:sz w:val="24"/>
          <w:szCs w:val="24"/>
        </w:rPr>
        <w:t>平台查询要求</w:t>
      </w:r>
      <w:r>
        <w:rPr>
          <w:rFonts w:cs="宋体" w:asciiTheme="minorEastAsia" w:hAnsiTheme="minorEastAsia"/>
          <w:sz w:val="24"/>
          <w:szCs w:val="24"/>
        </w:rPr>
        <w:t>，也可以选择结束该用例</w:t>
      </w:r>
    </w:p>
    <w:p>
      <w:pPr>
        <w:spacing w:line="200" w:lineRule="exact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补充约束</w:t>
      </w:r>
      <w:r>
        <w:rPr>
          <w:rFonts w:cs="Times New Roman" w:asciiTheme="minorEastAsia" w:hAnsiTheme="minorEastAsia"/>
          <w:b/>
          <w:bCs/>
          <w:sz w:val="24"/>
          <w:szCs w:val="24"/>
        </w:rPr>
        <w:t>-</w:t>
      </w:r>
      <w:r>
        <w:rPr>
          <w:rFonts w:cs="宋体" w:asciiTheme="minorEastAsia" w:hAnsiTheme="minorEastAsia"/>
          <w:b/>
          <w:bCs/>
          <w:sz w:val="24"/>
          <w:szCs w:val="24"/>
        </w:rPr>
        <w:t>业务规则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无。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补充约束</w:t>
      </w:r>
      <w:r>
        <w:rPr>
          <w:rFonts w:cs="Times New Roman" w:asciiTheme="minorEastAsia" w:hAnsiTheme="minorEastAsia"/>
          <w:b/>
          <w:bCs/>
          <w:sz w:val="24"/>
          <w:szCs w:val="24"/>
        </w:rPr>
        <w:t>-</w:t>
      </w:r>
      <w:r>
        <w:rPr>
          <w:rFonts w:cs="宋体" w:asciiTheme="minorEastAsia" w:hAnsiTheme="minorEastAsia"/>
          <w:b/>
          <w:bCs/>
          <w:sz w:val="24"/>
          <w:szCs w:val="24"/>
        </w:rPr>
        <w:t>非功能需求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无。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（2）查询和浏览平台信息用例</w:t>
      </w:r>
    </w:p>
    <w:p>
      <w:pPr>
        <w:ind w:firstLine="480"/>
        <w:jc w:val="left"/>
      </w:pPr>
      <w:r>
        <w:rPr>
          <w:rFonts w:hint="eastAsia"/>
        </w:rPr>
        <w:t>1．具体用例图</w:t>
      </w:r>
    </w:p>
    <w:p>
      <w:pPr>
        <w:ind w:firstLine="480"/>
        <w:jc w:val="left"/>
      </w:pPr>
      <w:r>
        <w:drawing>
          <wp:inline distT="0" distB="0" distL="0" distR="0">
            <wp:extent cx="2352675" cy="2019300"/>
            <wp:effectExtent l="19050" t="0" r="952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line="292" w:lineRule="exact"/>
        <w:ind w:left="36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2.</w:t>
      </w:r>
      <w:r>
        <w:rPr>
          <w:rFonts w:cs="宋体" w:asciiTheme="minorEastAsia" w:hAnsiTheme="minorEastAsia"/>
          <w:sz w:val="24"/>
          <w:szCs w:val="24"/>
        </w:rPr>
        <w:t>编写</w:t>
      </w:r>
      <w:r>
        <w:rPr>
          <w:rFonts w:cs="Arial" w:asciiTheme="minorEastAsia" w:hAnsiTheme="minorEastAsia"/>
          <w:sz w:val="24"/>
          <w:szCs w:val="24"/>
        </w:rPr>
        <w:t>“</w:t>
      </w:r>
      <w:r>
        <w:rPr>
          <w:rFonts w:hint="eastAsia" w:cs="宋体" w:asciiTheme="minorEastAsia" w:hAnsiTheme="minorEastAsia"/>
          <w:sz w:val="24"/>
          <w:szCs w:val="24"/>
        </w:rPr>
        <w:t>审核信息</w:t>
      </w:r>
      <w:r>
        <w:rPr>
          <w:rFonts w:cs="Arial" w:asciiTheme="minorEastAsia" w:hAnsiTheme="minorEastAsia"/>
          <w:sz w:val="24"/>
          <w:szCs w:val="24"/>
        </w:rPr>
        <w:t>”</w:t>
      </w:r>
      <w:r>
        <w:rPr>
          <w:rFonts w:cs="宋体" w:asciiTheme="minorEastAsia" w:hAnsiTheme="minorEastAsia"/>
          <w:sz w:val="24"/>
          <w:szCs w:val="24"/>
        </w:rPr>
        <w:t>用例文档。</w:t>
      </w:r>
    </w:p>
    <w:p>
      <w:pPr>
        <w:ind w:left="360"/>
        <w:rPr>
          <w:rFonts w:cs="宋体" w:asciiTheme="minorEastAsia" w:hAnsiTheme="minorEastAsia"/>
          <w:sz w:val="24"/>
          <w:szCs w:val="24"/>
        </w:rPr>
      </w:pPr>
    </w:p>
    <w:tbl>
      <w:tblPr>
        <w:tblStyle w:val="9"/>
        <w:tblW w:w="8162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67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cs="宋体" w:asciiTheme="minorEastAsia" w:hAnsiTheme="minorEastAsia"/>
                <w:sz w:val="24"/>
                <w:szCs w:val="24"/>
              </w:rPr>
              <w:t>用例名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审核信息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简要描述</w:t>
            </w:r>
          </w:p>
        </w:tc>
        <w:tc>
          <w:tcPr>
            <w:tcW w:w="6713" w:type="dxa"/>
          </w:tcPr>
          <w:p>
            <w:pPr>
              <w:tabs>
                <w:tab w:val="left" w:pos="244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审核用户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用该用例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审核平台基本信息。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审核用户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涉众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审核用户</w:t>
            </w:r>
            <w:r>
              <w:rPr>
                <w:rFonts w:ascii="宋体" w:hAnsi="宋体" w:eastAsia="宋体" w:cs="宋体"/>
                <w:sz w:val="20"/>
                <w:szCs w:val="20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审核</w:t>
            </w:r>
            <w:r>
              <w:rPr>
                <w:rFonts w:ascii="宋体" w:hAnsi="宋体" w:eastAsia="宋体" w:cs="宋体"/>
                <w:sz w:val="24"/>
                <w:szCs w:val="24"/>
              </w:rPr>
              <w:t>已经完成提交的各大平台基本信息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相关条件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449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6713" w:type="dxa"/>
          </w:tcPr>
          <w:p>
            <w:pPr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审核完成后，反馈系统审核结果，系统更新平台信息审核状态。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spacing w:line="274" w:lineRule="exact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基本事件流</w:t>
      </w:r>
    </w:p>
    <w:p>
      <w:pPr>
        <w:spacing w:line="194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1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用例起始于用户需要</w:t>
      </w:r>
      <w:r>
        <w:rPr>
          <w:rFonts w:hint="eastAsia" w:cs="宋体" w:asciiTheme="minorEastAsia" w:hAnsiTheme="minorEastAsia"/>
          <w:sz w:val="24"/>
          <w:szCs w:val="24"/>
        </w:rPr>
        <w:t>审核平台信息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t>系统显示</w:t>
      </w:r>
      <w:r>
        <w:rPr>
          <w:rFonts w:hint="eastAsia" w:cs="宋体" w:asciiTheme="minorEastAsia" w:hAnsiTheme="minorEastAsia"/>
          <w:sz w:val="24"/>
          <w:szCs w:val="24"/>
        </w:rPr>
        <w:t>平台信息审核界面</w:t>
      </w:r>
    </w:p>
    <w:p>
      <w:pPr>
        <w:spacing w:line="176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3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cs="宋体" w:asciiTheme="minorEastAsia" w:hAnsiTheme="minorEastAsia"/>
          <w:sz w:val="24"/>
          <w:szCs w:val="24"/>
        </w:rPr>
        <w:t>用户</w:t>
      </w:r>
      <w:r>
        <w:rPr>
          <w:rFonts w:cs="宋体" w:asciiTheme="minorEastAsia" w:hAnsiTheme="minorEastAsia"/>
          <w:sz w:val="24"/>
          <w:szCs w:val="24"/>
        </w:rPr>
        <w:t>审核平台信息</w:t>
      </w:r>
      <w:r>
        <w:rPr>
          <w:rFonts w:hint="eastAsia" w:cs="宋体" w:asciiTheme="minorEastAsia" w:hAnsiTheme="minorEastAsia"/>
          <w:sz w:val="24"/>
          <w:szCs w:val="24"/>
        </w:rPr>
        <w:t>，</w:t>
      </w:r>
      <w:r>
        <w:rPr>
          <w:rFonts w:cs="宋体" w:asciiTheme="minorEastAsia" w:hAnsiTheme="minorEastAsia"/>
          <w:sz w:val="24"/>
          <w:szCs w:val="24"/>
        </w:rPr>
        <w:t>反馈审核结果</w:t>
      </w:r>
    </w:p>
    <w:p>
      <w:pPr>
        <w:spacing w:line="177" w:lineRule="exact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1600"/>
        </w:tabs>
        <w:spacing w:line="292" w:lineRule="exact"/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t>（</w:t>
      </w:r>
      <w:r>
        <w:rPr>
          <w:rFonts w:cs="Times New Roman" w:asciiTheme="minorEastAsia" w:hAnsiTheme="minorEastAsia"/>
          <w:sz w:val="24"/>
          <w:szCs w:val="24"/>
        </w:rPr>
        <w:t>4</w:t>
      </w:r>
      <w:r>
        <w:rPr>
          <w:rFonts w:cs="宋体"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cs="宋体" w:asciiTheme="minorEastAsia" w:hAnsiTheme="minorEastAsia"/>
          <w:sz w:val="24"/>
          <w:szCs w:val="24"/>
        </w:rPr>
        <w:t>系统更新平台信息审核结果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补充约束</w:t>
      </w:r>
      <w:r>
        <w:rPr>
          <w:rFonts w:cs="Times New Roman" w:asciiTheme="minorEastAsia" w:hAnsiTheme="minorEastAsia"/>
          <w:b/>
          <w:bCs/>
          <w:sz w:val="24"/>
          <w:szCs w:val="24"/>
        </w:rPr>
        <w:t>-</w:t>
      </w:r>
      <w:r>
        <w:rPr>
          <w:rFonts w:cs="宋体" w:asciiTheme="minorEastAsia" w:hAnsiTheme="minorEastAsia"/>
          <w:b/>
          <w:bCs/>
          <w:sz w:val="24"/>
          <w:szCs w:val="24"/>
        </w:rPr>
        <w:t>业务规则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无。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780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补充约束</w:t>
      </w:r>
      <w:r>
        <w:rPr>
          <w:rFonts w:cs="Times New Roman" w:asciiTheme="minorEastAsia" w:hAnsiTheme="minorEastAsia"/>
          <w:b/>
          <w:bCs/>
          <w:sz w:val="24"/>
          <w:szCs w:val="24"/>
        </w:rPr>
        <w:t>-</w:t>
      </w:r>
      <w:r>
        <w:rPr>
          <w:rFonts w:cs="宋体" w:asciiTheme="minorEastAsia" w:hAnsiTheme="minorEastAsia"/>
          <w:b/>
          <w:bCs/>
          <w:sz w:val="24"/>
          <w:szCs w:val="24"/>
        </w:rPr>
        <w:t>非功能需求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无。</w:t>
      </w:r>
    </w:p>
    <w:p>
      <w:pPr>
        <w:jc w:val="left"/>
      </w:pPr>
    </w:p>
    <w:p>
      <w:pPr>
        <w:jc w:val="left"/>
      </w:pPr>
    </w:p>
    <w:p>
      <w:pPr>
        <w:ind w:firstLine="480"/>
        <w:jc w:val="left"/>
        <w:rPr>
          <w:b/>
          <w:sz w:val="24"/>
        </w:rPr>
      </w:pPr>
      <w:r>
        <w:rPr>
          <w:b/>
        </w:rPr>
        <w:t>五、 心得体会（500 字）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通过做河北创新平台系统的业务建模分析-业务用例，我从中理清了这个系统内部各个用例间的关系，从而可以更加清晰的构建该系统架构。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首先，用户的真正需求难以捕获而且易变，这就要求我们开发人员要同时兼顾立足开发者视角、立足用户视角，最大程度地确定用户需求。业务建模需要关注：机构的核心价值，机构的边界，机构的参与者，机构中的工作流及如何优化。</w:t>
      </w:r>
    </w:p>
    <w:p>
      <w:pPr>
        <w:pStyle w:val="1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识别执行者，确定系统边界。在系统之外，透过系统边界与系统进行有意义交互的任何事物叫执行者。要清楚边界，更要关注执行者所扮演的角色。确定系统边界，我们需要知道工作包括哪部分业务，哪部分业务可以安全地排除在外。</w:t>
      </w:r>
    </w:p>
    <w:p>
      <w:pPr>
        <w:pStyle w:val="1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识别业务用例。用例，即执行者通过系统达到某个目标。用例实例是在系统中执行的一系列动作（步骤），这些动作将生成特定执行者可见的价值结果（目标）。一个用例定义一组用例实例（路径）。业务为业务参与者提供的价值，要体现企业业务本质，是有意义的目标。</w:t>
      </w:r>
    </w:p>
    <w:p>
      <w:pPr>
        <w:pStyle w:val="1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书写用例文档。路径交互步骤中要使用主动语句，句子必须要以执行者或系统作为主语，每一句都要朝目标迈进，不要涉及界面细节。</w:t>
      </w:r>
    </w:p>
    <w:p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业务用例是对业务流程的封装，在业务建模过程中需要逐一描述其内部细节，即详述业务用例。要详细说明业务用例的工作流程，以便于客户、用户和涉众理解。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b/>
          <w:sz w:val="24"/>
        </w:rPr>
      </w:pPr>
      <w:bookmarkStart w:id="0" w:name="page3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F51BC"/>
    <w:multiLevelType w:val="multilevel"/>
    <w:tmpl w:val="565F51B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(%1)"/>
      <w:lvlJc w:val="left"/>
      <w:pPr>
        <w:ind w:left="586" w:hanging="46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84" w:hanging="46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9" w:hanging="46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93" w:hanging="46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98" w:hanging="46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46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07" w:hanging="46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2" w:hanging="46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17" w:hanging="468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55C"/>
    <w:rsid w:val="00031747"/>
    <w:rsid w:val="0006197C"/>
    <w:rsid w:val="00065BAE"/>
    <w:rsid w:val="00084668"/>
    <w:rsid w:val="000920B2"/>
    <w:rsid w:val="000D2504"/>
    <w:rsid w:val="000D4D84"/>
    <w:rsid w:val="000F692D"/>
    <w:rsid w:val="00101F02"/>
    <w:rsid w:val="001024C5"/>
    <w:rsid w:val="00104FC8"/>
    <w:rsid w:val="001334FF"/>
    <w:rsid w:val="00133BED"/>
    <w:rsid w:val="001431C7"/>
    <w:rsid w:val="0015282E"/>
    <w:rsid w:val="001649D9"/>
    <w:rsid w:val="001A0205"/>
    <w:rsid w:val="001A60E1"/>
    <w:rsid w:val="001D6A3C"/>
    <w:rsid w:val="002071AF"/>
    <w:rsid w:val="00221812"/>
    <w:rsid w:val="00222F93"/>
    <w:rsid w:val="00265FAB"/>
    <w:rsid w:val="002969E6"/>
    <w:rsid w:val="002B7C88"/>
    <w:rsid w:val="002C6349"/>
    <w:rsid w:val="002C7CC0"/>
    <w:rsid w:val="002D6823"/>
    <w:rsid w:val="00301777"/>
    <w:rsid w:val="003319C7"/>
    <w:rsid w:val="00342344"/>
    <w:rsid w:val="00393DB1"/>
    <w:rsid w:val="003D602D"/>
    <w:rsid w:val="003E4408"/>
    <w:rsid w:val="003F4B9D"/>
    <w:rsid w:val="00431E43"/>
    <w:rsid w:val="00437EE4"/>
    <w:rsid w:val="00455AC8"/>
    <w:rsid w:val="00465E4E"/>
    <w:rsid w:val="0048183F"/>
    <w:rsid w:val="004942CF"/>
    <w:rsid w:val="004B644C"/>
    <w:rsid w:val="004C04C0"/>
    <w:rsid w:val="004C73E0"/>
    <w:rsid w:val="004D34D3"/>
    <w:rsid w:val="004D5042"/>
    <w:rsid w:val="004D7965"/>
    <w:rsid w:val="004F17F2"/>
    <w:rsid w:val="00503A26"/>
    <w:rsid w:val="00504983"/>
    <w:rsid w:val="00504C69"/>
    <w:rsid w:val="0051448F"/>
    <w:rsid w:val="005226AD"/>
    <w:rsid w:val="0052564A"/>
    <w:rsid w:val="00547219"/>
    <w:rsid w:val="0056067A"/>
    <w:rsid w:val="0056482C"/>
    <w:rsid w:val="00590A10"/>
    <w:rsid w:val="005C0990"/>
    <w:rsid w:val="005D3CF2"/>
    <w:rsid w:val="00655D4D"/>
    <w:rsid w:val="00663146"/>
    <w:rsid w:val="00681E00"/>
    <w:rsid w:val="006951E7"/>
    <w:rsid w:val="006D01EB"/>
    <w:rsid w:val="006D3AE1"/>
    <w:rsid w:val="006D65B1"/>
    <w:rsid w:val="006E555C"/>
    <w:rsid w:val="006E5D58"/>
    <w:rsid w:val="0071391E"/>
    <w:rsid w:val="007254ED"/>
    <w:rsid w:val="00726DE6"/>
    <w:rsid w:val="007373FB"/>
    <w:rsid w:val="0074215F"/>
    <w:rsid w:val="00743BFA"/>
    <w:rsid w:val="0074727C"/>
    <w:rsid w:val="00752E67"/>
    <w:rsid w:val="007650EE"/>
    <w:rsid w:val="00766EC6"/>
    <w:rsid w:val="007B3891"/>
    <w:rsid w:val="007D0C44"/>
    <w:rsid w:val="007D4235"/>
    <w:rsid w:val="007F6CC0"/>
    <w:rsid w:val="00804809"/>
    <w:rsid w:val="0080644E"/>
    <w:rsid w:val="00817B0B"/>
    <w:rsid w:val="008A2691"/>
    <w:rsid w:val="008E5F3D"/>
    <w:rsid w:val="008F0FE9"/>
    <w:rsid w:val="00925AE7"/>
    <w:rsid w:val="00934900"/>
    <w:rsid w:val="0094082C"/>
    <w:rsid w:val="00964F3A"/>
    <w:rsid w:val="00967BFC"/>
    <w:rsid w:val="00994A01"/>
    <w:rsid w:val="009B4028"/>
    <w:rsid w:val="009E2A55"/>
    <w:rsid w:val="00A34C2B"/>
    <w:rsid w:val="00A70858"/>
    <w:rsid w:val="00AA028A"/>
    <w:rsid w:val="00AB0989"/>
    <w:rsid w:val="00AB34B4"/>
    <w:rsid w:val="00AE1374"/>
    <w:rsid w:val="00B314BC"/>
    <w:rsid w:val="00B37A71"/>
    <w:rsid w:val="00B55E9C"/>
    <w:rsid w:val="00B65146"/>
    <w:rsid w:val="00B7154A"/>
    <w:rsid w:val="00BA4E2E"/>
    <w:rsid w:val="00BC43CE"/>
    <w:rsid w:val="00BD1846"/>
    <w:rsid w:val="00BD27F3"/>
    <w:rsid w:val="00BF46AF"/>
    <w:rsid w:val="00C26DC4"/>
    <w:rsid w:val="00C55C06"/>
    <w:rsid w:val="00CB3741"/>
    <w:rsid w:val="00CE72FF"/>
    <w:rsid w:val="00CF3FB9"/>
    <w:rsid w:val="00D12988"/>
    <w:rsid w:val="00D15842"/>
    <w:rsid w:val="00D807F3"/>
    <w:rsid w:val="00D83E03"/>
    <w:rsid w:val="00DA4AB3"/>
    <w:rsid w:val="00DC27D9"/>
    <w:rsid w:val="00E07EAF"/>
    <w:rsid w:val="00E33854"/>
    <w:rsid w:val="00E653FF"/>
    <w:rsid w:val="00E65543"/>
    <w:rsid w:val="00E80F2D"/>
    <w:rsid w:val="00E86480"/>
    <w:rsid w:val="00E97435"/>
    <w:rsid w:val="00EA5917"/>
    <w:rsid w:val="00EC7CA6"/>
    <w:rsid w:val="00EE3C85"/>
    <w:rsid w:val="00EE4034"/>
    <w:rsid w:val="00F64BBA"/>
    <w:rsid w:val="00F8361C"/>
    <w:rsid w:val="00FA1217"/>
    <w:rsid w:val="00FD2FC9"/>
    <w:rsid w:val="00FD4A4E"/>
    <w:rsid w:val="00FE790E"/>
    <w:rsid w:val="00FF1675"/>
    <w:rsid w:val="2A83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8"/>
      <w:szCs w:val="28"/>
      <w:lang w:val="zh-CN" w:eastAsia="zh-CN" w:bidi="zh-CN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570</Words>
  <Characters>3252</Characters>
  <Lines>27</Lines>
  <Paragraphs>7</Paragraphs>
  <TotalTime>2</TotalTime>
  <ScaleCrop>false</ScaleCrop>
  <LinksUpToDate>false</LinksUpToDate>
  <CharactersWithSpaces>3815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2018-05-18T00:14:00Z</dcterms:created>
  <dc:creator>leovo</dc:creator>
  <cp:lastModifiedBy>浅茉WE</cp:lastModifiedBy>
  <dcterms:modified xsi:type="dcterms:W3CDTF">2018-06-30T02:41:58Z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