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A53" w:rsidRDefault="002E7A53" w:rsidP="002E7A53">
      <w:r>
        <w:rPr>
          <w:rFonts w:hint="eastAsia"/>
        </w:rPr>
        <w:t>Internet</w:t>
      </w:r>
      <w:r>
        <w:rPr>
          <w:rFonts w:hint="eastAsia"/>
        </w:rPr>
        <w:t>数据中心中共同分配的在线服务和批处理作业的特征：以阿里云为例</w:t>
      </w:r>
    </w:p>
    <w:p w:rsidR="002E7A53" w:rsidRDefault="002E7A53" w:rsidP="002E7A53"/>
    <w:p w:rsidR="002E7A53" w:rsidRDefault="002E7A53" w:rsidP="002E7A53">
      <w:r>
        <w:rPr>
          <w:rFonts w:hint="eastAsia"/>
        </w:rPr>
        <w:t>抽象</w:t>
      </w:r>
    </w:p>
    <w:p w:rsidR="001935AB" w:rsidRDefault="002E7A53" w:rsidP="002E7A53">
      <w:r>
        <w:rPr>
          <w:rFonts w:hint="eastAsia"/>
        </w:rPr>
        <w:t>为了降低电力和能源成本，</w:t>
      </w:r>
      <w:proofErr w:type="gramStart"/>
      <w:r>
        <w:rPr>
          <w:rFonts w:hint="eastAsia"/>
        </w:rPr>
        <w:t>巨型云提供</w:t>
      </w:r>
      <w:proofErr w:type="gramEnd"/>
      <w:r>
        <w:rPr>
          <w:rFonts w:hint="eastAsia"/>
        </w:rPr>
        <w:t>商现在将在线和批处理作业混合在同一群集上。尽管此类作业的共同分配可以提高机器利用率，但在服务质量，容错和故障恢复方面，特别是对于延迟关键的在线服务而言，它对数据中心调度程序和工作负载分配提出了挑战。在本文中，我们探讨了来自阿里云中包含</w:t>
      </w:r>
      <w:r>
        <w:rPr>
          <w:rFonts w:hint="eastAsia"/>
        </w:rPr>
        <w:t>1.3k</w:t>
      </w:r>
      <w:r>
        <w:rPr>
          <w:rFonts w:hint="eastAsia"/>
        </w:rPr>
        <w:t>服务器的生产集群中共同分配的在线服务和批处理作业的各种特征。从跟踪数据中，我们发现以下内容：</w:t>
      </w:r>
      <w:r>
        <w:rPr>
          <w:rFonts w:hint="eastAsia"/>
        </w:rPr>
        <w:t>1</w:t>
      </w:r>
      <w:r>
        <w:rPr>
          <w:rFonts w:hint="eastAsia"/>
        </w:rPr>
        <w:t>）对于具有多个任务和实例的批处理作业，当它们的</w:t>
      </w:r>
      <w:r w:rsidR="00EF5215">
        <w:rPr>
          <w:rFonts w:hint="eastAsia"/>
        </w:rPr>
        <w:t>第一个</w:t>
      </w:r>
      <w:r>
        <w:rPr>
          <w:rFonts w:hint="eastAsia"/>
        </w:rPr>
        <w:t>和唯一</w:t>
      </w:r>
      <w:proofErr w:type="gramStart"/>
      <w:r>
        <w:rPr>
          <w:rFonts w:hint="eastAsia"/>
        </w:rPr>
        <w:t>一个</w:t>
      </w:r>
      <w:proofErr w:type="gramEnd"/>
      <w:r>
        <w:rPr>
          <w:rFonts w:hint="eastAsia"/>
        </w:rPr>
        <w:t>实例失败时，经过很长的时间间隔后，有</w:t>
      </w:r>
      <w:r>
        <w:rPr>
          <w:rFonts w:hint="eastAsia"/>
        </w:rPr>
        <w:t>50.8</w:t>
      </w:r>
      <w:r>
        <w:rPr>
          <w:rFonts w:hint="eastAsia"/>
        </w:rPr>
        <w:t>％失败的任务等待并暂停。这将浪费大量时间和资源，因为其余实例正在运行，无法成功终止。</w:t>
      </w:r>
      <w:r>
        <w:rPr>
          <w:rFonts w:hint="eastAsia"/>
        </w:rPr>
        <w:t xml:space="preserve"> 2</w:t>
      </w:r>
      <w:r>
        <w:rPr>
          <w:rFonts w:hint="eastAsia"/>
        </w:rPr>
        <w:t>）对于在线服务作业，根据其请求的</w:t>
      </w:r>
      <w:r>
        <w:rPr>
          <w:rFonts w:hint="eastAsia"/>
        </w:rPr>
        <w:t>CPU</w:t>
      </w:r>
      <w:r>
        <w:rPr>
          <w:rFonts w:hint="eastAsia"/>
        </w:rPr>
        <w:t>，内存和磁盘资源将它们分为</w:t>
      </w:r>
      <w:r>
        <w:rPr>
          <w:rFonts w:hint="eastAsia"/>
        </w:rPr>
        <w:t>25</w:t>
      </w:r>
      <w:r>
        <w:rPr>
          <w:rFonts w:hint="eastAsia"/>
        </w:rPr>
        <w:t>类。这样的群集可以帮助将在线服务作业与批处理作业同时分配。</w:t>
      </w:r>
      <w:r>
        <w:rPr>
          <w:rFonts w:hint="eastAsia"/>
        </w:rPr>
        <w:t xml:space="preserve"> 3</w:t>
      </w:r>
      <w:r>
        <w:rPr>
          <w:rFonts w:hint="eastAsia"/>
        </w:rPr>
        <w:t>）服务器按</w:t>
      </w:r>
      <w:r>
        <w:rPr>
          <w:rFonts w:hint="eastAsia"/>
        </w:rPr>
        <w:t>CPU</w:t>
      </w:r>
      <w:r>
        <w:rPr>
          <w:rFonts w:hint="eastAsia"/>
        </w:rPr>
        <w:t>利用率，内存利用率及其相关性分为七个组。在</w:t>
      </w:r>
      <w:r>
        <w:rPr>
          <w:rFonts w:hint="eastAsia"/>
        </w:rPr>
        <w:t>CPU</w:t>
      </w:r>
      <w:r>
        <w:rPr>
          <w:rFonts w:hint="eastAsia"/>
        </w:rPr>
        <w:t>和内存利用率之间具有很强相关性的机器为作业协同分配和资源利用率估算提供了机会。</w:t>
      </w:r>
      <w:r>
        <w:rPr>
          <w:rFonts w:hint="eastAsia"/>
        </w:rPr>
        <w:t xml:space="preserve"> 4</w:t>
      </w:r>
      <w:r>
        <w:rPr>
          <w:rFonts w:hint="eastAsia"/>
        </w:rPr>
        <w:t>）实例的</w:t>
      </w:r>
      <w:r>
        <w:rPr>
          <w:rFonts w:hint="eastAsia"/>
        </w:rPr>
        <w:t>MTBF</w:t>
      </w:r>
      <w:r>
        <w:rPr>
          <w:rFonts w:hint="eastAsia"/>
        </w:rPr>
        <w:t>（平均故障间隔时间）在</w:t>
      </w:r>
      <w:r>
        <w:rPr>
          <w:rFonts w:hint="eastAsia"/>
        </w:rPr>
        <w:t>[400</w:t>
      </w:r>
      <w:r>
        <w:rPr>
          <w:rFonts w:hint="eastAsia"/>
        </w:rPr>
        <w:t>，</w:t>
      </w:r>
      <w:r>
        <w:rPr>
          <w:rFonts w:hint="eastAsia"/>
        </w:rPr>
        <w:t>800]</w:t>
      </w:r>
      <w:r>
        <w:rPr>
          <w:rFonts w:hint="eastAsia"/>
        </w:rPr>
        <w:t>秒之间，而第</w:t>
      </w:r>
      <w:r>
        <w:rPr>
          <w:rFonts w:hint="eastAsia"/>
        </w:rPr>
        <w:t>99</w:t>
      </w:r>
      <w:r>
        <w:rPr>
          <w:rFonts w:hint="eastAsia"/>
        </w:rPr>
        <w:t>个百分位数的平均完成时间为</w:t>
      </w:r>
      <w:r>
        <w:rPr>
          <w:rFonts w:hint="eastAsia"/>
        </w:rPr>
        <w:t>1003</w:t>
      </w:r>
      <w:r>
        <w:rPr>
          <w:rFonts w:hint="eastAsia"/>
        </w:rPr>
        <w:t>秒。我们还比较了作业和服务器的累积分配功能，并解释了它们之间工作负载分配的差异和机会。本文提供的研究结果和见解可以帮助社区和数据中心运营</w:t>
      </w:r>
      <w:proofErr w:type="gramStart"/>
      <w:r>
        <w:rPr>
          <w:rFonts w:hint="eastAsia"/>
        </w:rPr>
        <w:t>商更好</w:t>
      </w:r>
      <w:proofErr w:type="gramEnd"/>
      <w:r>
        <w:rPr>
          <w:rFonts w:hint="eastAsia"/>
        </w:rPr>
        <w:t>地了解工作负载特征，提高资源利用率和故障恢复设计。</w:t>
      </w:r>
    </w:p>
    <w:p w:rsidR="002E7A53" w:rsidRDefault="002E7A53" w:rsidP="002E7A53"/>
    <w:p w:rsidR="002E7A53" w:rsidRDefault="002E7A53" w:rsidP="002E7A53">
      <w:r>
        <w:rPr>
          <w:rFonts w:hint="eastAsia"/>
        </w:rPr>
        <w:t>索引条款</w:t>
      </w:r>
      <w:r w:rsidR="00EF5215">
        <w:rPr>
          <w:rFonts w:hint="eastAsia"/>
        </w:rPr>
        <w:t xml:space="preserve"> </w:t>
      </w:r>
      <w:r>
        <w:rPr>
          <w:rFonts w:hint="eastAsia"/>
        </w:rPr>
        <w:t>共同分配的作业，工作负载表征，在线服务，批处理作业，数据中心，调度。</w:t>
      </w:r>
    </w:p>
    <w:p w:rsidR="002E7A53" w:rsidRDefault="002E7A53" w:rsidP="002E7A53"/>
    <w:p w:rsidR="002E7A53" w:rsidRDefault="002E7A53" w:rsidP="002E7A53">
      <w:proofErr w:type="gramStart"/>
      <w:r>
        <w:rPr>
          <w:rFonts w:hint="eastAsia"/>
        </w:rPr>
        <w:t>一</w:t>
      </w:r>
      <w:proofErr w:type="gramEnd"/>
      <w:r>
        <w:rPr>
          <w:rFonts w:hint="eastAsia"/>
        </w:rPr>
        <w:t>，引言</w:t>
      </w:r>
    </w:p>
    <w:p w:rsidR="00F2494F" w:rsidRDefault="002E7A53" w:rsidP="00F2494F">
      <w:pPr>
        <w:ind w:firstLineChars="200" w:firstLine="420"/>
        <w:rPr>
          <w:rFonts w:hint="eastAsia"/>
        </w:rPr>
      </w:pPr>
      <w:r>
        <w:rPr>
          <w:rFonts w:hint="eastAsia"/>
        </w:rPr>
        <w:t>功耗不仅成为云服务器的重要问题，而且也成为电池供电的设备的主要问题</w:t>
      </w:r>
      <w:r>
        <w:rPr>
          <w:rFonts w:hint="eastAsia"/>
        </w:rPr>
        <w:t>[1]</w:t>
      </w:r>
      <w:r>
        <w:rPr>
          <w:rFonts w:hint="eastAsia"/>
        </w:rPr>
        <w:t>，</w:t>
      </w:r>
      <w:r>
        <w:rPr>
          <w:rFonts w:hint="eastAsia"/>
        </w:rPr>
        <w:t>[2]</w:t>
      </w:r>
      <w:r>
        <w:rPr>
          <w:rFonts w:hint="eastAsia"/>
        </w:rPr>
        <w:t>。在过去的十年中，数据中心的用电量显着增加，这主要是由于数据中心的数量和密度都呈爆炸性增长。据估计，</w:t>
      </w:r>
      <w:r>
        <w:rPr>
          <w:rFonts w:hint="eastAsia"/>
        </w:rPr>
        <w:t>2014</w:t>
      </w:r>
      <w:r>
        <w:rPr>
          <w:rFonts w:hint="eastAsia"/>
        </w:rPr>
        <w:t>年美国数据中心的耗电量约为</w:t>
      </w:r>
      <w:r>
        <w:rPr>
          <w:rFonts w:hint="eastAsia"/>
        </w:rPr>
        <w:t>700</w:t>
      </w:r>
      <w:r>
        <w:rPr>
          <w:rFonts w:hint="eastAsia"/>
        </w:rPr>
        <w:t>亿千瓦时，占美国总能耗的</w:t>
      </w:r>
      <w:r>
        <w:rPr>
          <w:rFonts w:hint="eastAsia"/>
        </w:rPr>
        <w:t>2</w:t>
      </w:r>
      <w:r>
        <w:rPr>
          <w:rFonts w:hint="eastAsia"/>
        </w:rPr>
        <w:t>％。从</w:t>
      </w:r>
      <w:r>
        <w:rPr>
          <w:rFonts w:hint="eastAsia"/>
        </w:rPr>
        <w:t>2010</w:t>
      </w:r>
      <w:r>
        <w:rPr>
          <w:rFonts w:hint="eastAsia"/>
        </w:rPr>
        <w:t>年到</w:t>
      </w:r>
      <w:r>
        <w:rPr>
          <w:rFonts w:hint="eastAsia"/>
        </w:rPr>
        <w:t>2014</w:t>
      </w:r>
      <w:r>
        <w:rPr>
          <w:rFonts w:hint="eastAsia"/>
        </w:rPr>
        <w:t>年，数据中心的总能耗增长了</w:t>
      </w:r>
      <w:r>
        <w:rPr>
          <w:rFonts w:hint="eastAsia"/>
        </w:rPr>
        <w:t>4</w:t>
      </w:r>
      <w:r>
        <w:rPr>
          <w:rFonts w:hint="eastAsia"/>
        </w:rPr>
        <w:t>％，而从</w:t>
      </w:r>
      <w:r>
        <w:rPr>
          <w:rFonts w:hint="eastAsia"/>
        </w:rPr>
        <w:t>2005</w:t>
      </w:r>
      <w:r>
        <w:rPr>
          <w:rFonts w:hint="eastAsia"/>
        </w:rPr>
        <w:t>年到</w:t>
      </w:r>
      <w:r>
        <w:rPr>
          <w:rFonts w:hint="eastAsia"/>
        </w:rPr>
        <w:t>2010</w:t>
      </w:r>
      <w:r>
        <w:rPr>
          <w:rFonts w:hint="eastAsia"/>
        </w:rPr>
        <w:t>年，则增长了</w:t>
      </w:r>
      <w:r>
        <w:rPr>
          <w:rFonts w:hint="eastAsia"/>
        </w:rPr>
        <w:t>24</w:t>
      </w:r>
      <w:r>
        <w:rPr>
          <w:rFonts w:hint="eastAsia"/>
        </w:rPr>
        <w:t>％</w:t>
      </w:r>
      <w:r>
        <w:rPr>
          <w:rFonts w:hint="eastAsia"/>
        </w:rPr>
        <w:t>[3]</w:t>
      </w:r>
      <w:r>
        <w:rPr>
          <w:rFonts w:hint="eastAsia"/>
        </w:rPr>
        <w:t>。由于商业服务器的能源效率提高以及数据中心的节能行动，能源消耗的增长速度正在降低。特别是，提高能源效率是抑制数据中心行业能源消耗增长率的关键因素。如果能源效率的提高停滞在</w:t>
      </w:r>
      <w:r>
        <w:rPr>
          <w:rFonts w:hint="eastAsia"/>
        </w:rPr>
        <w:t>2010</w:t>
      </w:r>
      <w:r>
        <w:rPr>
          <w:rFonts w:hint="eastAsia"/>
        </w:rPr>
        <w:t>年的水平，据估计，数据中心将比</w:t>
      </w:r>
      <w:r>
        <w:rPr>
          <w:rFonts w:hint="eastAsia"/>
        </w:rPr>
        <w:t>2014</w:t>
      </w:r>
      <w:r>
        <w:rPr>
          <w:rFonts w:hint="eastAsia"/>
        </w:rPr>
        <w:t>年多消耗</w:t>
      </w:r>
      <w:r>
        <w:rPr>
          <w:rFonts w:hint="eastAsia"/>
        </w:rPr>
        <w:t>400</w:t>
      </w:r>
      <w:r>
        <w:rPr>
          <w:rFonts w:hint="eastAsia"/>
        </w:rPr>
        <w:t>亿千瓦时的能量</w:t>
      </w:r>
      <w:r>
        <w:rPr>
          <w:rFonts w:hint="eastAsia"/>
        </w:rPr>
        <w:t>[4]</w:t>
      </w:r>
      <w:r>
        <w:rPr>
          <w:rFonts w:hint="eastAsia"/>
        </w:rPr>
        <w:t>。除了提高硬件的能源效率外，还提出了各种节能的调度方法来节省数据中心的功耗和能耗</w:t>
      </w:r>
      <w:r>
        <w:rPr>
          <w:rFonts w:hint="eastAsia"/>
        </w:rPr>
        <w:t>[5] _ [8]</w:t>
      </w:r>
      <w:r>
        <w:rPr>
          <w:rFonts w:hint="eastAsia"/>
        </w:rPr>
        <w:t>。</w:t>
      </w:r>
    </w:p>
    <w:p w:rsidR="00F2494F" w:rsidRDefault="002E7A53" w:rsidP="00F2494F">
      <w:pPr>
        <w:ind w:firstLineChars="200" w:firstLine="420"/>
        <w:rPr>
          <w:rFonts w:hint="eastAsia"/>
        </w:rPr>
      </w:pPr>
      <w:r>
        <w:rPr>
          <w:rFonts w:hint="eastAsia"/>
        </w:rPr>
        <w:t>数据中心工作量的变化导致资源利用率的下降，这为资源复用提供了机会</w:t>
      </w:r>
      <w:r>
        <w:rPr>
          <w:rFonts w:hint="eastAsia"/>
        </w:rPr>
        <w:t>[9]</w:t>
      </w:r>
      <w:r>
        <w:rPr>
          <w:rFonts w:hint="eastAsia"/>
        </w:rPr>
        <w:t>，</w:t>
      </w:r>
      <w:r>
        <w:rPr>
          <w:rFonts w:hint="eastAsia"/>
        </w:rPr>
        <w:t>[10]</w:t>
      </w:r>
      <w:r>
        <w:rPr>
          <w:rFonts w:hint="eastAsia"/>
        </w:rPr>
        <w:t>。例如，当前的</w:t>
      </w:r>
      <w:proofErr w:type="gramStart"/>
      <w:r>
        <w:rPr>
          <w:rFonts w:hint="eastAsia"/>
        </w:rPr>
        <w:t>巨型云服务</w:t>
      </w:r>
      <w:proofErr w:type="gramEnd"/>
      <w:r>
        <w:rPr>
          <w:rFonts w:hint="eastAsia"/>
        </w:rPr>
        <w:t>提供商在同一群集上共同分配在线服务和批处理作业，以提高服务器利用率并降低能源成本。因此，工作负载表征有助于了解工作负载模式并在</w:t>
      </w:r>
      <w:proofErr w:type="gramStart"/>
      <w:r>
        <w:rPr>
          <w:rFonts w:hint="eastAsia"/>
        </w:rPr>
        <w:t>云数据</w:t>
      </w:r>
      <w:proofErr w:type="gramEnd"/>
      <w:r>
        <w:rPr>
          <w:rFonts w:hint="eastAsia"/>
        </w:rPr>
        <w:t>中心中设计更好的作业调度策略</w:t>
      </w:r>
      <w:r>
        <w:rPr>
          <w:rFonts w:hint="eastAsia"/>
        </w:rPr>
        <w:t>[11] _ [13]</w:t>
      </w:r>
      <w:r>
        <w:rPr>
          <w:rFonts w:hint="eastAsia"/>
        </w:rPr>
        <w:t>。但是，在线服务和批处理作业的合并也会导致调度复杂性以及在线服务和批处理作业之间的干扰，这有时会降低系统性能。</w:t>
      </w:r>
    </w:p>
    <w:p w:rsidR="00F2494F" w:rsidRDefault="002E7A53" w:rsidP="00F2494F">
      <w:pPr>
        <w:ind w:firstLineChars="200" w:firstLine="420"/>
        <w:rPr>
          <w:rFonts w:hint="eastAsia"/>
        </w:rPr>
      </w:pPr>
      <w:r>
        <w:rPr>
          <w:rFonts w:hint="eastAsia"/>
        </w:rPr>
        <w:t>此外，随着通信和传感器技术的发展，无线传感器已部署在智能城市，智能家居，自动驾驶汽车和工业环境中</w:t>
      </w:r>
      <w:r>
        <w:rPr>
          <w:rFonts w:hint="eastAsia"/>
        </w:rPr>
        <w:t>[14]</w:t>
      </w:r>
      <w:r>
        <w:rPr>
          <w:rFonts w:hint="eastAsia"/>
        </w:rPr>
        <w:t>。这些智能传感器能够提供具有多种要求的复杂服务，包括数据聚合和分析</w:t>
      </w:r>
      <w:r>
        <w:rPr>
          <w:rFonts w:hint="eastAsia"/>
        </w:rPr>
        <w:t>[15]</w:t>
      </w:r>
      <w:r>
        <w:rPr>
          <w:rFonts w:hint="eastAsia"/>
        </w:rPr>
        <w:t>。在新兴的边缘计算范例</w:t>
      </w:r>
      <w:r>
        <w:rPr>
          <w:rFonts w:hint="eastAsia"/>
        </w:rPr>
        <w:t>[16]</w:t>
      </w:r>
      <w:r>
        <w:rPr>
          <w:rFonts w:hint="eastAsia"/>
        </w:rPr>
        <w:t>中，可以在传感器节点中执行数据分析以节省能耗或隐私保护</w:t>
      </w:r>
      <w:r>
        <w:rPr>
          <w:rFonts w:hint="eastAsia"/>
        </w:rPr>
        <w:t>[17] _ [20]</w:t>
      </w:r>
      <w:r>
        <w:rPr>
          <w:rFonts w:hint="eastAsia"/>
        </w:rPr>
        <w:t>。还有一些基于云的平台可为边缘设备提供数据分析，例如</w:t>
      </w:r>
      <w:r>
        <w:rPr>
          <w:rFonts w:hint="eastAsia"/>
        </w:rPr>
        <w:t xml:space="preserve">AWS </w:t>
      </w:r>
      <w:proofErr w:type="spellStart"/>
      <w:r>
        <w:rPr>
          <w:rFonts w:hint="eastAsia"/>
        </w:rPr>
        <w:t>Greengrass</w:t>
      </w:r>
      <w:proofErr w:type="spellEnd"/>
      <w:r>
        <w:rPr>
          <w:rFonts w:hint="eastAsia"/>
        </w:rPr>
        <w:t xml:space="preserve"> [21]</w:t>
      </w:r>
      <w:r>
        <w:rPr>
          <w:rFonts w:hint="eastAsia"/>
        </w:rPr>
        <w:t>和</w:t>
      </w:r>
      <w:r>
        <w:rPr>
          <w:rFonts w:hint="eastAsia"/>
        </w:rPr>
        <w:t xml:space="preserve">Microsoft Azure </w:t>
      </w:r>
      <w:proofErr w:type="spellStart"/>
      <w:r>
        <w:rPr>
          <w:rFonts w:hint="eastAsia"/>
        </w:rPr>
        <w:t>IoT</w:t>
      </w:r>
      <w:proofErr w:type="spellEnd"/>
      <w:r>
        <w:rPr>
          <w:rFonts w:hint="eastAsia"/>
        </w:rPr>
        <w:t xml:space="preserve"> Edge [22]</w:t>
      </w:r>
      <w:r>
        <w:rPr>
          <w:rFonts w:hint="eastAsia"/>
        </w:rPr>
        <w:t>。由于服务器和进来的工作负载的地理分布，</w:t>
      </w:r>
      <w:proofErr w:type="gramStart"/>
      <w:r>
        <w:rPr>
          <w:rFonts w:hint="eastAsia"/>
        </w:rPr>
        <w:t>云服务</w:t>
      </w:r>
      <w:proofErr w:type="gramEnd"/>
      <w:r>
        <w:rPr>
          <w:rFonts w:hint="eastAsia"/>
        </w:rPr>
        <w:t>提供商倾向于采用过度提供策略来响应间歇性突发工作负载，以确保不同工作的服务质量。因此，精心设计的数据中心在线服务和批处理作业的混合不仅可以提供进一步的服务器整合，还可以确保租户的服务质量保证以及减少数据中心的能耗。</w:t>
      </w:r>
    </w:p>
    <w:p w:rsidR="00F2494F" w:rsidRDefault="002E7A53" w:rsidP="00F2494F">
      <w:pPr>
        <w:ind w:firstLineChars="200" w:firstLine="420"/>
        <w:rPr>
          <w:rFonts w:hint="eastAsia"/>
        </w:rPr>
      </w:pPr>
      <w:r>
        <w:rPr>
          <w:rFonts w:hint="eastAsia"/>
        </w:rPr>
        <w:t>在本文中，我们分析了具有在线服务和批处理作业混合分布的数据中心的阿里云跟踪数</w:t>
      </w:r>
      <w:r>
        <w:rPr>
          <w:rFonts w:hint="eastAsia"/>
        </w:rPr>
        <w:lastRenderedPageBreak/>
        <w:t>据</w:t>
      </w:r>
      <w:r>
        <w:rPr>
          <w:rFonts w:hint="eastAsia"/>
        </w:rPr>
        <w:t>[23]</w:t>
      </w:r>
      <w:r>
        <w:rPr>
          <w:rFonts w:hint="eastAsia"/>
        </w:rPr>
        <w:t>。它是从具有</w:t>
      </w:r>
      <w:r>
        <w:rPr>
          <w:rFonts w:hint="eastAsia"/>
        </w:rPr>
        <w:t>1313</w:t>
      </w:r>
      <w:r>
        <w:rPr>
          <w:rFonts w:hint="eastAsia"/>
        </w:rPr>
        <w:t>台服务器的数据中心收集的</w:t>
      </w:r>
      <w:r>
        <w:rPr>
          <w:rFonts w:hint="eastAsia"/>
        </w:rPr>
        <w:t>24</w:t>
      </w:r>
      <w:r>
        <w:rPr>
          <w:rFonts w:hint="eastAsia"/>
        </w:rPr>
        <w:t>小时跟踪数据，包括资源利用率和作业状态。了解工作负载的特性对于工作负载的放置和调度以及服务供应的质量至关重要。我们尝试回答以下问题：</w:t>
      </w:r>
    </w:p>
    <w:p w:rsidR="00F2494F" w:rsidRDefault="002E7A53" w:rsidP="00F2494F">
      <w:pPr>
        <w:ind w:firstLineChars="200" w:firstLine="420"/>
        <w:rPr>
          <w:rFonts w:hint="eastAsia"/>
        </w:rPr>
      </w:pPr>
      <w:r>
        <w:rPr>
          <w:rFonts w:hint="eastAsia"/>
        </w:rPr>
        <w:t>1</w:t>
      </w:r>
      <w:r>
        <w:rPr>
          <w:rFonts w:hint="eastAsia"/>
        </w:rPr>
        <w:t>）如何根据作业的资源需求和服务器的资源可用性将作业调度到适当的服务器。</w:t>
      </w:r>
      <w:r>
        <w:rPr>
          <w:rFonts w:hint="eastAsia"/>
        </w:rPr>
        <w:t xml:space="preserve"> </w:t>
      </w:r>
    </w:p>
    <w:p w:rsidR="00F2494F" w:rsidRDefault="002E7A53" w:rsidP="00F2494F">
      <w:pPr>
        <w:ind w:firstLineChars="200" w:firstLine="420"/>
        <w:rPr>
          <w:rFonts w:hint="eastAsia"/>
        </w:rPr>
      </w:pPr>
      <w:r>
        <w:rPr>
          <w:rFonts w:hint="eastAsia"/>
        </w:rPr>
        <w:t>2</w:t>
      </w:r>
      <w:r>
        <w:rPr>
          <w:rFonts w:hint="eastAsia"/>
        </w:rPr>
        <w:t>）如何以一定百分比降低在线服务的延迟，并提高批处理作业在同一群集上混合时的吞吐量，以及如何减轻此群集上的资源争用并重新调整工作负荷计划。</w:t>
      </w:r>
    </w:p>
    <w:p w:rsidR="00F2494F" w:rsidRDefault="002E7A53" w:rsidP="00F2494F">
      <w:pPr>
        <w:ind w:firstLineChars="200" w:firstLine="420"/>
        <w:rPr>
          <w:rFonts w:hint="eastAsia"/>
        </w:rPr>
      </w:pPr>
      <w:r>
        <w:rPr>
          <w:rFonts w:hint="eastAsia"/>
        </w:rPr>
        <w:t>3</w:t>
      </w:r>
      <w:r>
        <w:rPr>
          <w:rFonts w:hint="eastAsia"/>
        </w:rPr>
        <w:t>）在硬件和软件故障的情况下，如何根据作业服务器的亲和力提供容错调度。</w:t>
      </w:r>
      <w:r>
        <w:rPr>
          <w:rFonts w:hint="eastAsia"/>
        </w:rPr>
        <w:t xml:space="preserve"> </w:t>
      </w:r>
    </w:p>
    <w:p w:rsidR="00F2494F" w:rsidRDefault="002E7A53" w:rsidP="00F2494F">
      <w:pPr>
        <w:ind w:firstLineChars="200" w:firstLine="420"/>
        <w:rPr>
          <w:rFonts w:hint="eastAsia"/>
        </w:rPr>
      </w:pPr>
      <w:r>
        <w:rPr>
          <w:rFonts w:hint="eastAsia"/>
        </w:rPr>
        <w:t>4</w:t>
      </w:r>
      <w:r>
        <w:rPr>
          <w:rFonts w:hint="eastAsia"/>
        </w:rPr>
        <w:t>）如何基于工作负载特征模拟真实的</w:t>
      </w:r>
      <w:r>
        <w:rPr>
          <w:rFonts w:hint="eastAsia"/>
        </w:rPr>
        <w:t>Internet</w:t>
      </w:r>
      <w:r>
        <w:rPr>
          <w:rFonts w:hint="eastAsia"/>
        </w:rPr>
        <w:t>数据中心（</w:t>
      </w:r>
      <w:r>
        <w:rPr>
          <w:rFonts w:hint="eastAsia"/>
        </w:rPr>
        <w:t>IDC</w:t>
      </w:r>
      <w:r>
        <w:rPr>
          <w:rFonts w:hint="eastAsia"/>
        </w:rPr>
        <w:t>），以进行更好的调度程序设计。</w:t>
      </w:r>
    </w:p>
    <w:p w:rsidR="002E7A53" w:rsidRDefault="002E7A53" w:rsidP="00F2494F">
      <w:pPr>
        <w:ind w:firstLineChars="200" w:firstLine="420"/>
      </w:pPr>
      <w:r>
        <w:rPr>
          <w:rFonts w:hint="eastAsia"/>
        </w:rPr>
        <w:t>本文的其余部分安排如下。在第二部分中，我们描述了跟踪数据，并给出了本文中使用的一些符号和术语。在第三部分中，我们分析了批处理作业，并描述了实例完成时间，作业和任务分配，资源利用率以及作业失败。第四节介绍了在线服务工作的分析。在第五部分中，我们提供了有关服务器节点的分析。我们在第六节总结了相关工作，并在第七节总结了本文。</w:t>
      </w:r>
    </w:p>
    <w:p w:rsidR="002E7A53" w:rsidRDefault="002E7A53" w:rsidP="002E7A53"/>
    <w:p w:rsidR="002E7A53" w:rsidRDefault="002E7A53" w:rsidP="002E7A53">
      <w:r>
        <w:rPr>
          <w:rFonts w:hint="eastAsia"/>
        </w:rPr>
        <w:t>二。分析数据集</w:t>
      </w:r>
    </w:p>
    <w:p w:rsidR="002E7A53" w:rsidRDefault="002E7A53" w:rsidP="002E7A53">
      <w:r>
        <w:rPr>
          <w:rFonts w:hint="eastAsia"/>
        </w:rPr>
        <w:t>A.</w:t>
      </w:r>
      <w:r>
        <w:rPr>
          <w:rFonts w:hint="eastAsia"/>
        </w:rPr>
        <w:t>阿里巴巴追踪数据</w:t>
      </w:r>
    </w:p>
    <w:p w:rsidR="002E7A53" w:rsidRDefault="002E7A53" w:rsidP="002E7A53">
      <w:r>
        <w:rPr>
          <w:rFonts w:hint="eastAsia"/>
        </w:rPr>
        <w:t>跟踪数据</w:t>
      </w:r>
      <w:r>
        <w:rPr>
          <w:rFonts w:hint="eastAsia"/>
        </w:rPr>
        <w:t>ClusterData201708</w:t>
      </w:r>
      <w:r>
        <w:rPr>
          <w:rFonts w:hint="eastAsia"/>
        </w:rPr>
        <w:t>包含</w:t>
      </w:r>
      <w:r>
        <w:rPr>
          <w:rFonts w:hint="eastAsia"/>
        </w:rPr>
        <w:t>24</w:t>
      </w:r>
      <w:r>
        <w:rPr>
          <w:rFonts w:hint="eastAsia"/>
        </w:rPr>
        <w:t>小时内生产群集的群集信息，并包含</w:t>
      </w:r>
      <w:r>
        <w:rPr>
          <w:rFonts w:hint="eastAsia"/>
        </w:rPr>
        <w:t>1313</w:t>
      </w:r>
      <w:r>
        <w:rPr>
          <w:rFonts w:hint="eastAsia"/>
        </w:rPr>
        <w:t>台同时运行在线服务和批处理作业的计算机。向公众公开这些数据可以帮助解决大型</w:t>
      </w:r>
      <w:r>
        <w:rPr>
          <w:rFonts w:hint="eastAsia"/>
        </w:rPr>
        <w:t>IDC</w:t>
      </w:r>
      <w:r>
        <w:rPr>
          <w:rFonts w:hint="eastAsia"/>
        </w:rPr>
        <w:t>面临的在线服务和批处理作业被共同分配的挑战。此跟踪数据的表征可以为在线服务和批处理作业计划程序的合作提供有用的见解。它还可以帮助平衡在线服务和批处理作业之间的资源分配，以平衡批处理作业的吞吐量，同时保持可接受的服务质量并快速恢复在线服务的故障。</w:t>
      </w:r>
    </w:p>
    <w:p w:rsidR="002E7A53" w:rsidRDefault="002E7A53" w:rsidP="002E7A53">
      <w:r>
        <w:rPr>
          <w:rFonts w:hint="eastAsia"/>
        </w:rPr>
        <w:t>B.</w:t>
      </w:r>
      <w:r>
        <w:rPr>
          <w:rFonts w:hint="eastAsia"/>
        </w:rPr>
        <w:t>度量符号和条款</w:t>
      </w:r>
    </w:p>
    <w:p w:rsidR="002E7A53" w:rsidRDefault="002E7A53" w:rsidP="002E7A53">
      <w:r>
        <w:rPr>
          <w:rFonts w:hint="eastAsia"/>
        </w:rPr>
        <w:t>为了方便起见，我们在表</w:t>
      </w:r>
      <w:r>
        <w:rPr>
          <w:rFonts w:hint="eastAsia"/>
        </w:rPr>
        <w:t>1</w:t>
      </w:r>
      <w:r>
        <w:rPr>
          <w:rFonts w:hint="eastAsia"/>
        </w:rPr>
        <w:t>中列出了本文中使用的符号和术语。</w:t>
      </w:r>
    </w:p>
    <w:p w:rsidR="002E7A53" w:rsidRDefault="002E7A53" w:rsidP="002E7A53"/>
    <w:p w:rsidR="002E7A53" w:rsidRDefault="002E7A53" w:rsidP="002E7A53">
      <w:r>
        <w:rPr>
          <w:rFonts w:hint="eastAsia"/>
        </w:rPr>
        <w:t>三，批作业的工作负载特征</w:t>
      </w:r>
    </w:p>
    <w:p w:rsidR="002E7A53" w:rsidRDefault="002E7A53" w:rsidP="002E7A53">
      <w:r>
        <w:rPr>
          <w:rFonts w:hint="eastAsia"/>
        </w:rPr>
        <w:t>A.</w:t>
      </w:r>
      <w:r>
        <w:rPr>
          <w:rFonts w:hint="eastAsia"/>
        </w:rPr>
        <w:t>实例完成</w:t>
      </w:r>
    </w:p>
    <w:p w:rsidR="00F2494F" w:rsidRDefault="002E7A53" w:rsidP="00F2494F">
      <w:pPr>
        <w:ind w:firstLineChars="200" w:firstLine="420"/>
        <w:rPr>
          <w:rFonts w:hint="eastAsia"/>
        </w:rPr>
      </w:pPr>
      <w:r>
        <w:rPr>
          <w:rFonts w:hint="eastAsia"/>
        </w:rPr>
        <w:t>通常，一个批处理作业被分为多个任务，每个任务执行不同的业务逻辑。由于数据相关性，属于一个作业的任务由有向无环图（</w:t>
      </w:r>
      <w:r>
        <w:rPr>
          <w:rFonts w:hint="eastAsia"/>
        </w:rPr>
        <w:t>DAG</w:t>
      </w:r>
      <w:r>
        <w:rPr>
          <w:rFonts w:hint="eastAsia"/>
        </w:rPr>
        <w:t>）组成（尽管该数据</w:t>
      </w:r>
      <w:proofErr w:type="gramStart"/>
      <w:r>
        <w:rPr>
          <w:rFonts w:hint="eastAsia"/>
        </w:rPr>
        <w:t>集确实</w:t>
      </w:r>
      <w:proofErr w:type="gramEnd"/>
      <w:r>
        <w:rPr>
          <w:rFonts w:hint="eastAsia"/>
        </w:rPr>
        <w:t>具有</w:t>
      </w:r>
      <w:r>
        <w:rPr>
          <w:rFonts w:hint="eastAsia"/>
        </w:rPr>
        <w:t>DAG</w:t>
      </w:r>
      <w:r>
        <w:rPr>
          <w:rFonts w:hint="eastAsia"/>
        </w:rPr>
        <w:t>相关性，但该数据集中没有发布</w:t>
      </w:r>
      <w:r>
        <w:rPr>
          <w:rFonts w:hint="eastAsia"/>
        </w:rPr>
        <w:t>DAG</w:t>
      </w:r>
      <w:r>
        <w:rPr>
          <w:rFonts w:hint="eastAsia"/>
        </w:rPr>
        <w:t>信息）。实例是批处理作业调度的最小单位。对于批处理，任务中的所有实例在具有相同资源请求但输入数据不同的情况下执行相同的应用程序代码。</w:t>
      </w:r>
    </w:p>
    <w:p w:rsidR="00F2494F" w:rsidRDefault="002E7A53" w:rsidP="00F2494F">
      <w:pPr>
        <w:ind w:firstLineChars="200" w:firstLine="420"/>
        <w:rPr>
          <w:rFonts w:hint="eastAsia"/>
        </w:rPr>
      </w:pPr>
      <w:r>
        <w:rPr>
          <w:rFonts w:hint="eastAsia"/>
        </w:rPr>
        <w:t>我们在图</w:t>
      </w:r>
      <w:r>
        <w:rPr>
          <w:rFonts w:hint="eastAsia"/>
        </w:rPr>
        <w:t>1</w:t>
      </w:r>
      <w:r>
        <w:rPr>
          <w:rFonts w:hint="eastAsia"/>
        </w:rPr>
        <w:t>中给出了所有批处理实例的完成时间的</w:t>
      </w:r>
      <w:r>
        <w:rPr>
          <w:rFonts w:hint="eastAsia"/>
        </w:rPr>
        <w:t>CDF</w:t>
      </w:r>
      <w:r>
        <w:rPr>
          <w:rFonts w:hint="eastAsia"/>
        </w:rPr>
        <w:t>图表，在表</w:t>
      </w:r>
      <w:r>
        <w:rPr>
          <w:rFonts w:hint="eastAsia"/>
        </w:rPr>
        <w:t>2</w:t>
      </w:r>
      <w:r>
        <w:rPr>
          <w:rFonts w:hint="eastAsia"/>
        </w:rPr>
        <w:t>中给出了它们的百分位数。实例完成时间的第</w:t>
      </w:r>
      <w:r>
        <w:rPr>
          <w:rFonts w:hint="eastAsia"/>
        </w:rPr>
        <w:t>80</w:t>
      </w:r>
      <w:r>
        <w:rPr>
          <w:rFonts w:hint="eastAsia"/>
        </w:rPr>
        <w:t>、</w:t>
      </w:r>
      <w:r>
        <w:rPr>
          <w:rFonts w:hint="eastAsia"/>
        </w:rPr>
        <w:t>90</w:t>
      </w:r>
      <w:r>
        <w:rPr>
          <w:rFonts w:hint="eastAsia"/>
        </w:rPr>
        <w:t>和</w:t>
      </w:r>
      <w:r>
        <w:rPr>
          <w:rFonts w:hint="eastAsia"/>
        </w:rPr>
        <w:t>99</w:t>
      </w:r>
      <w:r>
        <w:rPr>
          <w:rFonts w:hint="eastAsia"/>
        </w:rPr>
        <w:t>％分别为</w:t>
      </w:r>
      <w:r>
        <w:rPr>
          <w:rFonts w:hint="eastAsia"/>
        </w:rPr>
        <w:t>132</w:t>
      </w:r>
      <w:r>
        <w:rPr>
          <w:rFonts w:hint="eastAsia"/>
        </w:rPr>
        <w:t>、</w:t>
      </w:r>
      <w:r>
        <w:rPr>
          <w:rFonts w:hint="eastAsia"/>
        </w:rPr>
        <w:t>260</w:t>
      </w:r>
      <w:r>
        <w:rPr>
          <w:rFonts w:hint="eastAsia"/>
        </w:rPr>
        <w:t>和</w:t>
      </w:r>
      <w:r>
        <w:rPr>
          <w:rFonts w:hint="eastAsia"/>
        </w:rPr>
        <w:t>1067</w:t>
      </w:r>
      <w:r>
        <w:rPr>
          <w:rFonts w:hint="eastAsia"/>
        </w:rPr>
        <w:t>秒。</w:t>
      </w:r>
      <w:r>
        <w:rPr>
          <w:rFonts w:hint="eastAsia"/>
        </w:rPr>
        <w:t xml:space="preserve"> </w:t>
      </w:r>
    </w:p>
    <w:p w:rsidR="00F2494F" w:rsidRDefault="002E7A53" w:rsidP="00F2494F">
      <w:pPr>
        <w:ind w:firstLineChars="200" w:firstLine="420"/>
        <w:rPr>
          <w:rFonts w:hint="eastAsia"/>
        </w:rPr>
      </w:pPr>
      <w:r>
        <w:rPr>
          <w:rFonts w:hint="eastAsia"/>
        </w:rPr>
        <w:t>B.</w:t>
      </w:r>
      <w:r>
        <w:rPr>
          <w:rFonts w:hint="eastAsia"/>
        </w:rPr>
        <w:t>作业和任务分配</w:t>
      </w:r>
    </w:p>
    <w:p w:rsidR="00F2494F" w:rsidRDefault="002E7A53" w:rsidP="00F2494F">
      <w:pPr>
        <w:ind w:firstLineChars="200" w:firstLine="420"/>
        <w:rPr>
          <w:rFonts w:hint="eastAsia"/>
        </w:rPr>
      </w:pPr>
      <w:r>
        <w:rPr>
          <w:rFonts w:hint="eastAsia"/>
        </w:rPr>
        <w:t>所有批处理作业都被划分为多个任务，每个任务均被划分为多个实例。为了获得任务和作业的特征，我们在图（</w:t>
      </w:r>
      <w:r>
        <w:rPr>
          <w:rFonts w:hint="eastAsia"/>
        </w:rPr>
        <w:t>2.a</w:t>
      </w:r>
      <w:r>
        <w:rPr>
          <w:rFonts w:hint="eastAsia"/>
        </w:rPr>
        <w:t>）中给出它们的编号。我们可以看到，大多数作业的任务少于</w:t>
      </w:r>
      <w:r>
        <w:rPr>
          <w:rFonts w:hint="eastAsia"/>
        </w:rPr>
        <w:t>40</w:t>
      </w:r>
      <w:r>
        <w:rPr>
          <w:rFonts w:hint="eastAsia"/>
        </w:rPr>
        <w:t>个。</w:t>
      </w:r>
      <w:proofErr w:type="spellStart"/>
      <w:r>
        <w:rPr>
          <w:rFonts w:hint="eastAsia"/>
        </w:rPr>
        <w:t>jobID</w:t>
      </w:r>
      <w:proofErr w:type="spellEnd"/>
      <w:r>
        <w:rPr>
          <w:rFonts w:hint="eastAsia"/>
        </w:rPr>
        <w:t>为</w:t>
      </w:r>
      <w:r>
        <w:rPr>
          <w:rFonts w:hint="eastAsia"/>
        </w:rPr>
        <w:t>4000</w:t>
      </w:r>
      <w:r>
        <w:rPr>
          <w:rFonts w:hint="eastAsia"/>
        </w:rPr>
        <w:t>至</w:t>
      </w:r>
      <w:r>
        <w:rPr>
          <w:rFonts w:hint="eastAsia"/>
        </w:rPr>
        <w:t>5000</w:t>
      </w:r>
      <w:r>
        <w:rPr>
          <w:rFonts w:hint="eastAsia"/>
        </w:rPr>
        <w:t>和</w:t>
      </w:r>
      <w:r>
        <w:rPr>
          <w:rFonts w:hint="eastAsia"/>
        </w:rPr>
        <w:t>7000</w:t>
      </w:r>
      <w:r>
        <w:rPr>
          <w:rFonts w:hint="eastAsia"/>
        </w:rPr>
        <w:t>至</w:t>
      </w:r>
      <w:r>
        <w:rPr>
          <w:rFonts w:hint="eastAsia"/>
        </w:rPr>
        <w:t>9000</w:t>
      </w:r>
      <w:r>
        <w:rPr>
          <w:rFonts w:hint="eastAsia"/>
        </w:rPr>
        <w:t>的作业具有相似的任务编号，可能的原因是这些作业相似。我们还可以在图（</w:t>
      </w:r>
      <w:r>
        <w:rPr>
          <w:rFonts w:hint="eastAsia"/>
        </w:rPr>
        <w:t>2.b</w:t>
      </w:r>
      <w:r>
        <w:rPr>
          <w:rFonts w:hint="eastAsia"/>
        </w:rPr>
        <w:t>）中观察到</w:t>
      </w:r>
      <w:proofErr w:type="spellStart"/>
      <w:r>
        <w:rPr>
          <w:rFonts w:hint="eastAsia"/>
        </w:rPr>
        <w:t>jobID</w:t>
      </w:r>
      <w:proofErr w:type="spellEnd"/>
      <w:r>
        <w:rPr>
          <w:rFonts w:hint="eastAsia"/>
        </w:rPr>
        <w:t>为</w:t>
      </w:r>
      <w:r>
        <w:rPr>
          <w:rFonts w:hint="eastAsia"/>
        </w:rPr>
        <w:t>4000</w:t>
      </w:r>
      <w:r>
        <w:rPr>
          <w:rFonts w:hint="eastAsia"/>
        </w:rPr>
        <w:t>至</w:t>
      </w:r>
      <w:r>
        <w:rPr>
          <w:rFonts w:hint="eastAsia"/>
        </w:rPr>
        <w:t>5000</w:t>
      </w:r>
      <w:r>
        <w:rPr>
          <w:rFonts w:hint="eastAsia"/>
        </w:rPr>
        <w:t>和</w:t>
      </w:r>
      <w:r>
        <w:rPr>
          <w:rFonts w:hint="eastAsia"/>
        </w:rPr>
        <w:t>7000</w:t>
      </w:r>
      <w:r>
        <w:rPr>
          <w:rFonts w:hint="eastAsia"/>
        </w:rPr>
        <w:t>至</w:t>
      </w:r>
      <w:r>
        <w:rPr>
          <w:rFonts w:hint="eastAsia"/>
        </w:rPr>
        <w:t>9000</w:t>
      </w:r>
      <w:r>
        <w:rPr>
          <w:rFonts w:hint="eastAsia"/>
        </w:rPr>
        <w:t>的作业具有相似的实例编号。</w:t>
      </w:r>
    </w:p>
    <w:p w:rsidR="00F2494F" w:rsidRDefault="002E7A53" w:rsidP="00F2494F">
      <w:pPr>
        <w:ind w:firstLineChars="200" w:firstLine="420"/>
        <w:rPr>
          <w:rFonts w:hint="eastAsia"/>
        </w:rPr>
      </w:pPr>
      <w:r>
        <w:rPr>
          <w:rFonts w:hint="eastAsia"/>
        </w:rPr>
        <w:t>我们在图</w:t>
      </w:r>
      <w:r>
        <w:rPr>
          <w:rFonts w:hint="eastAsia"/>
        </w:rPr>
        <w:t>3</w:t>
      </w:r>
      <w:r>
        <w:rPr>
          <w:rFonts w:hint="eastAsia"/>
        </w:rPr>
        <w:t>中显示了它们的</w:t>
      </w:r>
      <w:r>
        <w:rPr>
          <w:rFonts w:hint="eastAsia"/>
        </w:rPr>
        <w:t>CDF</w:t>
      </w:r>
      <w:r>
        <w:rPr>
          <w:rFonts w:hint="eastAsia"/>
        </w:rPr>
        <w:t>图，在表</w:t>
      </w:r>
      <w:r>
        <w:rPr>
          <w:rFonts w:hint="eastAsia"/>
        </w:rPr>
        <w:t>3</w:t>
      </w:r>
      <w:r>
        <w:rPr>
          <w:rFonts w:hint="eastAsia"/>
        </w:rPr>
        <w:t>中显示了它们的百分位。</w:t>
      </w:r>
    </w:p>
    <w:p w:rsidR="00F2494F" w:rsidRDefault="002E7A53" w:rsidP="00F2494F">
      <w:pPr>
        <w:ind w:firstLineChars="200" w:firstLine="420"/>
        <w:rPr>
          <w:rFonts w:hint="eastAsia"/>
        </w:rPr>
      </w:pPr>
      <w:r>
        <w:rPr>
          <w:rFonts w:hint="eastAsia"/>
        </w:rPr>
        <w:t>第</w:t>
      </w:r>
      <w:r>
        <w:rPr>
          <w:rFonts w:hint="eastAsia"/>
        </w:rPr>
        <w:t>80</w:t>
      </w:r>
      <w:r>
        <w:rPr>
          <w:rFonts w:hint="eastAsia"/>
        </w:rPr>
        <w:t>个百分位的任务号和实例号分别是</w:t>
      </w:r>
      <w:r>
        <w:rPr>
          <w:rFonts w:hint="eastAsia"/>
        </w:rPr>
        <w:t>11</w:t>
      </w:r>
      <w:r>
        <w:rPr>
          <w:rFonts w:hint="eastAsia"/>
        </w:rPr>
        <w:t>和</w:t>
      </w:r>
      <w:r>
        <w:rPr>
          <w:rFonts w:hint="eastAsia"/>
        </w:rPr>
        <w:t>940</w:t>
      </w:r>
      <w:r>
        <w:rPr>
          <w:rFonts w:hint="eastAsia"/>
        </w:rPr>
        <w:t>。</w:t>
      </w:r>
    </w:p>
    <w:p w:rsidR="00F2494F" w:rsidRDefault="002E7A53" w:rsidP="00F2494F">
      <w:pPr>
        <w:ind w:firstLineChars="200" w:firstLine="420"/>
        <w:rPr>
          <w:rFonts w:hint="eastAsia"/>
        </w:rPr>
      </w:pPr>
      <w:r>
        <w:rPr>
          <w:rFonts w:hint="eastAsia"/>
        </w:rPr>
        <w:t>在实际的作业调度方案中，一个实际的问题是确定作业完成时间是否与其任务和实例的划分（即作业分区粒度）相关。</w:t>
      </w:r>
    </w:p>
    <w:p w:rsidR="00F2494F" w:rsidRDefault="002E7A53" w:rsidP="00F2494F">
      <w:pPr>
        <w:ind w:firstLineChars="200" w:firstLine="420"/>
        <w:rPr>
          <w:rFonts w:hint="eastAsia"/>
        </w:rPr>
      </w:pPr>
      <w:r>
        <w:rPr>
          <w:rFonts w:hint="eastAsia"/>
        </w:rPr>
        <w:t>我们在图</w:t>
      </w:r>
      <w:r>
        <w:rPr>
          <w:rFonts w:hint="eastAsia"/>
        </w:rPr>
        <w:t>4</w:t>
      </w:r>
      <w:r>
        <w:rPr>
          <w:rFonts w:hint="eastAsia"/>
        </w:rPr>
        <w:t>和图</w:t>
      </w:r>
      <w:r>
        <w:rPr>
          <w:rFonts w:hint="eastAsia"/>
        </w:rPr>
        <w:t>5</w:t>
      </w:r>
      <w:r>
        <w:rPr>
          <w:rFonts w:hint="eastAsia"/>
        </w:rPr>
        <w:t>中给出作业完成时间，任务编号和实例编号。当实例数量在</w:t>
      </w:r>
      <w:r>
        <w:rPr>
          <w:rFonts w:hint="eastAsia"/>
        </w:rPr>
        <w:t>1000</w:t>
      </w:r>
      <w:r>
        <w:rPr>
          <w:rFonts w:hint="eastAsia"/>
        </w:rPr>
        <w:t>之后增加时，作业完成时间显着减少。从图</w:t>
      </w:r>
      <w:r>
        <w:rPr>
          <w:rFonts w:hint="eastAsia"/>
        </w:rPr>
        <w:t>4</w:t>
      </w:r>
      <w:r>
        <w:rPr>
          <w:rFonts w:hint="eastAsia"/>
        </w:rPr>
        <w:t>中可以看出，大多数作业的实例数量少于</w:t>
      </w:r>
      <w:r>
        <w:rPr>
          <w:rFonts w:hint="eastAsia"/>
        </w:rPr>
        <w:t>1000</w:t>
      </w:r>
      <w:r>
        <w:rPr>
          <w:rFonts w:hint="eastAsia"/>
        </w:rPr>
        <w:t>，</w:t>
      </w:r>
      <w:r>
        <w:rPr>
          <w:rFonts w:hint="eastAsia"/>
        </w:rPr>
        <w:lastRenderedPageBreak/>
        <w:t>并且其运行时间是安静的多样性，与图</w:t>
      </w:r>
      <w:r>
        <w:rPr>
          <w:rFonts w:hint="eastAsia"/>
        </w:rPr>
        <w:t>4</w:t>
      </w:r>
      <w:r>
        <w:rPr>
          <w:rFonts w:hint="eastAsia"/>
        </w:rPr>
        <w:t>和图</w:t>
      </w:r>
      <w:r>
        <w:rPr>
          <w:rFonts w:hint="eastAsia"/>
        </w:rPr>
        <w:t>5</w:t>
      </w:r>
      <w:r>
        <w:rPr>
          <w:rFonts w:hint="eastAsia"/>
        </w:rPr>
        <w:t>相比，大多数任务编号和实例编号均小于</w:t>
      </w:r>
      <w:r>
        <w:rPr>
          <w:rFonts w:hint="eastAsia"/>
        </w:rPr>
        <w:t>1000</w:t>
      </w:r>
      <w:r>
        <w:rPr>
          <w:rFonts w:hint="eastAsia"/>
        </w:rPr>
        <w:t>，根据数据分析，我们知道</w:t>
      </w:r>
      <w:r>
        <w:rPr>
          <w:rFonts w:hint="eastAsia"/>
        </w:rPr>
        <w:t>99.2</w:t>
      </w:r>
      <w:r>
        <w:rPr>
          <w:rFonts w:hint="eastAsia"/>
        </w:rPr>
        <w:t>％的作业实例编号小于</w:t>
      </w:r>
      <w:r>
        <w:rPr>
          <w:rFonts w:hint="eastAsia"/>
        </w:rPr>
        <w:t>1000</w:t>
      </w:r>
      <w:r>
        <w:rPr>
          <w:rFonts w:hint="eastAsia"/>
        </w:rPr>
        <w:t>，而</w:t>
      </w:r>
      <w:r>
        <w:rPr>
          <w:rFonts w:hint="eastAsia"/>
        </w:rPr>
        <w:t>99.4</w:t>
      </w:r>
      <w:r>
        <w:rPr>
          <w:rFonts w:hint="eastAsia"/>
        </w:rPr>
        <w:t>％的作业任务编号小于</w:t>
      </w:r>
      <w:r>
        <w:rPr>
          <w:rFonts w:hint="eastAsia"/>
        </w:rPr>
        <w:t>1000</w:t>
      </w:r>
      <w:r>
        <w:rPr>
          <w:rFonts w:hint="eastAsia"/>
        </w:rPr>
        <w:t>。</w:t>
      </w:r>
    </w:p>
    <w:p w:rsidR="00F2494F" w:rsidRDefault="002E7A53" w:rsidP="00F2494F">
      <w:pPr>
        <w:ind w:firstLineChars="200" w:firstLine="420"/>
        <w:rPr>
          <w:rFonts w:hint="eastAsia"/>
        </w:rPr>
      </w:pPr>
      <w:r>
        <w:rPr>
          <w:rFonts w:hint="eastAsia"/>
        </w:rPr>
        <w:t>我们列出了所有作业和完成作业的完成时间图</w:t>
      </w:r>
      <w:r>
        <w:rPr>
          <w:rFonts w:hint="eastAsia"/>
        </w:rPr>
        <w:t>6</w:t>
      </w:r>
      <w:r>
        <w:rPr>
          <w:rFonts w:hint="eastAsia"/>
        </w:rPr>
        <w:t>中小于</w:t>
      </w:r>
      <w:r>
        <w:rPr>
          <w:rFonts w:hint="eastAsia"/>
        </w:rPr>
        <w:t>1000</w:t>
      </w:r>
      <w:r>
        <w:rPr>
          <w:rFonts w:hint="eastAsia"/>
        </w:rPr>
        <w:t>秒的时间。</w:t>
      </w:r>
    </w:p>
    <w:p w:rsidR="00EE2A3C" w:rsidRDefault="002E7A53" w:rsidP="00F2494F">
      <w:pPr>
        <w:ind w:firstLineChars="200" w:firstLine="420"/>
        <w:rPr>
          <w:rFonts w:hint="eastAsia"/>
        </w:rPr>
      </w:pPr>
      <w:r>
        <w:rPr>
          <w:rFonts w:hint="eastAsia"/>
        </w:rPr>
        <w:t>从图</w:t>
      </w:r>
      <w:r>
        <w:rPr>
          <w:rFonts w:hint="eastAsia"/>
        </w:rPr>
        <w:t>6</w:t>
      </w:r>
      <w:r>
        <w:rPr>
          <w:rFonts w:hint="eastAsia"/>
        </w:rPr>
        <w:t>中，我们可以看到</w:t>
      </w:r>
      <w:r>
        <w:rPr>
          <w:rFonts w:hint="eastAsia"/>
        </w:rPr>
        <w:t>ID</w:t>
      </w:r>
      <w:r>
        <w:rPr>
          <w:rFonts w:hint="eastAsia"/>
        </w:rPr>
        <w:t>约为</w:t>
      </w:r>
      <w:r>
        <w:rPr>
          <w:rFonts w:hint="eastAsia"/>
        </w:rPr>
        <w:t>10000</w:t>
      </w:r>
      <w:r>
        <w:rPr>
          <w:rFonts w:hint="eastAsia"/>
        </w:rPr>
        <w:t>的作业的完成时间比其他作业要少得多。对这些作业的调查可能有助于设计更好的作业调度策略，以缩短作业的完成时间。</w:t>
      </w:r>
    </w:p>
    <w:p w:rsidR="00EE2A3C" w:rsidRDefault="002E7A53" w:rsidP="00F2494F">
      <w:pPr>
        <w:ind w:firstLineChars="200" w:firstLine="420"/>
        <w:rPr>
          <w:rFonts w:hint="eastAsia"/>
        </w:rPr>
      </w:pPr>
      <w:r>
        <w:rPr>
          <w:rFonts w:hint="eastAsia"/>
        </w:rPr>
        <w:t>C.</w:t>
      </w:r>
      <w:r>
        <w:rPr>
          <w:rFonts w:hint="eastAsia"/>
        </w:rPr>
        <w:t>资源利用</w:t>
      </w:r>
    </w:p>
    <w:p w:rsidR="00863813" w:rsidRDefault="002E7A53" w:rsidP="00F2494F">
      <w:pPr>
        <w:ind w:firstLineChars="200" w:firstLine="420"/>
        <w:rPr>
          <w:rFonts w:hint="eastAsia"/>
        </w:rPr>
      </w:pPr>
      <w:r>
        <w:rPr>
          <w:rFonts w:hint="eastAsia"/>
        </w:rPr>
        <w:t>资源复用和作业协同分配可以显着降低能耗并提高资源利用率。因此，资源利用分析对于这种复用和共分配的质量评估至关重要。我们在图</w:t>
      </w:r>
      <w:r>
        <w:rPr>
          <w:rFonts w:hint="eastAsia"/>
        </w:rPr>
        <w:t>7</w:t>
      </w:r>
      <w:r>
        <w:rPr>
          <w:rFonts w:hint="eastAsia"/>
        </w:rPr>
        <w:t>和图</w:t>
      </w:r>
      <w:r>
        <w:rPr>
          <w:rFonts w:hint="eastAsia"/>
        </w:rPr>
        <w:t>8</w:t>
      </w:r>
      <w:r>
        <w:rPr>
          <w:rFonts w:hint="eastAsia"/>
        </w:rPr>
        <w:t>中给出了内存和</w:t>
      </w:r>
      <w:r>
        <w:rPr>
          <w:rFonts w:hint="eastAsia"/>
        </w:rPr>
        <w:t>CPU</w:t>
      </w:r>
      <w:r>
        <w:rPr>
          <w:rFonts w:hint="eastAsia"/>
        </w:rPr>
        <w:t>利用率。</w:t>
      </w:r>
    </w:p>
    <w:p w:rsidR="00863813" w:rsidRDefault="002E7A53" w:rsidP="00F2494F">
      <w:pPr>
        <w:ind w:firstLineChars="200" w:firstLine="420"/>
        <w:rPr>
          <w:rFonts w:hint="eastAsia"/>
        </w:rPr>
      </w:pPr>
      <w:r>
        <w:rPr>
          <w:rFonts w:hint="eastAsia"/>
        </w:rPr>
        <w:t>从图</w:t>
      </w:r>
      <w:r>
        <w:rPr>
          <w:rFonts w:hint="eastAsia"/>
        </w:rPr>
        <w:t>7</w:t>
      </w:r>
      <w:r>
        <w:rPr>
          <w:rFonts w:hint="eastAsia"/>
        </w:rPr>
        <w:t>中我们可以看到，内存利用率要比</w:t>
      </w:r>
      <w:r>
        <w:rPr>
          <w:rFonts w:hint="eastAsia"/>
        </w:rPr>
        <w:t>CPU</w:t>
      </w:r>
      <w:r>
        <w:rPr>
          <w:rFonts w:hint="eastAsia"/>
        </w:rPr>
        <w:t>高。此外，内存利用率在</w:t>
      </w:r>
      <w:r>
        <w:rPr>
          <w:rFonts w:hint="eastAsia"/>
        </w:rPr>
        <w:t>24</w:t>
      </w:r>
      <w:r>
        <w:rPr>
          <w:rFonts w:hint="eastAsia"/>
        </w:rPr>
        <w:t>小时内会定期变化。因此，作业调度可以适应该特性以平滑内存使用。我们在图</w:t>
      </w:r>
      <w:r>
        <w:rPr>
          <w:rFonts w:hint="eastAsia"/>
        </w:rPr>
        <w:t>7</w:t>
      </w:r>
      <w:r>
        <w:rPr>
          <w:rFonts w:hint="eastAsia"/>
        </w:rPr>
        <w:t>（</w:t>
      </w:r>
      <w:r>
        <w:rPr>
          <w:rFonts w:hint="eastAsia"/>
        </w:rPr>
        <w:t>b</w:t>
      </w:r>
      <w:r>
        <w:rPr>
          <w:rFonts w:hint="eastAsia"/>
        </w:rPr>
        <w:t>）中给出了存储器利用率的</w:t>
      </w:r>
      <w:r>
        <w:rPr>
          <w:rFonts w:hint="eastAsia"/>
        </w:rPr>
        <w:t>_</w:t>
      </w:r>
      <w:proofErr w:type="spellStart"/>
      <w:r>
        <w:rPr>
          <w:rFonts w:hint="eastAsia"/>
        </w:rPr>
        <w:t>tting</w:t>
      </w:r>
      <w:proofErr w:type="spellEnd"/>
      <w:r>
        <w:rPr>
          <w:rFonts w:hint="eastAsia"/>
        </w:rPr>
        <w:t>曲线。量化为</w:t>
      </w:r>
      <w:r>
        <w:rPr>
          <w:rFonts w:hint="eastAsia"/>
        </w:rPr>
        <w:t>y D 35_ .0</w:t>
      </w:r>
      <w:r>
        <w:rPr>
          <w:rFonts w:hint="eastAsia"/>
        </w:rPr>
        <w:t>：</w:t>
      </w:r>
      <w:r>
        <w:rPr>
          <w:rFonts w:hint="eastAsia"/>
        </w:rPr>
        <w:t>00129_x 50</w:t>
      </w:r>
      <w:r>
        <w:rPr>
          <w:rFonts w:hint="eastAsia"/>
        </w:rPr>
        <w:t>：</w:t>
      </w:r>
      <w:r>
        <w:rPr>
          <w:rFonts w:hint="eastAsia"/>
        </w:rPr>
        <w:t>828 / C 45</w:t>
      </w:r>
      <w:r>
        <w:rPr>
          <w:rFonts w:hint="eastAsia"/>
        </w:rPr>
        <w:t>其中</w:t>
      </w:r>
      <w:r>
        <w:rPr>
          <w:rFonts w:hint="eastAsia"/>
        </w:rPr>
        <w:t>y</w:t>
      </w:r>
      <w:r>
        <w:rPr>
          <w:rFonts w:hint="eastAsia"/>
        </w:rPr>
        <w:t>是内存利用率，</w:t>
      </w:r>
      <w:r>
        <w:rPr>
          <w:rFonts w:hint="eastAsia"/>
        </w:rPr>
        <w:t>x</w:t>
      </w:r>
      <w:r>
        <w:rPr>
          <w:rFonts w:hint="eastAsia"/>
        </w:rPr>
        <w:t>是时间。</w:t>
      </w:r>
    </w:p>
    <w:p w:rsidR="00863813" w:rsidRDefault="002E7A53" w:rsidP="00F2494F">
      <w:pPr>
        <w:ind w:firstLineChars="200" w:firstLine="420"/>
        <w:rPr>
          <w:rFonts w:hint="eastAsia"/>
        </w:rPr>
      </w:pPr>
      <w:r>
        <w:rPr>
          <w:rFonts w:hint="eastAsia"/>
        </w:rPr>
        <w:t xml:space="preserve"> _</w:t>
      </w:r>
      <w:proofErr w:type="spellStart"/>
      <w:r>
        <w:rPr>
          <w:rFonts w:hint="eastAsia"/>
        </w:rPr>
        <w:t>tting</w:t>
      </w:r>
      <w:proofErr w:type="spellEnd"/>
      <w:r>
        <w:rPr>
          <w:rFonts w:hint="eastAsia"/>
        </w:rPr>
        <w:t>正弦曲线的大小为</w:t>
      </w:r>
      <w:r>
        <w:rPr>
          <w:rFonts w:hint="eastAsia"/>
        </w:rPr>
        <w:t>35</w:t>
      </w:r>
      <w:r>
        <w:rPr>
          <w:rFonts w:hint="eastAsia"/>
        </w:rPr>
        <w:t>（％），其周期为</w:t>
      </w:r>
      <w:r>
        <w:rPr>
          <w:rFonts w:hint="eastAsia"/>
        </w:rPr>
        <w:t>4870</w:t>
      </w:r>
      <w:r>
        <w:rPr>
          <w:rFonts w:hint="eastAsia"/>
        </w:rPr>
        <w:t>秒。</w:t>
      </w:r>
      <w:r>
        <w:rPr>
          <w:rFonts w:hint="eastAsia"/>
        </w:rPr>
        <w:t xml:space="preserve"> </w:t>
      </w:r>
    </w:p>
    <w:p w:rsidR="00863813" w:rsidRDefault="002E7A53" w:rsidP="00F2494F">
      <w:pPr>
        <w:ind w:firstLineChars="200" w:firstLine="420"/>
        <w:rPr>
          <w:rFonts w:hint="eastAsia"/>
        </w:rPr>
      </w:pPr>
      <w:r>
        <w:rPr>
          <w:rFonts w:hint="eastAsia"/>
        </w:rPr>
        <w:t>D.</w:t>
      </w:r>
      <w:r>
        <w:rPr>
          <w:rFonts w:hint="eastAsia"/>
        </w:rPr>
        <w:t>作业故障分析</w:t>
      </w:r>
    </w:p>
    <w:p w:rsidR="00863813" w:rsidRDefault="002E7A53" w:rsidP="00F2494F">
      <w:pPr>
        <w:ind w:firstLineChars="200" w:firstLine="420"/>
        <w:rPr>
          <w:rFonts w:hint="eastAsia"/>
        </w:rPr>
      </w:pPr>
      <w:r>
        <w:rPr>
          <w:rFonts w:hint="eastAsia"/>
        </w:rPr>
        <w:t>健壮的作业调度策略对于数据中心运营中的业务一致性和质量服务提供非常重要。在跟踪数据中，有</w:t>
      </w:r>
      <w:r>
        <w:rPr>
          <w:rFonts w:hint="eastAsia"/>
        </w:rPr>
        <w:t>15739375</w:t>
      </w:r>
      <w:r>
        <w:rPr>
          <w:rFonts w:hint="eastAsia"/>
        </w:rPr>
        <w:t>个实例（不包括重新运行的实例）和</w:t>
      </w:r>
      <w:r>
        <w:rPr>
          <w:rFonts w:hint="eastAsia"/>
        </w:rPr>
        <w:t>209168</w:t>
      </w:r>
      <w:r>
        <w:rPr>
          <w:rFonts w:hint="eastAsia"/>
        </w:rPr>
        <w:t>个失败实例，它们的故障率均为</w:t>
      </w:r>
      <w:r>
        <w:rPr>
          <w:rFonts w:hint="eastAsia"/>
        </w:rPr>
        <w:t>1.32</w:t>
      </w:r>
      <w:r>
        <w:rPr>
          <w:rFonts w:hint="eastAsia"/>
        </w:rPr>
        <w:t>％。我们在表</w:t>
      </w:r>
      <w:r>
        <w:rPr>
          <w:rFonts w:hint="eastAsia"/>
        </w:rPr>
        <w:t>4</w:t>
      </w:r>
      <w:r>
        <w:rPr>
          <w:rFonts w:hint="eastAsia"/>
        </w:rPr>
        <w:t>和图</w:t>
      </w:r>
      <w:r>
        <w:rPr>
          <w:rFonts w:hint="eastAsia"/>
        </w:rPr>
        <w:t>9</w:t>
      </w:r>
      <w:r>
        <w:rPr>
          <w:rFonts w:hint="eastAsia"/>
        </w:rPr>
        <w:t>中列出了故障统计信息。</w:t>
      </w:r>
    </w:p>
    <w:p w:rsidR="00863813" w:rsidRDefault="002E7A53" w:rsidP="00F2494F">
      <w:pPr>
        <w:ind w:firstLineChars="200" w:firstLine="420"/>
        <w:rPr>
          <w:rFonts w:hint="eastAsia"/>
        </w:rPr>
      </w:pPr>
      <w:r>
        <w:rPr>
          <w:rFonts w:hint="eastAsia"/>
        </w:rPr>
        <w:t>从图</w:t>
      </w:r>
      <w:r>
        <w:rPr>
          <w:rFonts w:hint="eastAsia"/>
        </w:rPr>
        <w:t>9</w:t>
      </w:r>
      <w:r>
        <w:rPr>
          <w:rFonts w:hint="eastAsia"/>
        </w:rPr>
        <w:t>中，我们观察到在某些机器上执行的实例的故障率高于其他机器。同样，某些任务和作业的失败实例数高于其他实例。对于具有多个任务和实例的批处理作业，我们发现在</w:t>
      </w:r>
      <w:r>
        <w:rPr>
          <w:rFonts w:hint="eastAsia"/>
        </w:rPr>
        <w:t>1126</w:t>
      </w:r>
      <w:r>
        <w:rPr>
          <w:rFonts w:hint="eastAsia"/>
        </w:rPr>
        <w:t>个失败的任务中，有</w:t>
      </w:r>
      <w:r>
        <w:rPr>
          <w:rFonts w:hint="eastAsia"/>
        </w:rPr>
        <w:t>572</w:t>
      </w:r>
      <w:r>
        <w:rPr>
          <w:rFonts w:hint="eastAsia"/>
        </w:rPr>
        <w:t>个失败的任务（</w:t>
      </w:r>
      <w:proofErr w:type="gramStart"/>
      <w:r>
        <w:rPr>
          <w:rFonts w:hint="eastAsia"/>
        </w:rPr>
        <w:t>占失败</w:t>
      </w:r>
      <w:proofErr w:type="gramEnd"/>
      <w:r>
        <w:rPr>
          <w:rFonts w:hint="eastAsia"/>
        </w:rPr>
        <w:t>任务总数的</w:t>
      </w:r>
      <w:r>
        <w:rPr>
          <w:rFonts w:hint="eastAsia"/>
        </w:rPr>
        <w:t>50.8</w:t>
      </w:r>
      <w:r>
        <w:rPr>
          <w:rFonts w:hint="eastAsia"/>
        </w:rPr>
        <w:t>％）在很长的时间间隔后等待并停止，这是它们的第一个任务和唯一</w:t>
      </w:r>
      <w:proofErr w:type="gramStart"/>
      <w:r>
        <w:rPr>
          <w:rFonts w:hint="eastAsia"/>
        </w:rPr>
        <w:t>一个</w:t>
      </w:r>
      <w:proofErr w:type="gramEnd"/>
      <w:r>
        <w:rPr>
          <w:rFonts w:hint="eastAsia"/>
        </w:rPr>
        <w:t>失败实例发生。这将浪费大量时间和资源，因为其余实例正在运行，无法成功终止。这也表明作业调度程序应更智能，更快速地执行操作，以减少现有实例发生故障后的无用执行。</w:t>
      </w:r>
    </w:p>
    <w:p w:rsidR="008E5E3F" w:rsidRDefault="002E7A53" w:rsidP="00F2494F">
      <w:pPr>
        <w:ind w:firstLineChars="200" w:firstLine="420"/>
        <w:rPr>
          <w:rFonts w:hint="eastAsia"/>
        </w:rPr>
      </w:pPr>
      <w:r>
        <w:rPr>
          <w:rFonts w:hint="eastAsia"/>
        </w:rPr>
        <w:t>我们在表</w:t>
      </w:r>
      <w:r>
        <w:rPr>
          <w:rFonts w:hint="eastAsia"/>
        </w:rPr>
        <w:t>5</w:t>
      </w:r>
      <w:r>
        <w:rPr>
          <w:rFonts w:hint="eastAsia"/>
        </w:rPr>
        <w:t>中列出了故障实例编号最高的前</w:t>
      </w:r>
      <w:r>
        <w:rPr>
          <w:rFonts w:hint="eastAsia"/>
        </w:rPr>
        <w:t>15</w:t>
      </w:r>
      <w:r>
        <w:rPr>
          <w:rFonts w:hint="eastAsia"/>
        </w:rPr>
        <w:t>个计算机。这些计算机可能与硬件有关的问题或软件配置与在其上运行的实例不兼容。因此，应首先对这些机器进行检查以进行故障诊断。在表</w:t>
      </w:r>
      <w:r>
        <w:rPr>
          <w:rFonts w:hint="eastAsia"/>
        </w:rPr>
        <w:t>5</w:t>
      </w:r>
      <w:r>
        <w:rPr>
          <w:rFonts w:hint="eastAsia"/>
        </w:rPr>
        <w:t>中，删除的实例总数为</w:t>
      </w:r>
      <w:r>
        <w:rPr>
          <w:rFonts w:hint="eastAsia"/>
        </w:rPr>
        <w:t>1121</w:t>
      </w:r>
      <w:r>
        <w:rPr>
          <w:rFonts w:hint="eastAsia"/>
        </w:rPr>
        <w:t>。这</w:t>
      </w:r>
      <w:r>
        <w:rPr>
          <w:rFonts w:hint="eastAsia"/>
        </w:rPr>
        <w:t>1121</w:t>
      </w:r>
      <w:r>
        <w:rPr>
          <w:rFonts w:hint="eastAsia"/>
        </w:rPr>
        <w:t>个实例可能是系统管理员有意手动删除的，或者在实例过时后由调度程序自动删除的，或由于调度程序故障而删除的。扫描这些丢弃的实例可以提供有关作业调度和缓解这些丢弃的实例的见解。</w:t>
      </w:r>
    </w:p>
    <w:p w:rsidR="008E5E3F" w:rsidRDefault="002E7A53" w:rsidP="00F2494F">
      <w:pPr>
        <w:ind w:firstLineChars="200" w:firstLine="420"/>
        <w:rPr>
          <w:rFonts w:hint="eastAsia"/>
        </w:rPr>
      </w:pPr>
      <w:r>
        <w:rPr>
          <w:rFonts w:hint="eastAsia"/>
        </w:rPr>
        <w:t>在以下各节中，将服务器节点进行分组和分类，以更好地了解整个数据中心的操作模式。分类标准之一是其上失败实例的数量。</w:t>
      </w:r>
    </w:p>
    <w:p w:rsidR="008E5E3F" w:rsidRDefault="002E7A53" w:rsidP="00F2494F">
      <w:pPr>
        <w:ind w:firstLineChars="200" w:firstLine="420"/>
        <w:rPr>
          <w:rFonts w:hint="eastAsia"/>
        </w:rPr>
      </w:pPr>
      <w:r>
        <w:rPr>
          <w:rFonts w:hint="eastAsia"/>
        </w:rPr>
        <w:t>在所有实例的第一个执行期间，在</w:t>
      </w:r>
      <w:r>
        <w:rPr>
          <w:rFonts w:hint="eastAsia"/>
        </w:rPr>
        <w:t>148899</w:t>
      </w:r>
      <w:r>
        <w:rPr>
          <w:rFonts w:hint="eastAsia"/>
        </w:rPr>
        <w:t>个失败的实例中，在第二次执行期间删除了</w:t>
      </w:r>
      <w:r>
        <w:rPr>
          <w:rFonts w:hint="eastAsia"/>
        </w:rPr>
        <w:t>1121</w:t>
      </w:r>
      <w:r>
        <w:rPr>
          <w:rFonts w:hint="eastAsia"/>
        </w:rPr>
        <w:t>个实例。最终，包含这</w:t>
      </w:r>
      <w:r>
        <w:rPr>
          <w:rFonts w:hint="eastAsia"/>
        </w:rPr>
        <w:t>1121</w:t>
      </w:r>
      <w:r>
        <w:rPr>
          <w:rFonts w:hint="eastAsia"/>
        </w:rPr>
        <w:t>个实例的作业失败。由于这</w:t>
      </w:r>
      <w:r>
        <w:rPr>
          <w:rFonts w:hint="eastAsia"/>
        </w:rPr>
        <w:t>1121</w:t>
      </w:r>
      <w:r>
        <w:rPr>
          <w:rFonts w:hint="eastAsia"/>
        </w:rPr>
        <w:t>个丢弃的实例导致其父任务和作业失败，因此我们在图</w:t>
      </w:r>
      <w:r>
        <w:rPr>
          <w:rFonts w:hint="eastAsia"/>
        </w:rPr>
        <w:t>10</w:t>
      </w:r>
      <w:r>
        <w:rPr>
          <w:rFonts w:hint="eastAsia"/>
        </w:rPr>
        <w:t>中给出了这些</w:t>
      </w:r>
      <w:r>
        <w:rPr>
          <w:rFonts w:hint="eastAsia"/>
        </w:rPr>
        <w:t>1121</w:t>
      </w:r>
      <w:r>
        <w:rPr>
          <w:rFonts w:hint="eastAsia"/>
        </w:rPr>
        <w:t>丢弃的实例在计算机上的分布。</w:t>
      </w:r>
    </w:p>
    <w:p w:rsidR="008E5E3F" w:rsidRDefault="002E7A53" w:rsidP="00F2494F">
      <w:pPr>
        <w:ind w:firstLineChars="200" w:firstLine="420"/>
        <w:rPr>
          <w:rFonts w:hint="eastAsia"/>
        </w:rPr>
      </w:pPr>
      <w:r>
        <w:rPr>
          <w:rFonts w:hint="eastAsia"/>
        </w:rPr>
        <w:t>从图</w:t>
      </w:r>
      <w:r>
        <w:rPr>
          <w:rFonts w:hint="eastAsia"/>
        </w:rPr>
        <w:t>10</w:t>
      </w:r>
      <w:r>
        <w:rPr>
          <w:rFonts w:hint="eastAsia"/>
        </w:rPr>
        <w:t>中，我们观察到大多数机器丢弃了</w:t>
      </w:r>
      <w:r>
        <w:rPr>
          <w:rFonts w:hint="eastAsia"/>
        </w:rPr>
        <w:t>0-5</w:t>
      </w:r>
      <w:r>
        <w:rPr>
          <w:rFonts w:hint="eastAsia"/>
        </w:rPr>
        <w:t>个失败的实例，但是有些机器丢弃了</w:t>
      </w:r>
      <w:r>
        <w:rPr>
          <w:rFonts w:hint="eastAsia"/>
        </w:rPr>
        <w:t>10</w:t>
      </w:r>
      <w:r>
        <w:rPr>
          <w:rFonts w:hint="eastAsia"/>
        </w:rPr>
        <w:t>个以上的实例。</w:t>
      </w:r>
    </w:p>
    <w:p w:rsidR="008E5E3F" w:rsidRDefault="002E7A53" w:rsidP="00F2494F">
      <w:pPr>
        <w:ind w:firstLineChars="200" w:firstLine="420"/>
        <w:rPr>
          <w:rFonts w:hint="eastAsia"/>
        </w:rPr>
      </w:pPr>
      <w:r>
        <w:rPr>
          <w:rFonts w:hint="eastAsia"/>
        </w:rPr>
        <w:t>如果一个实例在执行期间失败，但是调度程序未通知另一个实例这种失败并继续执行，则其父任务或作业可能会在额外延长的执行时间之后最终失败。但是，这可能会浪费资源，降低性能或违反服务水平协议。为了导出实例作业的时间模式，我们在图</w:t>
      </w:r>
      <w:r>
        <w:rPr>
          <w:rFonts w:hint="eastAsia"/>
        </w:rPr>
        <w:t>11</w:t>
      </w:r>
      <w:r>
        <w:rPr>
          <w:rFonts w:hint="eastAsia"/>
        </w:rPr>
        <w:t>中给出了失败的作业随时间的分布。</w:t>
      </w:r>
    </w:p>
    <w:p w:rsidR="002E7A53" w:rsidRDefault="002E7A53" w:rsidP="00F2494F">
      <w:pPr>
        <w:ind w:firstLineChars="200" w:firstLine="420"/>
      </w:pPr>
      <w:r>
        <w:rPr>
          <w:rFonts w:hint="eastAsia"/>
        </w:rPr>
        <w:t>从图</w:t>
      </w:r>
      <w:r>
        <w:rPr>
          <w:rFonts w:hint="eastAsia"/>
        </w:rPr>
        <w:t>11</w:t>
      </w:r>
      <w:r>
        <w:rPr>
          <w:rFonts w:hint="eastAsia"/>
        </w:rPr>
        <w:t>中我们可以看到：</w:t>
      </w:r>
      <w:r>
        <w:rPr>
          <w:rFonts w:hint="eastAsia"/>
        </w:rPr>
        <w:t>1</w:t>
      </w:r>
      <w:r>
        <w:rPr>
          <w:rFonts w:hint="eastAsia"/>
        </w:rPr>
        <w:t>）时间戳</w:t>
      </w:r>
      <w:r>
        <w:rPr>
          <w:rFonts w:hint="eastAsia"/>
        </w:rPr>
        <w:t>60352</w:t>
      </w:r>
      <w:r>
        <w:rPr>
          <w:rFonts w:hint="eastAsia"/>
        </w:rPr>
        <w:t>之后不再有故障；</w:t>
      </w:r>
      <w:r>
        <w:rPr>
          <w:rFonts w:hint="eastAsia"/>
        </w:rPr>
        <w:t xml:space="preserve"> 2</w:t>
      </w:r>
      <w:r>
        <w:rPr>
          <w:rFonts w:hint="eastAsia"/>
        </w:rPr>
        <w:t>）在时间戳之前，作业</w:t>
      </w:r>
      <w:r>
        <w:rPr>
          <w:rFonts w:hint="eastAsia"/>
        </w:rPr>
        <w:t>ID</w:t>
      </w:r>
      <w:r>
        <w:rPr>
          <w:rFonts w:hint="eastAsia"/>
        </w:rPr>
        <w:t>为</w:t>
      </w:r>
      <w:r>
        <w:rPr>
          <w:rFonts w:hint="eastAsia"/>
        </w:rPr>
        <w:t>[4000</w:t>
      </w:r>
      <w:r>
        <w:rPr>
          <w:rFonts w:hint="eastAsia"/>
        </w:rPr>
        <w:t>，</w:t>
      </w:r>
      <w:r>
        <w:rPr>
          <w:rFonts w:hint="eastAsia"/>
        </w:rPr>
        <w:t>5000]</w:t>
      </w:r>
      <w:r>
        <w:rPr>
          <w:rFonts w:hint="eastAsia"/>
        </w:rPr>
        <w:t>和</w:t>
      </w:r>
      <w:r>
        <w:rPr>
          <w:rFonts w:hint="eastAsia"/>
        </w:rPr>
        <w:t>[7000</w:t>
      </w:r>
      <w:r>
        <w:rPr>
          <w:rFonts w:hint="eastAsia"/>
        </w:rPr>
        <w:t>，</w:t>
      </w:r>
      <w:r>
        <w:rPr>
          <w:rFonts w:hint="eastAsia"/>
        </w:rPr>
        <w:t>9000]</w:t>
      </w:r>
      <w:r>
        <w:rPr>
          <w:rFonts w:hint="eastAsia"/>
        </w:rPr>
        <w:t>的作业不会失败。这些作业在时间戳</w:t>
      </w:r>
      <w:r>
        <w:rPr>
          <w:rFonts w:hint="eastAsia"/>
        </w:rPr>
        <w:t>40000</w:t>
      </w:r>
      <w:r>
        <w:rPr>
          <w:rFonts w:hint="eastAsia"/>
        </w:rPr>
        <w:t>到</w:t>
      </w:r>
      <w:r>
        <w:rPr>
          <w:rFonts w:hint="eastAsia"/>
        </w:rPr>
        <w:t>60000</w:t>
      </w:r>
      <w:r>
        <w:rPr>
          <w:rFonts w:hint="eastAsia"/>
        </w:rPr>
        <w:t>之间失败，但是失败的作业具有连续的</w:t>
      </w:r>
      <w:proofErr w:type="spellStart"/>
      <w:r>
        <w:rPr>
          <w:rFonts w:hint="eastAsia"/>
        </w:rPr>
        <w:t>jobID</w:t>
      </w:r>
      <w:proofErr w:type="spellEnd"/>
      <w:r>
        <w:rPr>
          <w:rFonts w:hint="eastAsia"/>
        </w:rPr>
        <w:t>和时间。这可能是由一些级联的作业失败引起的。</w:t>
      </w:r>
    </w:p>
    <w:p w:rsidR="002E7A53" w:rsidRDefault="002E7A53" w:rsidP="002E7A53"/>
    <w:p w:rsidR="002E7A53" w:rsidRDefault="002E7A53" w:rsidP="002E7A53">
      <w:r>
        <w:rPr>
          <w:rFonts w:hint="eastAsia"/>
        </w:rPr>
        <w:lastRenderedPageBreak/>
        <w:t>IV</w:t>
      </w:r>
      <w:r>
        <w:rPr>
          <w:rFonts w:hint="eastAsia"/>
        </w:rPr>
        <w:t>。在线服务工作负载特征</w:t>
      </w:r>
    </w:p>
    <w:p w:rsidR="002E7A53" w:rsidRDefault="002E7A53" w:rsidP="002E7A53">
      <w:r>
        <w:rPr>
          <w:rFonts w:hint="eastAsia"/>
        </w:rPr>
        <w:t>A.</w:t>
      </w:r>
      <w:r>
        <w:rPr>
          <w:rFonts w:hint="eastAsia"/>
        </w:rPr>
        <w:t>实例聚类</w:t>
      </w:r>
    </w:p>
    <w:p w:rsidR="008E5E3F" w:rsidRDefault="002E7A53" w:rsidP="008E5E3F">
      <w:pPr>
        <w:ind w:firstLineChars="200" w:firstLine="420"/>
        <w:rPr>
          <w:rFonts w:hint="eastAsia"/>
        </w:rPr>
      </w:pPr>
      <w:r>
        <w:rPr>
          <w:rFonts w:hint="eastAsia"/>
        </w:rPr>
        <w:t>在阿里</w:t>
      </w:r>
      <w:proofErr w:type="gramStart"/>
      <w:r>
        <w:rPr>
          <w:rFonts w:hint="eastAsia"/>
        </w:rPr>
        <w:t>云数据</w:t>
      </w:r>
      <w:proofErr w:type="gramEnd"/>
      <w:r>
        <w:rPr>
          <w:rFonts w:hint="eastAsia"/>
        </w:rPr>
        <w:t>中心中，在线服务和批处理作业被共同分配在同一集群上。在线服务由实例表示。在此跟踪数据中，有</w:t>
      </w:r>
      <w:r>
        <w:rPr>
          <w:rFonts w:hint="eastAsia"/>
        </w:rPr>
        <w:t>11101</w:t>
      </w:r>
      <w:r>
        <w:rPr>
          <w:rFonts w:hint="eastAsia"/>
        </w:rPr>
        <w:t>个实例，其中在跟踪数据采样之前创建了</w:t>
      </w:r>
      <w:r>
        <w:rPr>
          <w:rFonts w:hint="eastAsia"/>
        </w:rPr>
        <w:t>10980</w:t>
      </w:r>
      <w:r>
        <w:rPr>
          <w:rFonts w:hint="eastAsia"/>
        </w:rPr>
        <w:t>个实例，在跟踪数据采样期间</w:t>
      </w:r>
      <w:proofErr w:type="gramStart"/>
      <w:r>
        <w:rPr>
          <w:rFonts w:hint="eastAsia"/>
        </w:rPr>
        <w:t>仅创建</w:t>
      </w:r>
      <w:proofErr w:type="gramEnd"/>
      <w:r>
        <w:rPr>
          <w:rFonts w:hint="eastAsia"/>
        </w:rPr>
        <w:t>了</w:t>
      </w:r>
      <w:r>
        <w:rPr>
          <w:rFonts w:hint="eastAsia"/>
        </w:rPr>
        <w:t>193</w:t>
      </w:r>
      <w:r>
        <w:rPr>
          <w:rFonts w:hint="eastAsia"/>
        </w:rPr>
        <w:t>个实例。</w:t>
      </w:r>
    </w:p>
    <w:p w:rsidR="008E5E3F" w:rsidRDefault="002E7A53" w:rsidP="008E5E3F">
      <w:pPr>
        <w:ind w:firstLineChars="200" w:firstLine="420"/>
        <w:rPr>
          <w:rFonts w:hint="eastAsia"/>
        </w:rPr>
      </w:pPr>
      <w:r>
        <w:rPr>
          <w:rFonts w:hint="eastAsia"/>
        </w:rPr>
        <w:t>通常，将为实例分配内存，</w:t>
      </w:r>
      <w:r>
        <w:rPr>
          <w:rFonts w:hint="eastAsia"/>
        </w:rPr>
        <w:t>CPU</w:t>
      </w:r>
      <w:r>
        <w:rPr>
          <w:rFonts w:hint="eastAsia"/>
        </w:rPr>
        <w:t>和磁盘容量。</w:t>
      </w:r>
      <w:r>
        <w:rPr>
          <w:rFonts w:hint="eastAsia"/>
        </w:rPr>
        <w:t xml:space="preserve"> CPU</w:t>
      </w:r>
      <w:r>
        <w:rPr>
          <w:rFonts w:hint="eastAsia"/>
        </w:rPr>
        <w:t>分配由</w:t>
      </w:r>
      <w:r>
        <w:rPr>
          <w:rFonts w:hint="eastAsia"/>
        </w:rPr>
        <w:t>CPU</w:t>
      </w:r>
      <w:r>
        <w:rPr>
          <w:rFonts w:hint="eastAsia"/>
        </w:rPr>
        <w:t>内核数（例如</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或</w:t>
      </w:r>
      <w:r>
        <w:rPr>
          <w:rFonts w:hint="eastAsia"/>
        </w:rPr>
        <w:t>16</w:t>
      </w:r>
      <w:r>
        <w:rPr>
          <w:rFonts w:hint="eastAsia"/>
        </w:rPr>
        <w:t>）表示。内存分配是归一化的值，例如</w:t>
      </w:r>
      <w:r>
        <w:rPr>
          <w:rFonts w:hint="eastAsia"/>
        </w:rPr>
        <w:t>0.002651</w:t>
      </w:r>
      <w:r>
        <w:rPr>
          <w:rFonts w:hint="eastAsia"/>
        </w:rPr>
        <w:t>、</w:t>
      </w:r>
      <w:r>
        <w:rPr>
          <w:rFonts w:hint="eastAsia"/>
        </w:rPr>
        <w:t>0.042430</w:t>
      </w:r>
      <w:r>
        <w:rPr>
          <w:rFonts w:hint="eastAsia"/>
        </w:rPr>
        <w:t>、</w:t>
      </w:r>
      <w:r>
        <w:rPr>
          <w:rFonts w:hint="eastAsia"/>
        </w:rPr>
        <w:t>0.053012</w:t>
      </w:r>
      <w:r>
        <w:rPr>
          <w:rFonts w:hint="eastAsia"/>
        </w:rPr>
        <w:t>、</w:t>
      </w:r>
      <w:r>
        <w:rPr>
          <w:rFonts w:hint="eastAsia"/>
        </w:rPr>
        <w:t>0.084819</w:t>
      </w:r>
      <w:r>
        <w:rPr>
          <w:rFonts w:hint="eastAsia"/>
        </w:rPr>
        <w:t>、</w:t>
      </w:r>
      <w:r>
        <w:rPr>
          <w:rFonts w:hint="eastAsia"/>
        </w:rPr>
        <w:t>0.127228</w:t>
      </w:r>
      <w:r>
        <w:rPr>
          <w:rFonts w:hint="eastAsia"/>
        </w:rPr>
        <w:t>、</w:t>
      </w:r>
      <w:r>
        <w:rPr>
          <w:rFonts w:hint="eastAsia"/>
        </w:rPr>
        <w:t>0.169637</w:t>
      </w:r>
      <w:r>
        <w:rPr>
          <w:rFonts w:hint="eastAsia"/>
        </w:rPr>
        <w:t>、</w:t>
      </w:r>
      <w:r>
        <w:rPr>
          <w:rFonts w:hint="eastAsia"/>
        </w:rPr>
        <w:t>0.254456</w:t>
      </w:r>
      <w:r>
        <w:rPr>
          <w:rFonts w:hint="eastAsia"/>
        </w:rPr>
        <w:t>、</w:t>
      </w:r>
      <w:r>
        <w:rPr>
          <w:rFonts w:hint="eastAsia"/>
        </w:rPr>
        <w:t>0.318000</w:t>
      </w:r>
      <w:r>
        <w:rPr>
          <w:rFonts w:hint="eastAsia"/>
        </w:rPr>
        <w:t>、</w:t>
      </w:r>
      <w:r>
        <w:rPr>
          <w:rFonts w:hint="eastAsia"/>
        </w:rPr>
        <w:t>0.999963</w:t>
      </w:r>
      <w:r>
        <w:rPr>
          <w:rFonts w:hint="eastAsia"/>
        </w:rPr>
        <w:t>、</w:t>
      </w:r>
      <w:r>
        <w:rPr>
          <w:rFonts w:hint="eastAsia"/>
        </w:rPr>
        <w:t xml:space="preserve">1.00002 </w:t>
      </w:r>
      <w:r>
        <w:rPr>
          <w:rFonts w:hint="eastAsia"/>
        </w:rPr>
        <w:t>，</w:t>
      </w:r>
      <w:r>
        <w:rPr>
          <w:rFonts w:hint="eastAsia"/>
        </w:rPr>
        <w:t>1.000002</w:t>
      </w:r>
      <w:r>
        <w:rPr>
          <w:rFonts w:hint="eastAsia"/>
        </w:rPr>
        <w:t>或</w:t>
      </w:r>
      <w:r>
        <w:rPr>
          <w:rFonts w:hint="eastAsia"/>
        </w:rPr>
        <w:t>1.000010</w:t>
      </w:r>
      <w:r>
        <w:rPr>
          <w:rFonts w:hint="eastAsia"/>
        </w:rPr>
        <w:t>。磁盘分配也被标准化为</w:t>
      </w:r>
      <w:r>
        <w:rPr>
          <w:rFonts w:hint="eastAsia"/>
        </w:rPr>
        <w:t>3.17e-11</w:t>
      </w:r>
      <w:r>
        <w:rPr>
          <w:rFonts w:hint="eastAsia"/>
        </w:rPr>
        <w:t>、</w:t>
      </w:r>
      <w:r>
        <w:rPr>
          <w:rFonts w:hint="eastAsia"/>
        </w:rPr>
        <w:t>0.000142</w:t>
      </w:r>
      <w:r>
        <w:rPr>
          <w:rFonts w:hint="eastAsia"/>
        </w:rPr>
        <w:t>、</w:t>
      </w:r>
      <w:r>
        <w:rPr>
          <w:rFonts w:hint="eastAsia"/>
        </w:rPr>
        <w:t>0.034085</w:t>
      </w:r>
      <w:r>
        <w:rPr>
          <w:rFonts w:hint="eastAsia"/>
        </w:rPr>
        <w:t>、</w:t>
      </w:r>
      <w:r>
        <w:rPr>
          <w:rFonts w:hint="eastAsia"/>
        </w:rPr>
        <w:t>0.045446</w:t>
      </w:r>
      <w:r>
        <w:rPr>
          <w:rFonts w:hint="eastAsia"/>
        </w:rPr>
        <w:t>、</w:t>
      </w:r>
      <w:r>
        <w:rPr>
          <w:rFonts w:hint="eastAsia"/>
        </w:rPr>
        <w:t>0.056808</w:t>
      </w:r>
      <w:r>
        <w:rPr>
          <w:rFonts w:hint="eastAsia"/>
        </w:rPr>
        <w:t>、</w:t>
      </w:r>
      <w:r>
        <w:rPr>
          <w:rFonts w:hint="eastAsia"/>
        </w:rPr>
        <w:t>0.068170</w:t>
      </w:r>
      <w:r>
        <w:rPr>
          <w:rFonts w:hint="eastAsia"/>
        </w:rPr>
        <w:t>、</w:t>
      </w:r>
      <w:r>
        <w:rPr>
          <w:rFonts w:hint="eastAsia"/>
        </w:rPr>
        <w:t>0.085212</w:t>
      </w:r>
      <w:r>
        <w:rPr>
          <w:rFonts w:hint="eastAsia"/>
        </w:rPr>
        <w:t>和</w:t>
      </w:r>
      <w:r>
        <w:rPr>
          <w:rFonts w:hint="eastAsia"/>
        </w:rPr>
        <w:t>0.113617</w:t>
      </w:r>
      <w:r>
        <w:rPr>
          <w:rFonts w:hint="eastAsia"/>
        </w:rPr>
        <w:t>。因此，存在</w:t>
      </w:r>
      <w:r>
        <w:rPr>
          <w:rFonts w:hint="eastAsia"/>
        </w:rPr>
        <w:t>5_13_8 D 520</w:t>
      </w:r>
      <w:r>
        <w:rPr>
          <w:rFonts w:hint="eastAsia"/>
        </w:rPr>
        <w:t>个资源分配和</w:t>
      </w:r>
      <w:r>
        <w:rPr>
          <w:rFonts w:hint="eastAsia"/>
        </w:rPr>
        <w:t>107</w:t>
      </w:r>
      <w:r>
        <w:rPr>
          <w:rFonts w:hint="eastAsia"/>
        </w:rPr>
        <w:t>个</w:t>
      </w:r>
      <w:r>
        <w:rPr>
          <w:rFonts w:hint="eastAsia"/>
        </w:rPr>
        <w:t>CPU SET</w:t>
      </w:r>
      <w:r>
        <w:rPr>
          <w:rFonts w:hint="eastAsia"/>
        </w:rPr>
        <w:t>分配的组合。尽管有</w:t>
      </w:r>
      <w:r>
        <w:rPr>
          <w:rFonts w:hint="eastAsia"/>
        </w:rPr>
        <w:t>520</w:t>
      </w:r>
      <w:r>
        <w:rPr>
          <w:rFonts w:hint="eastAsia"/>
        </w:rPr>
        <w:t>种资源分配组合，但我们在资源分配上使用</w:t>
      </w:r>
      <w:r>
        <w:rPr>
          <w:rFonts w:hint="eastAsia"/>
        </w:rPr>
        <w:t>K-means</w:t>
      </w:r>
      <w:r>
        <w:rPr>
          <w:rFonts w:hint="eastAsia"/>
        </w:rPr>
        <w:t>聚类，因此，当我们选择</w:t>
      </w:r>
      <w:r>
        <w:rPr>
          <w:rFonts w:hint="eastAsia"/>
        </w:rPr>
        <w:t>25</w:t>
      </w:r>
      <w:r>
        <w:rPr>
          <w:rFonts w:hint="eastAsia"/>
        </w:rPr>
        <w:t>作为聚类数时，聚类性能最佳，如图</w:t>
      </w:r>
      <w:r>
        <w:rPr>
          <w:rFonts w:hint="eastAsia"/>
        </w:rPr>
        <w:t>12</w:t>
      </w:r>
      <w:r>
        <w:rPr>
          <w:rFonts w:hint="eastAsia"/>
        </w:rPr>
        <w:t>所示。</w:t>
      </w:r>
      <w:r>
        <w:rPr>
          <w:rFonts w:hint="eastAsia"/>
        </w:rPr>
        <w:t xml:space="preserve"> </w:t>
      </w:r>
      <w:r>
        <w:rPr>
          <w:rFonts w:hint="eastAsia"/>
        </w:rPr>
        <w:t>（请注意，在我们的实验中，使用较低的聚类得分，可以将资源分配配置分为</w:t>
      </w:r>
      <w:r>
        <w:rPr>
          <w:rFonts w:hint="eastAsia"/>
        </w:rPr>
        <w:t>25</w:t>
      </w:r>
      <w:r>
        <w:rPr>
          <w:rFonts w:hint="eastAsia"/>
        </w:rPr>
        <w:t>种以上。）聚类结果如表</w:t>
      </w:r>
      <w:r>
        <w:rPr>
          <w:rFonts w:hint="eastAsia"/>
        </w:rPr>
        <w:t>6</w:t>
      </w:r>
      <w:r>
        <w:rPr>
          <w:rFonts w:hint="eastAsia"/>
        </w:rPr>
        <w:t>所示。</w:t>
      </w:r>
    </w:p>
    <w:p w:rsidR="002E7A53" w:rsidRDefault="002E7A53" w:rsidP="008E5E3F">
      <w:pPr>
        <w:ind w:firstLineChars="200" w:firstLine="420"/>
      </w:pPr>
      <w:r>
        <w:rPr>
          <w:rFonts w:hint="eastAsia"/>
        </w:rPr>
        <w:t>表</w:t>
      </w:r>
      <w:r>
        <w:rPr>
          <w:rFonts w:hint="eastAsia"/>
        </w:rPr>
        <w:t>6</w:t>
      </w:r>
      <w:r>
        <w:rPr>
          <w:rFonts w:hint="eastAsia"/>
        </w:rPr>
        <w:t>中的聚类结果有助于估计传入的在线实例的资源分配并使其更好将这些联机实例调度到具有可用资源的适当群集节点。从表</w:t>
      </w:r>
      <w:r>
        <w:rPr>
          <w:rFonts w:hint="eastAsia"/>
        </w:rPr>
        <w:t>6</w:t>
      </w:r>
      <w:r>
        <w:rPr>
          <w:rFonts w:hint="eastAsia"/>
        </w:rPr>
        <w:t>中可以看出，大多数实例具有较低的</w:t>
      </w:r>
      <w:r>
        <w:rPr>
          <w:rFonts w:hint="eastAsia"/>
        </w:rPr>
        <w:t>CPU</w:t>
      </w:r>
      <w:r>
        <w:rPr>
          <w:rFonts w:hint="eastAsia"/>
        </w:rPr>
        <w:t>使用率和较高的内存使用率，因此，我们可以添加一些具有较高</w:t>
      </w:r>
      <w:r>
        <w:rPr>
          <w:rFonts w:hint="eastAsia"/>
        </w:rPr>
        <w:t>CPU</w:t>
      </w:r>
      <w:r>
        <w:rPr>
          <w:rFonts w:hint="eastAsia"/>
        </w:rPr>
        <w:t>使用率和较低内存使用率的任务。根据我的数据分析，</w:t>
      </w:r>
      <w:r>
        <w:rPr>
          <w:rFonts w:hint="eastAsia"/>
        </w:rPr>
        <w:t>82.58</w:t>
      </w:r>
      <w:r>
        <w:rPr>
          <w:rFonts w:hint="eastAsia"/>
        </w:rPr>
        <w:t>％的实例占用的磁盘容量不到</w:t>
      </w:r>
      <w:r>
        <w:rPr>
          <w:rFonts w:hint="eastAsia"/>
        </w:rPr>
        <w:t>20</w:t>
      </w:r>
      <w:r>
        <w:rPr>
          <w:rFonts w:hint="eastAsia"/>
        </w:rPr>
        <w:t>％。</w:t>
      </w:r>
    </w:p>
    <w:p w:rsidR="002E7A53" w:rsidRDefault="002E7A53" w:rsidP="002E7A53">
      <w:r>
        <w:rPr>
          <w:rFonts w:hint="eastAsia"/>
        </w:rPr>
        <w:t>B.</w:t>
      </w:r>
      <w:r>
        <w:rPr>
          <w:rFonts w:hint="eastAsia"/>
        </w:rPr>
        <w:t>资源利用</w:t>
      </w:r>
    </w:p>
    <w:p w:rsidR="002E7A53" w:rsidRDefault="002E7A53" w:rsidP="002E7A53">
      <w:r>
        <w:rPr>
          <w:rFonts w:hint="eastAsia"/>
        </w:rPr>
        <w:t>我们在图</w:t>
      </w:r>
      <w:r>
        <w:rPr>
          <w:rFonts w:hint="eastAsia"/>
        </w:rPr>
        <w:t>13</w:t>
      </w:r>
      <w:r>
        <w:rPr>
          <w:rFonts w:hint="eastAsia"/>
        </w:rPr>
        <w:t>和图</w:t>
      </w:r>
      <w:r>
        <w:rPr>
          <w:rFonts w:hint="eastAsia"/>
        </w:rPr>
        <w:t>14</w:t>
      </w:r>
      <w:r>
        <w:rPr>
          <w:rFonts w:hint="eastAsia"/>
        </w:rPr>
        <w:t>中列出了所有在线实例的</w:t>
      </w:r>
      <w:r>
        <w:rPr>
          <w:rFonts w:hint="eastAsia"/>
        </w:rPr>
        <w:t>CPU</w:t>
      </w:r>
      <w:r>
        <w:rPr>
          <w:rFonts w:hint="eastAsia"/>
        </w:rPr>
        <w:t>和内存利用率的总和。从图</w:t>
      </w:r>
      <w:r>
        <w:rPr>
          <w:rFonts w:hint="eastAsia"/>
        </w:rPr>
        <w:t>13</w:t>
      </w:r>
      <w:r>
        <w:rPr>
          <w:rFonts w:hint="eastAsia"/>
        </w:rPr>
        <w:t>和图</w:t>
      </w:r>
      <w:r>
        <w:rPr>
          <w:rFonts w:hint="eastAsia"/>
        </w:rPr>
        <w:t>14</w:t>
      </w:r>
      <w:r>
        <w:rPr>
          <w:rFonts w:hint="eastAsia"/>
        </w:rPr>
        <w:t>中，我们可以看到内存使用曲线比</w:t>
      </w:r>
      <w:r>
        <w:rPr>
          <w:rFonts w:hint="eastAsia"/>
        </w:rPr>
        <w:t>CPU</w:t>
      </w:r>
      <w:r>
        <w:rPr>
          <w:rFonts w:hint="eastAsia"/>
        </w:rPr>
        <w:t>使用情况更稳定。我们还观察到，在时间戳</w:t>
      </w:r>
      <w:r>
        <w:rPr>
          <w:rFonts w:hint="eastAsia"/>
        </w:rPr>
        <w:t>50100</w:t>
      </w:r>
      <w:r>
        <w:rPr>
          <w:rFonts w:hint="eastAsia"/>
        </w:rPr>
        <w:t>和</w:t>
      </w:r>
      <w:r>
        <w:rPr>
          <w:rFonts w:hint="eastAsia"/>
        </w:rPr>
        <w:t>54300</w:t>
      </w:r>
      <w:r>
        <w:rPr>
          <w:rFonts w:hint="eastAsia"/>
        </w:rPr>
        <w:t>上，</w:t>
      </w:r>
      <w:r>
        <w:rPr>
          <w:rFonts w:hint="eastAsia"/>
        </w:rPr>
        <w:t>CPU</w:t>
      </w:r>
      <w:r>
        <w:rPr>
          <w:rFonts w:hint="eastAsia"/>
        </w:rPr>
        <w:t>和内存利用率均出现两个急剧下降。这可能表示这两个位置服务中断或</w:t>
      </w:r>
      <w:proofErr w:type="gramStart"/>
      <w:r>
        <w:rPr>
          <w:rFonts w:hint="eastAsia"/>
        </w:rPr>
        <w:t>不</w:t>
      </w:r>
      <w:proofErr w:type="gramEnd"/>
      <w:r>
        <w:rPr>
          <w:rFonts w:hint="eastAsia"/>
        </w:rPr>
        <w:t>可用。通过实时系统监视或日志流处理，我们可以快速诊断和定位此类在线服务异常。</w:t>
      </w:r>
    </w:p>
    <w:p w:rsidR="002E7A53" w:rsidRDefault="002E7A53" w:rsidP="002E7A53"/>
    <w:p w:rsidR="002E7A53" w:rsidRDefault="002E7A53" w:rsidP="002E7A53">
      <w:r>
        <w:rPr>
          <w:rFonts w:hint="eastAsia"/>
        </w:rPr>
        <w:t>五，节点用途分析和表征</w:t>
      </w:r>
    </w:p>
    <w:p w:rsidR="002E7A53" w:rsidRDefault="002E7A53" w:rsidP="002E7A53">
      <w:r>
        <w:rPr>
          <w:rFonts w:hint="eastAsia"/>
        </w:rPr>
        <w:t>A.</w:t>
      </w:r>
      <w:r>
        <w:rPr>
          <w:rFonts w:hint="eastAsia"/>
        </w:rPr>
        <w:t>机器集群</w:t>
      </w:r>
    </w:p>
    <w:p w:rsidR="003F5CF4" w:rsidRDefault="002E7A53" w:rsidP="003F5CF4">
      <w:pPr>
        <w:ind w:firstLineChars="200" w:firstLine="420"/>
        <w:rPr>
          <w:rFonts w:hint="eastAsia"/>
        </w:rPr>
      </w:pPr>
      <w:r>
        <w:rPr>
          <w:rFonts w:hint="eastAsia"/>
        </w:rPr>
        <w:t>充分了解工作负载特征对于协调数据中心在线和批处理作业的工作调度至关重要。在前面的部分中，我们分析了工作特征。在本节中，我们介绍了集群中机器特征的分析。</w:t>
      </w:r>
    </w:p>
    <w:p w:rsidR="003F5CF4" w:rsidRDefault="002E7A53" w:rsidP="003F5CF4">
      <w:pPr>
        <w:ind w:firstLineChars="200" w:firstLine="420"/>
        <w:rPr>
          <w:rFonts w:hint="eastAsia"/>
        </w:rPr>
      </w:pPr>
      <w:r>
        <w:rPr>
          <w:rFonts w:hint="eastAsia"/>
        </w:rPr>
        <w:t>我们在图</w:t>
      </w:r>
      <w:r>
        <w:rPr>
          <w:rFonts w:hint="eastAsia"/>
        </w:rPr>
        <w:t>15</w:t>
      </w:r>
      <w:r>
        <w:rPr>
          <w:rFonts w:hint="eastAsia"/>
        </w:rPr>
        <w:t>中列出了数据中心中所有服务器的摘要</w:t>
      </w:r>
      <w:r>
        <w:rPr>
          <w:rFonts w:hint="eastAsia"/>
        </w:rPr>
        <w:t>CPU</w:t>
      </w:r>
      <w:r>
        <w:rPr>
          <w:rFonts w:hint="eastAsia"/>
        </w:rPr>
        <w:t>和内存利用率。整个集群的</w:t>
      </w:r>
      <w:r>
        <w:rPr>
          <w:rFonts w:hint="eastAsia"/>
        </w:rPr>
        <w:t>CPU</w:t>
      </w:r>
      <w:r>
        <w:rPr>
          <w:rFonts w:hint="eastAsia"/>
        </w:rPr>
        <w:t>利用率在</w:t>
      </w:r>
      <w:r>
        <w:rPr>
          <w:rFonts w:hint="eastAsia"/>
        </w:rPr>
        <w:t>13</w:t>
      </w:r>
      <w:r>
        <w:rPr>
          <w:rFonts w:hint="eastAsia"/>
        </w:rPr>
        <w:t>％到</w:t>
      </w:r>
      <w:r>
        <w:rPr>
          <w:rFonts w:hint="eastAsia"/>
        </w:rPr>
        <w:t>40</w:t>
      </w:r>
      <w:r>
        <w:rPr>
          <w:rFonts w:hint="eastAsia"/>
        </w:rPr>
        <w:t>％之间，内存利用率在</w:t>
      </w:r>
      <w:r>
        <w:rPr>
          <w:rFonts w:hint="eastAsia"/>
        </w:rPr>
        <w:t>42</w:t>
      </w:r>
      <w:r>
        <w:rPr>
          <w:rFonts w:hint="eastAsia"/>
        </w:rPr>
        <w:t>％到</w:t>
      </w:r>
      <w:r>
        <w:rPr>
          <w:rFonts w:hint="eastAsia"/>
        </w:rPr>
        <w:t>65</w:t>
      </w:r>
      <w:r>
        <w:rPr>
          <w:rFonts w:hint="eastAsia"/>
        </w:rPr>
        <w:t>％之间。</w:t>
      </w:r>
    </w:p>
    <w:p w:rsidR="003F5CF4" w:rsidRDefault="002E7A53" w:rsidP="003F5CF4">
      <w:pPr>
        <w:ind w:firstLineChars="200" w:firstLine="420"/>
        <w:rPr>
          <w:rFonts w:hint="eastAsia"/>
        </w:rPr>
      </w:pPr>
      <w:r>
        <w:rPr>
          <w:rFonts w:hint="eastAsia"/>
        </w:rPr>
        <w:t>在线服务和批处理作业在同一群集上的共同分配使资源复用和服务供应面临挑战。例如，在线服务对第</w:t>
      </w:r>
      <w:r>
        <w:rPr>
          <w:rFonts w:hint="eastAsia"/>
        </w:rPr>
        <w:t>99.9</w:t>
      </w:r>
      <w:r>
        <w:rPr>
          <w:rFonts w:hint="eastAsia"/>
        </w:rPr>
        <w:t>个百分点的工作有严格的延迟要求；因此，在专用计算机上共同分配作业之前，每台计算机的现有资源利用率是重要的参考。因此，我们在表</w:t>
      </w:r>
      <w:r>
        <w:rPr>
          <w:rFonts w:hint="eastAsia"/>
        </w:rPr>
        <w:t>7</w:t>
      </w:r>
      <w:r>
        <w:rPr>
          <w:rFonts w:hint="eastAsia"/>
        </w:rPr>
        <w:t>中列出了整个群集中所有计算机的群集结果。我们观察到，类型</w:t>
      </w:r>
      <w:r>
        <w:rPr>
          <w:rFonts w:hint="eastAsia"/>
        </w:rPr>
        <w:t>A</w:t>
      </w:r>
      <w:r>
        <w:rPr>
          <w:rFonts w:hint="eastAsia"/>
        </w:rPr>
        <w:t>的计算机是群集中的大多数，它们平均具有</w:t>
      </w:r>
      <w:r>
        <w:rPr>
          <w:rFonts w:hint="eastAsia"/>
        </w:rPr>
        <w:t>27.5</w:t>
      </w:r>
      <w:r>
        <w:rPr>
          <w:rFonts w:hint="eastAsia"/>
        </w:rPr>
        <w:t>％的</w:t>
      </w:r>
      <w:r>
        <w:rPr>
          <w:rFonts w:hint="eastAsia"/>
        </w:rPr>
        <w:t>CPU</w:t>
      </w:r>
      <w:r>
        <w:rPr>
          <w:rFonts w:hint="eastAsia"/>
        </w:rPr>
        <w:t>利用率和</w:t>
      </w:r>
      <w:r>
        <w:rPr>
          <w:rFonts w:hint="eastAsia"/>
        </w:rPr>
        <w:t>50.67</w:t>
      </w:r>
      <w:r>
        <w:rPr>
          <w:rFonts w:hint="eastAsia"/>
        </w:rPr>
        <w:t>％的内存利用率。</w:t>
      </w:r>
    </w:p>
    <w:p w:rsidR="003F5CF4" w:rsidRDefault="002E7A53" w:rsidP="003F5CF4">
      <w:pPr>
        <w:ind w:firstLineChars="200" w:firstLine="420"/>
        <w:rPr>
          <w:rFonts w:hint="eastAsia"/>
        </w:rPr>
      </w:pPr>
      <w:r>
        <w:rPr>
          <w:rFonts w:hint="eastAsia"/>
        </w:rPr>
        <w:t>我们在图</w:t>
      </w:r>
      <w:r>
        <w:rPr>
          <w:rFonts w:hint="eastAsia"/>
        </w:rPr>
        <w:t>16</w:t>
      </w:r>
      <w:r>
        <w:rPr>
          <w:rFonts w:hint="eastAsia"/>
        </w:rPr>
        <w:t>中列出了每种类型机器的</w:t>
      </w:r>
      <w:r>
        <w:rPr>
          <w:rFonts w:hint="eastAsia"/>
        </w:rPr>
        <w:t>CPU</w:t>
      </w:r>
      <w:r>
        <w:rPr>
          <w:rFonts w:hint="eastAsia"/>
        </w:rPr>
        <w:t>和内存利用率，包括</w:t>
      </w:r>
      <w:r>
        <w:rPr>
          <w:rFonts w:hint="eastAsia"/>
        </w:rPr>
        <w:t>CPU</w:t>
      </w:r>
      <w:r>
        <w:rPr>
          <w:rFonts w:hint="eastAsia"/>
        </w:rPr>
        <w:t>使用率和内存使用率。根据其不同的曲线形状分类，下图显示了总共七个类别。表</w:t>
      </w:r>
      <w:r>
        <w:rPr>
          <w:rFonts w:hint="eastAsia"/>
        </w:rPr>
        <w:t>7</w:t>
      </w:r>
      <w:r>
        <w:rPr>
          <w:rFonts w:hint="eastAsia"/>
        </w:rPr>
        <w:t>示于图</w:t>
      </w:r>
      <w:r>
        <w:rPr>
          <w:rFonts w:hint="eastAsia"/>
        </w:rPr>
        <w:t>16</w:t>
      </w:r>
      <w:r>
        <w:rPr>
          <w:rFonts w:hint="eastAsia"/>
        </w:rPr>
        <w:t>。计算了七种类型，不同类别的比例，平均</w:t>
      </w:r>
      <w:r>
        <w:rPr>
          <w:rFonts w:hint="eastAsia"/>
        </w:rPr>
        <w:t>CPU</w:t>
      </w:r>
      <w:r>
        <w:rPr>
          <w:rFonts w:hint="eastAsia"/>
        </w:rPr>
        <w:t>和内存使用率，以及</w:t>
      </w:r>
      <w:r>
        <w:rPr>
          <w:rFonts w:hint="eastAsia"/>
        </w:rPr>
        <w:t>CPU</w:t>
      </w:r>
      <w:r>
        <w:rPr>
          <w:rFonts w:hint="eastAsia"/>
        </w:rPr>
        <w:t>和内存使用率的中位数和中位数。类型</w:t>
      </w:r>
      <w:r>
        <w:rPr>
          <w:rFonts w:hint="eastAsia"/>
        </w:rPr>
        <w:t>A</w:t>
      </w:r>
      <w:r>
        <w:rPr>
          <w:rFonts w:hint="eastAsia"/>
        </w:rPr>
        <w:t>的比例最大，达到总数的</w:t>
      </w:r>
      <w:r>
        <w:rPr>
          <w:rFonts w:hint="eastAsia"/>
        </w:rPr>
        <w:t>84.77</w:t>
      </w:r>
      <w:r>
        <w:rPr>
          <w:rFonts w:hint="eastAsia"/>
        </w:rPr>
        <w:t>％，其曲线也是</w:t>
      </w:r>
      <w:proofErr w:type="gramStart"/>
      <w:r>
        <w:rPr>
          <w:rFonts w:hint="eastAsia"/>
        </w:rPr>
        <w:t>低下降</w:t>
      </w:r>
      <w:proofErr w:type="gramEnd"/>
      <w:r>
        <w:rPr>
          <w:rFonts w:hint="eastAsia"/>
        </w:rPr>
        <w:t>的近似直线。其他类别在</w:t>
      </w:r>
      <w:proofErr w:type="gramStart"/>
      <w:r>
        <w:rPr>
          <w:rFonts w:hint="eastAsia"/>
        </w:rPr>
        <w:t>某些时</w:t>
      </w:r>
      <w:proofErr w:type="gramEnd"/>
      <w:r>
        <w:rPr>
          <w:rFonts w:hint="eastAsia"/>
        </w:rPr>
        <w:t>间或所有时间都有一些异常曲线出现，计算出的总体图与图（</w:t>
      </w:r>
      <w:r>
        <w:rPr>
          <w:rFonts w:hint="eastAsia"/>
        </w:rPr>
        <w:t>16.a</w:t>
      </w:r>
      <w:r>
        <w:rPr>
          <w:rFonts w:hint="eastAsia"/>
        </w:rPr>
        <w:t>）非常相似。结合图形和表格，我们知道类型</w:t>
      </w:r>
      <w:r>
        <w:rPr>
          <w:rFonts w:hint="eastAsia"/>
        </w:rPr>
        <w:t>B</w:t>
      </w:r>
      <w:r>
        <w:rPr>
          <w:rFonts w:hint="eastAsia"/>
        </w:rPr>
        <w:t>和类型</w:t>
      </w:r>
      <w:r>
        <w:rPr>
          <w:rFonts w:hint="eastAsia"/>
        </w:rPr>
        <w:t>C</w:t>
      </w:r>
      <w:r>
        <w:rPr>
          <w:rFonts w:hint="eastAsia"/>
        </w:rPr>
        <w:t>节点的平均内存和</w:t>
      </w:r>
      <w:r>
        <w:rPr>
          <w:rFonts w:hint="eastAsia"/>
        </w:rPr>
        <w:t>CPU</w:t>
      </w:r>
      <w:r>
        <w:rPr>
          <w:rFonts w:hint="eastAsia"/>
        </w:rPr>
        <w:t>低于类型</w:t>
      </w:r>
      <w:r>
        <w:rPr>
          <w:rFonts w:hint="eastAsia"/>
        </w:rPr>
        <w:t>A</w:t>
      </w:r>
      <w:r>
        <w:rPr>
          <w:rFonts w:hint="eastAsia"/>
        </w:rPr>
        <w:t>的平均内存和</w:t>
      </w:r>
      <w:r>
        <w:rPr>
          <w:rFonts w:hint="eastAsia"/>
        </w:rPr>
        <w:t>CPU</w:t>
      </w:r>
      <w:r>
        <w:rPr>
          <w:rFonts w:hint="eastAsia"/>
        </w:rPr>
        <w:t>，但是方差高于类型</w:t>
      </w:r>
      <w:r>
        <w:rPr>
          <w:rFonts w:hint="eastAsia"/>
        </w:rPr>
        <w:t>A</w:t>
      </w:r>
      <w:r>
        <w:rPr>
          <w:rFonts w:hint="eastAsia"/>
        </w:rPr>
        <w:t>的方差。可以认为</w:t>
      </w:r>
      <w:r>
        <w:rPr>
          <w:rFonts w:hint="eastAsia"/>
        </w:rPr>
        <w:t>B</w:t>
      </w:r>
      <w:r>
        <w:rPr>
          <w:rFonts w:hint="eastAsia"/>
        </w:rPr>
        <w:t>型和</w:t>
      </w:r>
      <w:r>
        <w:rPr>
          <w:rFonts w:hint="eastAsia"/>
        </w:rPr>
        <w:t>C</w:t>
      </w:r>
      <w:r>
        <w:rPr>
          <w:rFonts w:hint="eastAsia"/>
        </w:rPr>
        <w:t>型节点上的任务模式更加复杂，并且需要一些更加专门的任务调度。在图</w:t>
      </w:r>
      <w:r>
        <w:rPr>
          <w:rFonts w:hint="eastAsia"/>
        </w:rPr>
        <w:t>16</w:t>
      </w:r>
      <w:r>
        <w:rPr>
          <w:rFonts w:hint="eastAsia"/>
        </w:rPr>
        <w:t>中，对于</w:t>
      </w:r>
      <w:r>
        <w:rPr>
          <w:rFonts w:hint="eastAsia"/>
        </w:rPr>
        <w:t>B</w:t>
      </w:r>
      <w:r>
        <w:rPr>
          <w:rFonts w:hint="eastAsia"/>
        </w:rPr>
        <w:t>型机器，它们在时间戳</w:t>
      </w:r>
      <w:r>
        <w:rPr>
          <w:rFonts w:hint="eastAsia"/>
        </w:rPr>
        <w:t>52000</w:t>
      </w:r>
      <w:r>
        <w:rPr>
          <w:rFonts w:hint="eastAsia"/>
        </w:rPr>
        <w:t>之后变为空闲。由于某些原因，可能计划对这</w:t>
      </w:r>
      <w:r>
        <w:rPr>
          <w:rFonts w:hint="eastAsia"/>
        </w:rPr>
        <w:t>154</w:t>
      </w:r>
      <w:r>
        <w:rPr>
          <w:rFonts w:hint="eastAsia"/>
        </w:rPr>
        <w:t>个</w:t>
      </w:r>
      <w:r>
        <w:rPr>
          <w:rFonts w:hint="eastAsia"/>
        </w:rPr>
        <w:t>B</w:t>
      </w:r>
      <w:r>
        <w:rPr>
          <w:rFonts w:hint="eastAsia"/>
        </w:rPr>
        <w:t>型机器进行预定维护或停用。如果它们只是闲置的并且可以处理传入的请求，那么让它们长时间闲置不是一个好主意，并且可以有意地关闭它</w:t>
      </w:r>
      <w:r>
        <w:rPr>
          <w:rFonts w:hint="eastAsia"/>
        </w:rPr>
        <w:lastRenderedPageBreak/>
        <w:t>们的电源。</w:t>
      </w:r>
    </w:p>
    <w:p w:rsidR="003F5CF4" w:rsidRDefault="002E7A53" w:rsidP="003F5CF4">
      <w:pPr>
        <w:ind w:firstLineChars="200" w:firstLine="420"/>
        <w:rPr>
          <w:rFonts w:hint="eastAsia"/>
        </w:rPr>
      </w:pPr>
      <w:r>
        <w:rPr>
          <w:rFonts w:hint="eastAsia"/>
        </w:rPr>
        <w:t>对于</w:t>
      </w:r>
      <w:r>
        <w:rPr>
          <w:rFonts w:hint="eastAsia"/>
        </w:rPr>
        <w:t>C</w:t>
      </w:r>
      <w:r>
        <w:rPr>
          <w:rFonts w:hint="eastAsia"/>
        </w:rPr>
        <w:t>型计算机，它们在</w:t>
      </w:r>
      <w:r>
        <w:rPr>
          <w:rFonts w:hint="eastAsia"/>
        </w:rPr>
        <w:t>CPU</w:t>
      </w:r>
      <w:r>
        <w:rPr>
          <w:rFonts w:hint="eastAsia"/>
        </w:rPr>
        <w:t>和内存利用率上具有相似的模式，尤其是在时间戳为</w:t>
      </w:r>
      <w:r>
        <w:rPr>
          <w:rFonts w:hint="eastAsia"/>
        </w:rPr>
        <w:t>70000</w:t>
      </w:r>
      <w:r>
        <w:rPr>
          <w:rFonts w:hint="eastAsia"/>
        </w:rPr>
        <w:t>的突发并且该突发持续约</w:t>
      </w:r>
      <w:r>
        <w:rPr>
          <w:rFonts w:hint="eastAsia"/>
        </w:rPr>
        <w:t>10000</w:t>
      </w:r>
      <w:r>
        <w:rPr>
          <w:rFonts w:hint="eastAsia"/>
        </w:rPr>
        <w:t>秒时。这</w:t>
      </w:r>
      <w:r>
        <w:rPr>
          <w:rFonts w:hint="eastAsia"/>
        </w:rPr>
        <w:t>21</w:t>
      </w:r>
      <w:r>
        <w:rPr>
          <w:rFonts w:hint="eastAsia"/>
        </w:rPr>
        <w:t>个</w:t>
      </w:r>
      <w:r>
        <w:rPr>
          <w:rFonts w:hint="eastAsia"/>
        </w:rPr>
        <w:t>C</w:t>
      </w:r>
      <w:r>
        <w:rPr>
          <w:rFonts w:hint="eastAsia"/>
        </w:rPr>
        <w:t>型计算机在工作负载爆发期间几乎使用</w:t>
      </w:r>
      <w:r>
        <w:rPr>
          <w:rFonts w:hint="eastAsia"/>
        </w:rPr>
        <w:t>100</w:t>
      </w:r>
      <w:r>
        <w:rPr>
          <w:rFonts w:hint="eastAsia"/>
        </w:rPr>
        <w:t>％的</w:t>
      </w:r>
      <w:r>
        <w:rPr>
          <w:rFonts w:hint="eastAsia"/>
        </w:rPr>
        <w:t>CPU</w:t>
      </w:r>
      <w:r>
        <w:rPr>
          <w:rFonts w:hint="eastAsia"/>
        </w:rPr>
        <w:t>。应该将它们上的作业迁移到其他计算机上，以使计算机保持相对较低的</w:t>
      </w:r>
      <w:r>
        <w:rPr>
          <w:rFonts w:hint="eastAsia"/>
        </w:rPr>
        <w:t>CPU</w:t>
      </w:r>
      <w:r>
        <w:rPr>
          <w:rFonts w:hint="eastAsia"/>
        </w:rPr>
        <w:t>利用率，以确保足够的服务质量。</w:t>
      </w:r>
    </w:p>
    <w:p w:rsidR="002E7A53" w:rsidRDefault="002E7A53" w:rsidP="003F5CF4">
      <w:pPr>
        <w:ind w:firstLineChars="200" w:firstLine="420"/>
        <w:rPr>
          <w:rFonts w:hint="eastAsia"/>
        </w:rPr>
      </w:pPr>
      <w:r>
        <w:rPr>
          <w:rFonts w:hint="eastAsia"/>
        </w:rPr>
        <w:t>在此跟踪数据的采样期间，十七台</w:t>
      </w:r>
      <w:r>
        <w:rPr>
          <w:rFonts w:hint="eastAsia"/>
        </w:rPr>
        <w:t>D</w:t>
      </w:r>
      <w:r>
        <w:rPr>
          <w:rFonts w:hint="eastAsia"/>
        </w:rPr>
        <w:t>型计算机似乎处于空闲状态，这意味着这些计算机处于空闲状态或已停止运行。类型</w:t>
      </w:r>
      <w:r>
        <w:rPr>
          <w:rFonts w:hint="eastAsia"/>
        </w:rPr>
        <w:t>E</w:t>
      </w:r>
      <w:r>
        <w:rPr>
          <w:rFonts w:hint="eastAsia"/>
        </w:rPr>
        <w:t>，</w:t>
      </w:r>
      <w:r>
        <w:rPr>
          <w:rFonts w:hint="eastAsia"/>
        </w:rPr>
        <w:t>F</w:t>
      </w:r>
      <w:r>
        <w:rPr>
          <w:rFonts w:hint="eastAsia"/>
        </w:rPr>
        <w:t>和</w:t>
      </w:r>
      <w:r>
        <w:rPr>
          <w:rFonts w:hint="eastAsia"/>
        </w:rPr>
        <w:t>G</w:t>
      </w:r>
      <w:r>
        <w:rPr>
          <w:rFonts w:hint="eastAsia"/>
        </w:rPr>
        <w:t>的机器太少，无法表示任何模式。我们在图</w:t>
      </w:r>
      <w:r>
        <w:rPr>
          <w:rFonts w:hint="eastAsia"/>
        </w:rPr>
        <w:t>17</w:t>
      </w:r>
      <w:r>
        <w:rPr>
          <w:rFonts w:hint="eastAsia"/>
        </w:rPr>
        <w:t>中给出了七种类型机器的</w:t>
      </w:r>
      <w:r>
        <w:rPr>
          <w:rFonts w:hint="eastAsia"/>
        </w:rPr>
        <w:t>CPU</w:t>
      </w:r>
      <w:r>
        <w:rPr>
          <w:rFonts w:hint="eastAsia"/>
        </w:rPr>
        <w:t>使用率和内存使用率的差异。</w:t>
      </w:r>
    </w:p>
    <w:p w:rsidR="003F5CF4" w:rsidRDefault="003F5CF4" w:rsidP="003F5CF4">
      <w:pPr>
        <w:ind w:firstLineChars="200" w:firstLine="420"/>
      </w:pPr>
    </w:p>
    <w:p w:rsidR="002E7A53" w:rsidRDefault="002E7A53" w:rsidP="002E7A53">
      <w:r>
        <w:rPr>
          <w:rFonts w:hint="eastAsia"/>
        </w:rPr>
        <w:t>B.CPU</w:t>
      </w:r>
      <w:r>
        <w:rPr>
          <w:rFonts w:hint="eastAsia"/>
        </w:rPr>
        <w:t>和内存利用率的相关性分析</w:t>
      </w:r>
    </w:p>
    <w:p w:rsidR="008E5D8C" w:rsidRDefault="002E7A53" w:rsidP="008E5D8C">
      <w:pPr>
        <w:ind w:firstLineChars="200" w:firstLine="420"/>
        <w:rPr>
          <w:rFonts w:hint="eastAsia"/>
        </w:rPr>
      </w:pPr>
      <w:r>
        <w:rPr>
          <w:rFonts w:hint="eastAsia"/>
        </w:rPr>
        <w:t>为了量化在线服务作业和批处理作业的干扰，我们在表</w:t>
      </w:r>
      <w:r>
        <w:rPr>
          <w:rFonts w:hint="eastAsia"/>
        </w:rPr>
        <w:t>8</w:t>
      </w:r>
      <w:r>
        <w:rPr>
          <w:rFonts w:hint="eastAsia"/>
        </w:rPr>
        <w:t>中将计算机分类为</w:t>
      </w:r>
      <w:r>
        <w:rPr>
          <w:rFonts w:hint="eastAsia"/>
        </w:rPr>
        <w:t>3</w:t>
      </w:r>
      <w:r>
        <w:rPr>
          <w:rFonts w:hint="eastAsia"/>
        </w:rPr>
        <w:t>种类型，并在图</w:t>
      </w:r>
      <w:r>
        <w:rPr>
          <w:rFonts w:hint="eastAsia"/>
        </w:rPr>
        <w:t>18</w:t>
      </w:r>
      <w:r>
        <w:rPr>
          <w:rFonts w:hint="eastAsia"/>
        </w:rPr>
        <w:t>中提供了每台计算机的</w:t>
      </w:r>
      <w:r>
        <w:rPr>
          <w:rFonts w:hint="eastAsia"/>
        </w:rPr>
        <w:t>CPU</w:t>
      </w:r>
      <w:r>
        <w:rPr>
          <w:rFonts w:hint="eastAsia"/>
        </w:rPr>
        <w:t>和内存利用率的相关性。我们在图</w:t>
      </w:r>
      <w:r>
        <w:rPr>
          <w:rFonts w:hint="eastAsia"/>
        </w:rPr>
        <w:t>19</w:t>
      </w:r>
      <w:r>
        <w:rPr>
          <w:rFonts w:hint="eastAsia"/>
        </w:rPr>
        <w:t>中说明了这三个机器子集的</w:t>
      </w:r>
      <w:r>
        <w:rPr>
          <w:rFonts w:hint="eastAsia"/>
        </w:rPr>
        <w:t>CPU</w:t>
      </w:r>
      <w:r>
        <w:rPr>
          <w:rFonts w:hint="eastAsia"/>
        </w:rPr>
        <w:t>和内存利用率。在大多数计算机上，它们的</w:t>
      </w:r>
      <w:r>
        <w:rPr>
          <w:rFonts w:hint="eastAsia"/>
        </w:rPr>
        <w:t>CPU</w:t>
      </w:r>
      <w:r>
        <w:rPr>
          <w:rFonts w:hint="eastAsia"/>
        </w:rPr>
        <w:t>和内存利用率呈正相关。通过作业类型和实例分布，我们可以推断在线作业和批处理作业调度的共同分配的相关性，并估计共同分配后它们的</w:t>
      </w:r>
      <w:r>
        <w:rPr>
          <w:rFonts w:hint="eastAsia"/>
        </w:rPr>
        <w:t>CPU</w:t>
      </w:r>
      <w:r>
        <w:rPr>
          <w:rFonts w:hint="eastAsia"/>
        </w:rPr>
        <w:t>和内存利用率。</w:t>
      </w:r>
    </w:p>
    <w:p w:rsidR="002E7A53" w:rsidRDefault="002E7A53" w:rsidP="008E5D8C">
      <w:pPr>
        <w:ind w:firstLineChars="200" w:firstLine="420"/>
      </w:pPr>
      <w:r>
        <w:rPr>
          <w:rFonts w:hint="eastAsia"/>
        </w:rPr>
        <w:t>我们在图</w:t>
      </w:r>
      <w:r>
        <w:rPr>
          <w:rFonts w:hint="eastAsia"/>
        </w:rPr>
        <w:t>20</w:t>
      </w:r>
      <w:r>
        <w:rPr>
          <w:rFonts w:hint="eastAsia"/>
        </w:rPr>
        <w:t>中绘制了每台机器上</w:t>
      </w:r>
      <w:r>
        <w:rPr>
          <w:rFonts w:hint="eastAsia"/>
        </w:rPr>
        <w:t>CPU</w:t>
      </w:r>
      <w:r>
        <w:rPr>
          <w:rFonts w:hint="eastAsia"/>
        </w:rPr>
        <w:t>和内存利用率的相关系数。对于</w:t>
      </w:r>
      <w:r>
        <w:rPr>
          <w:rFonts w:hint="eastAsia"/>
        </w:rPr>
        <w:t>CPU</w:t>
      </w:r>
      <w:r>
        <w:rPr>
          <w:rFonts w:hint="eastAsia"/>
        </w:rPr>
        <w:t>和内存利用率具有强正相关性的类型</w:t>
      </w:r>
      <w:r>
        <w:rPr>
          <w:rFonts w:hint="eastAsia"/>
        </w:rPr>
        <w:t>2</w:t>
      </w:r>
      <w:r>
        <w:rPr>
          <w:rFonts w:hint="eastAsia"/>
        </w:rPr>
        <w:t>机器，我们用机器</w:t>
      </w:r>
      <w:r>
        <w:rPr>
          <w:rFonts w:hint="eastAsia"/>
        </w:rPr>
        <w:t>ID</w:t>
      </w:r>
      <w:r>
        <w:rPr>
          <w:rFonts w:hint="eastAsia"/>
        </w:rPr>
        <w:t>标识这些机器，即机器</w:t>
      </w:r>
      <w:r>
        <w:rPr>
          <w:rFonts w:hint="eastAsia"/>
        </w:rPr>
        <w:t>88-127</w:t>
      </w:r>
      <w:r>
        <w:rPr>
          <w:rFonts w:hint="eastAsia"/>
        </w:rPr>
        <w:t>，机器</w:t>
      </w:r>
      <w:r>
        <w:rPr>
          <w:rFonts w:hint="eastAsia"/>
        </w:rPr>
        <w:t>261-296</w:t>
      </w:r>
      <w:r>
        <w:rPr>
          <w:rFonts w:hint="eastAsia"/>
        </w:rPr>
        <w:t>和机器</w:t>
      </w:r>
      <w:r>
        <w:rPr>
          <w:rFonts w:hint="eastAsia"/>
        </w:rPr>
        <w:t>830-906</w:t>
      </w:r>
      <w:r>
        <w:rPr>
          <w:rFonts w:hint="eastAsia"/>
        </w:rPr>
        <w:t>。它们可能是三个小型集群，包含所有</w:t>
      </w:r>
      <w:r>
        <w:rPr>
          <w:rFonts w:hint="eastAsia"/>
        </w:rPr>
        <w:t>1313</w:t>
      </w:r>
      <w:r>
        <w:rPr>
          <w:rFonts w:hint="eastAsia"/>
        </w:rPr>
        <w:t>台计算机的子集，这些计算机与它们的邻居计算机执行相同的作业。对于这些机器，如果计划了更多相同类型的作业，则可以轻松估算机器利用率。具体来说，如果我们将这些计算机调度到群集中新添加的计算机，我们还可以估计专用计算机的利用率。此外，如果我们将更多的计算或内存密集型作业打包到现有计算机上，则还可以根据</w:t>
      </w:r>
      <w:r>
        <w:rPr>
          <w:rFonts w:hint="eastAsia"/>
        </w:rPr>
        <w:t>CPU</w:t>
      </w:r>
      <w:r>
        <w:rPr>
          <w:rFonts w:hint="eastAsia"/>
        </w:rPr>
        <w:t>和内存利用率之间的相关性来估算以下资源利用率。因此，</w:t>
      </w:r>
      <w:r>
        <w:rPr>
          <w:rFonts w:hint="eastAsia"/>
        </w:rPr>
        <w:t>CPU</w:t>
      </w:r>
      <w:r>
        <w:rPr>
          <w:rFonts w:hint="eastAsia"/>
        </w:rPr>
        <w:t>和内存利用率的相关性可以帮助在线服务和数据中心中的批处理作业的共同分配和合并。</w:t>
      </w:r>
    </w:p>
    <w:p w:rsidR="002E7A53" w:rsidRDefault="002E7A53" w:rsidP="002E7A53">
      <w:r>
        <w:rPr>
          <w:rFonts w:hint="eastAsia"/>
        </w:rPr>
        <w:t>C.</w:t>
      </w:r>
      <w:r>
        <w:rPr>
          <w:rFonts w:hint="eastAsia"/>
        </w:rPr>
        <w:t>机器上的</w:t>
      </w:r>
      <w:r>
        <w:rPr>
          <w:rFonts w:hint="eastAsia"/>
        </w:rPr>
        <w:t>MTBF</w:t>
      </w:r>
    </w:p>
    <w:p w:rsidR="008E5D8C" w:rsidRDefault="002E7A53" w:rsidP="008E5D8C">
      <w:pPr>
        <w:ind w:firstLineChars="200" w:firstLine="420"/>
        <w:rPr>
          <w:rFonts w:hint="eastAsia"/>
        </w:rPr>
      </w:pPr>
      <w:r>
        <w:rPr>
          <w:rFonts w:hint="eastAsia"/>
        </w:rPr>
        <w:t>如前一节所述，某些计算机上的实例比其他计算机（例如＃</w:t>
      </w:r>
      <w:r>
        <w:rPr>
          <w:rFonts w:hint="eastAsia"/>
        </w:rPr>
        <w:t>679</w:t>
      </w:r>
      <w:r>
        <w:rPr>
          <w:rFonts w:hint="eastAsia"/>
        </w:rPr>
        <w:t>，＃</w:t>
      </w:r>
      <w:r>
        <w:rPr>
          <w:rFonts w:hint="eastAsia"/>
        </w:rPr>
        <w:t>680</w:t>
      </w:r>
      <w:r>
        <w:rPr>
          <w:rFonts w:hint="eastAsia"/>
        </w:rPr>
        <w:t>，＃</w:t>
      </w:r>
      <w:r>
        <w:rPr>
          <w:rFonts w:hint="eastAsia"/>
        </w:rPr>
        <w:t>341</w:t>
      </w:r>
      <w:r>
        <w:rPr>
          <w:rFonts w:hint="eastAsia"/>
        </w:rPr>
        <w:t>和＃</w:t>
      </w:r>
      <w:r>
        <w:rPr>
          <w:rFonts w:hint="eastAsia"/>
        </w:rPr>
        <w:t>673</w:t>
      </w:r>
      <w:r>
        <w:rPr>
          <w:rFonts w:hint="eastAsia"/>
        </w:rPr>
        <w:t>）更容易出现故障。相反，有些机器上的实例永不失败，例如，机器＃</w:t>
      </w:r>
      <w:r>
        <w:rPr>
          <w:rFonts w:hint="eastAsia"/>
        </w:rPr>
        <w:t>167</w:t>
      </w:r>
      <w:r>
        <w:rPr>
          <w:rFonts w:hint="eastAsia"/>
        </w:rPr>
        <w:t>，＃</w:t>
      </w:r>
      <w:r>
        <w:rPr>
          <w:rFonts w:hint="eastAsia"/>
        </w:rPr>
        <w:t>478</w:t>
      </w:r>
      <w:r>
        <w:rPr>
          <w:rFonts w:hint="eastAsia"/>
        </w:rPr>
        <w:t>和＃</w:t>
      </w:r>
      <w:r>
        <w:rPr>
          <w:rFonts w:hint="eastAsia"/>
        </w:rPr>
        <w:t>1075</w:t>
      </w:r>
      <w:r>
        <w:rPr>
          <w:rFonts w:hint="eastAsia"/>
        </w:rPr>
        <w:t>。这些机器的比较可以提供有用的见解和指导，以诊断与硬件或软件有关的问题，从而避免实例故障。我们计算所有机器上实例的</w:t>
      </w:r>
      <w:r>
        <w:rPr>
          <w:rFonts w:hint="eastAsia"/>
        </w:rPr>
        <w:t>MTBF</w:t>
      </w:r>
      <w:r>
        <w:rPr>
          <w:rFonts w:hint="eastAsia"/>
        </w:rPr>
        <w:t>（平均故障间隔时间），如图</w:t>
      </w:r>
      <w:r>
        <w:rPr>
          <w:rFonts w:hint="eastAsia"/>
        </w:rPr>
        <w:t>21</w:t>
      </w:r>
      <w:r>
        <w:rPr>
          <w:rFonts w:hint="eastAsia"/>
        </w:rPr>
        <w:t>所示。由于不同的计算机具有不同的故障模式，因此我们没有在每台计算机上给出</w:t>
      </w:r>
      <w:r>
        <w:rPr>
          <w:rFonts w:hint="eastAsia"/>
        </w:rPr>
        <w:t>MTBF</w:t>
      </w:r>
      <w:r>
        <w:rPr>
          <w:rFonts w:hint="eastAsia"/>
        </w:rPr>
        <w:t>编号。或者，我们为大多数机器提供</w:t>
      </w:r>
      <w:r>
        <w:rPr>
          <w:rFonts w:hint="eastAsia"/>
        </w:rPr>
        <w:t>MTBF</w:t>
      </w:r>
      <w:r>
        <w:rPr>
          <w:rFonts w:hint="eastAsia"/>
        </w:rPr>
        <w:t>范围。在大多数计算机上，实例的</w:t>
      </w:r>
      <w:r>
        <w:rPr>
          <w:rFonts w:hint="eastAsia"/>
        </w:rPr>
        <w:t>MTBF</w:t>
      </w:r>
      <w:r>
        <w:rPr>
          <w:rFonts w:hint="eastAsia"/>
        </w:rPr>
        <w:t>在</w:t>
      </w:r>
      <w:r>
        <w:rPr>
          <w:rFonts w:hint="eastAsia"/>
        </w:rPr>
        <w:t>400</w:t>
      </w:r>
      <w:r>
        <w:rPr>
          <w:rFonts w:hint="eastAsia"/>
        </w:rPr>
        <w:t>秒到</w:t>
      </w:r>
      <w:r>
        <w:rPr>
          <w:rFonts w:hint="eastAsia"/>
        </w:rPr>
        <w:t>800</w:t>
      </w:r>
      <w:r>
        <w:rPr>
          <w:rFonts w:hint="eastAsia"/>
        </w:rPr>
        <w:t>秒之间。实例的</w:t>
      </w:r>
      <w:r>
        <w:rPr>
          <w:rFonts w:hint="eastAsia"/>
        </w:rPr>
        <w:t>MTBF</w:t>
      </w:r>
      <w:r>
        <w:rPr>
          <w:rFonts w:hint="eastAsia"/>
        </w:rPr>
        <w:t>在三个方面非常重要：</w:t>
      </w:r>
    </w:p>
    <w:p w:rsidR="008E5D8C" w:rsidRDefault="002E7A53" w:rsidP="008E5D8C">
      <w:pPr>
        <w:ind w:firstLineChars="200" w:firstLine="420"/>
        <w:rPr>
          <w:rFonts w:hint="eastAsia"/>
        </w:rPr>
      </w:pPr>
      <w:r>
        <w:rPr>
          <w:rFonts w:hint="eastAsia"/>
        </w:rPr>
        <w:t>1</w:t>
      </w:r>
      <w:r>
        <w:rPr>
          <w:rFonts w:hint="eastAsia"/>
        </w:rPr>
        <w:t>）应该考虑确定是否值得将作业调度到这些计算机，尤其是对于那些需要高成功率或较长执行时间的作业。</w:t>
      </w:r>
      <w:r>
        <w:rPr>
          <w:rFonts w:hint="eastAsia"/>
        </w:rPr>
        <w:t xml:space="preserve"> </w:t>
      </w:r>
    </w:p>
    <w:p w:rsidR="008E5D8C" w:rsidRDefault="002E7A53" w:rsidP="008E5D8C">
      <w:pPr>
        <w:ind w:firstLineChars="200" w:firstLine="420"/>
        <w:rPr>
          <w:rFonts w:hint="eastAsia"/>
        </w:rPr>
      </w:pPr>
      <w:r>
        <w:rPr>
          <w:rFonts w:hint="eastAsia"/>
        </w:rPr>
        <w:t>2</w:t>
      </w:r>
      <w:r>
        <w:rPr>
          <w:rFonts w:hint="eastAsia"/>
        </w:rPr>
        <w:t>）它有助于估计在不久的将来何时以及有多少个作业会失败，或者帮助您将实例迁移到其他计算机上以避免失败。</w:t>
      </w:r>
      <w:r>
        <w:rPr>
          <w:rFonts w:hint="eastAsia"/>
        </w:rPr>
        <w:t xml:space="preserve"> </w:t>
      </w:r>
    </w:p>
    <w:p w:rsidR="002E7A53" w:rsidRDefault="002E7A53" w:rsidP="008E5D8C">
      <w:pPr>
        <w:ind w:firstLineChars="200" w:firstLine="420"/>
      </w:pPr>
      <w:r>
        <w:rPr>
          <w:rFonts w:hint="eastAsia"/>
        </w:rPr>
        <w:t>3</w:t>
      </w:r>
      <w:r>
        <w:rPr>
          <w:rFonts w:hint="eastAsia"/>
        </w:rPr>
        <w:t>）如果计划的机器维护或停止运行，则它是很好的参考。</w:t>
      </w:r>
    </w:p>
    <w:p w:rsidR="002E7A53" w:rsidRDefault="002E7A53" w:rsidP="002E7A53"/>
    <w:p w:rsidR="002E7A53" w:rsidRDefault="002E7A53" w:rsidP="002E7A53">
      <w:r>
        <w:rPr>
          <w:rFonts w:hint="eastAsia"/>
        </w:rPr>
        <w:t>VI</w:t>
      </w:r>
      <w:r>
        <w:rPr>
          <w:rFonts w:hint="eastAsia"/>
        </w:rPr>
        <w:t>。相关工作</w:t>
      </w:r>
    </w:p>
    <w:p w:rsidR="008E5D8C" w:rsidRDefault="002E7A53" w:rsidP="008E5D8C">
      <w:pPr>
        <w:ind w:firstLineChars="200" w:firstLine="420"/>
        <w:rPr>
          <w:rFonts w:hint="eastAsia"/>
        </w:rPr>
      </w:pPr>
      <w:r>
        <w:rPr>
          <w:rFonts w:hint="eastAsia"/>
        </w:rPr>
        <w:t>工作负载表征是数据中心操作员识别系统瓶颈并提供解决方案以优化性能的关键过程。单服务器工作负载特征已得到广泛研究。科尔特斯等。</w:t>
      </w:r>
      <w:r>
        <w:rPr>
          <w:rFonts w:hint="eastAsia"/>
        </w:rPr>
        <w:t xml:space="preserve"> [24]</w:t>
      </w:r>
      <w:r>
        <w:rPr>
          <w:rFonts w:hint="eastAsia"/>
        </w:rPr>
        <w:t>展示了来自</w:t>
      </w:r>
      <w:r>
        <w:rPr>
          <w:rFonts w:hint="eastAsia"/>
        </w:rPr>
        <w:t>Microsoft Azure</w:t>
      </w:r>
      <w:r>
        <w:rPr>
          <w:rFonts w:hint="eastAsia"/>
        </w:rPr>
        <w:t>的几种</w:t>
      </w:r>
      <w:r>
        <w:rPr>
          <w:rFonts w:hint="eastAsia"/>
        </w:rPr>
        <w:t>VM</w:t>
      </w:r>
      <w:r>
        <w:rPr>
          <w:rFonts w:hint="eastAsia"/>
        </w:rPr>
        <w:t>工作负载行为的详细特征。他们通过虚拟机的生命周期，部署大小和资源消耗来分析工作负载的关键特征。</w:t>
      </w:r>
      <w:proofErr w:type="gramStart"/>
      <w:r>
        <w:rPr>
          <w:rFonts w:hint="eastAsia"/>
        </w:rPr>
        <w:t>郭</w:t>
      </w:r>
      <w:proofErr w:type="gramEnd"/>
      <w:r>
        <w:rPr>
          <w:rFonts w:hint="eastAsia"/>
        </w:rPr>
        <w:t>等。</w:t>
      </w:r>
      <w:r>
        <w:rPr>
          <w:rFonts w:hint="eastAsia"/>
        </w:rPr>
        <w:t xml:space="preserve"> [25]</w:t>
      </w:r>
      <w:r>
        <w:rPr>
          <w:rFonts w:hint="eastAsia"/>
        </w:rPr>
        <w:t>将工作负载分为两类：延迟敏感的交互式工作负载和耐延迟的批处理工作负载，他们提出了随机成本最小化算法（</w:t>
      </w:r>
      <w:r>
        <w:rPr>
          <w:rFonts w:hint="eastAsia"/>
        </w:rPr>
        <w:t>SCMA</w:t>
      </w:r>
      <w:r>
        <w:rPr>
          <w:rFonts w:hint="eastAsia"/>
        </w:rPr>
        <w:t>）。在具有可再生能源的</w:t>
      </w:r>
      <w:r>
        <w:rPr>
          <w:rFonts w:hint="eastAsia"/>
        </w:rPr>
        <w:lastRenderedPageBreak/>
        <w:t>时间敏感的，地理分布的数据中心</w:t>
      </w:r>
      <w:r>
        <w:rPr>
          <w:rFonts w:hint="eastAsia"/>
        </w:rPr>
        <w:t>[26]</w:t>
      </w:r>
      <w:r>
        <w:rPr>
          <w:rFonts w:hint="eastAsia"/>
        </w:rPr>
        <w:t>中，作者采用了绿色能源预测来计划数据中心中的混合批处理和服务工作。同样，一些研究人员表明，在加速性能和微体系结构特征方面，数据分析工作量明显不同</w:t>
      </w:r>
      <w:r>
        <w:rPr>
          <w:rFonts w:hint="eastAsia"/>
        </w:rPr>
        <w:t>[27]</w:t>
      </w:r>
      <w:r>
        <w:rPr>
          <w:rFonts w:hint="eastAsia"/>
        </w:rPr>
        <w:t>。</w:t>
      </w:r>
      <w:r>
        <w:rPr>
          <w:rFonts w:hint="eastAsia"/>
        </w:rPr>
        <w:t xml:space="preserve"> Chen</w:t>
      </w:r>
      <w:r>
        <w:rPr>
          <w:rFonts w:hint="eastAsia"/>
        </w:rPr>
        <w:t>等。</w:t>
      </w:r>
      <w:r>
        <w:rPr>
          <w:rFonts w:hint="eastAsia"/>
        </w:rPr>
        <w:t xml:space="preserve"> [28]</w:t>
      </w:r>
      <w:r>
        <w:rPr>
          <w:rFonts w:hint="eastAsia"/>
        </w:rPr>
        <w:t>和</w:t>
      </w:r>
      <w:r>
        <w:rPr>
          <w:rFonts w:hint="eastAsia"/>
        </w:rPr>
        <w:t>Chong</w:t>
      </w:r>
      <w:r>
        <w:rPr>
          <w:rFonts w:hint="eastAsia"/>
        </w:rPr>
        <w:t>等。</w:t>
      </w:r>
      <w:r>
        <w:rPr>
          <w:rFonts w:hint="eastAsia"/>
        </w:rPr>
        <w:t xml:space="preserve"> [29]</w:t>
      </w:r>
      <w:r>
        <w:rPr>
          <w:rFonts w:hint="eastAsia"/>
        </w:rPr>
        <w:t>认为工作负载表征对于优化数据中心的工作负载管理很重要，并且他们可以根据新出现的工作负载来动态地做出决策。</w:t>
      </w:r>
      <w:r>
        <w:rPr>
          <w:rFonts w:hint="eastAsia"/>
        </w:rPr>
        <w:t xml:space="preserve"> Wu</w:t>
      </w:r>
      <w:r>
        <w:rPr>
          <w:rFonts w:hint="eastAsia"/>
        </w:rPr>
        <w:t>等。</w:t>
      </w:r>
      <w:r>
        <w:rPr>
          <w:rFonts w:hint="eastAsia"/>
        </w:rPr>
        <w:t xml:space="preserve"> [30]</w:t>
      </w:r>
      <w:r>
        <w:rPr>
          <w:rFonts w:hint="eastAsia"/>
        </w:rPr>
        <w:t>提出了</w:t>
      </w:r>
      <w:r>
        <w:rPr>
          <w:rFonts w:hint="eastAsia"/>
        </w:rPr>
        <w:t>Dynamo-a</w:t>
      </w:r>
      <w:r>
        <w:rPr>
          <w:rFonts w:hint="eastAsia"/>
        </w:rPr>
        <w:t>数据中心范围的电源管理系统。</w:t>
      </w:r>
      <w:r>
        <w:rPr>
          <w:rFonts w:hint="eastAsia"/>
        </w:rPr>
        <w:t xml:space="preserve"> </w:t>
      </w:r>
      <w:proofErr w:type="spellStart"/>
      <w:r>
        <w:rPr>
          <w:rFonts w:hint="eastAsia"/>
        </w:rPr>
        <w:t>Fiandrino</w:t>
      </w:r>
      <w:proofErr w:type="spellEnd"/>
      <w:r>
        <w:rPr>
          <w:rFonts w:hint="eastAsia"/>
        </w:rPr>
        <w:t>等。</w:t>
      </w:r>
      <w:r>
        <w:rPr>
          <w:rFonts w:hint="eastAsia"/>
        </w:rPr>
        <w:t xml:space="preserve"> [31]</w:t>
      </w:r>
      <w:r>
        <w:rPr>
          <w:rFonts w:hint="eastAsia"/>
        </w:rPr>
        <w:t>提出了一种新的度量框架，该框架能够评估</w:t>
      </w:r>
      <w:proofErr w:type="gramStart"/>
      <w:r>
        <w:rPr>
          <w:rFonts w:hint="eastAsia"/>
        </w:rPr>
        <w:t>云计算</w:t>
      </w:r>
      <w:proofErr w:type="gramEnd"/>
      <w:r>
        <w:rPr>
          <w:rFonts w:hint="eastAsia"/>
        </w:rPr>
        <w:t>通信系统的性能和能效。为了在不降低工作负载性能的情况下限制峰值用电成本，</w:t>
      </w:r>
      <w:proofErr w:type="spellStart"/>
      <w:r>
        <w:rPr>
          <w:rFonts w:hint="eastAsia"/>
        </w:rPr>
        <w:t>Aksanli</w:t>
      </w:r>
      <w:proofErr w:type="spellEnd"/>
      <w:r>
        <w:rPr>
          <w:rFonts w:hint="eastAsia"/>
        </w:rPr>
        <w:t>等人提出了建议。</w:t>
      </w:r>
      <w:r>
        <w:rPr>
          <w:rFonts w:hint="eastAsia"/>
        </w:rPr>
        <w:t xml:space="preserve"> [26]</w:t>
      </w:r>
      <w:r>
        <w:rPr>
          <w:rFonts w:hint="eastAsia"/>
        </w:rPr>
        <w:t>，</w:t>
      </w:r>
      <w:proofErr w:type="spellStart"/>
      <w:r>
        <w:rPr>
          <w:rFonts w:hint="eastAsia"/>
        </w:rPr>
        <w:t>Aksanli</w:t>
      </w:r>
      <w:proofErr w:type="spellEnd"/>
      <w:r>
        <w:rPr>
          <w:rFonts w:hint="eastAsia"/>
        </w:rPr>
        <w:t>和</w:t>
      </w:r>
      <w:proofErr w:type="spellStart"/>
      <w:r>
        <w:rPr>
          <w:rFonts w:hint="eastAsia"/>
        </w:rPr>
        <w:t>Rosing</w:t>
      </w:r>
      <w:proofErr w:type="spellEnd"/>
      <w:r>
        <w:rPr>
          <w:rFonts w:hint="eastAsia"/>
        </w:rPr>
        <w:t xml:space="preserve"> [32]</w:t>
      </w:r>
      <w:r>
        <w:rPr>
          <w:rFonts w:hint="eastAsia"/>
        </w:rPr>
        <w:t>采用基于电池的峰值剃须方法，而</w:t>
      </w:r>
      <w:r>
        <w:rPr>
          <w:rFonts w:hint="eastAsia"/>
        </w:rPr>
        <w:t>Liu [33]</w:t>
      </w:r>
      <w:r>
        <w:rPr>
          <w:rFonts w:hint="eastAsia"/>
        </w:rPr>
        <w:t>为数据中心开发了两种算法。</w:t>
      </w:r>
    </w:p>
    <w:p w:rsidR="008E5D8C" w:rsidRDefault="002E7A53" w:rsidP="008E5D8C">
      <w:pPr>
        <w:ind w:firstLineChars="200" w:firstLine="420"/>
        <w:rPr>
          <w:rFonts w:hint="eastAsia"/>
        </w:rPr>
      </w:pPr>
      <w:r>
        <w:rPr>
          <w:rFonts w:hint="eastAsia"/>
        </w:rPr>
        <w:t>服务器整合和</w:t>
      </w:r>
      <w:r>
        <w:rPr>
          <w:rFonts w:hint="eastAsia"/>
        </w:rPr>
        <w:t>VM</w:t>
      </w:r>
      <w:r>
        <w:rPr>
          <w:rFonts w:hint="eastAsia"/>
        </w:rPr>
        <w:t>迁移是提高数据中心资源利用率</w:t>
      </w:r>
      <w:proofErr w:type="spellStart"/>
      <w:r>
        <w:rPr>
          <w:rFonts w:hint="eastAsia"/>
        </w:rPr>
        <w:t>ef_ciency</w:t>
      </w:r>
      <w:proofErr w:type="spellEnd"/>
      <w:r>
        <w:rPr>
          <w:rFonts w:hint="eastAsia"/>
        </w:rPr>
        <w:t>的典型方法。</w:t>
      </w:r>
      <w:r>
        <w:rPr>
          <w:rFonts w:hint="eastAsia"/>
        </w:rPr>
        <w:t xml:space="preserve"> Ahmad</w:t>
      </w:r>
      <w:r>
        <w:rPr>
          <w:rFonts w:hint="eastAsia"/>
        </w:rPr>
        <w:t>等。</w:t>
      </w:r>
      <w:r>
        <w:rPr>
          <w:rFonts w:hint="eastAsia"/>
        </w:rPr>
        <w:t xml:space="preserve"> [34]</w:t>
      </w:r>
      <w:r>
        <w:rPr>
          <w:rFonts w:hint="eastAsia"/>
        </w:rPr>
        <w:t>分析和比较当前的</w:t>
      </w:r>
      <w:r>
        <w:rPr>
          <w:rFonts w:hint="eastAsia"/>
        </w:rPr>
        <w:t>VM</w:t>
      </w:r>
      <w:r>
        <w:rPr>
          <w:rFonts w:hint="eastAsia"/>
        </w:rPr>
        <w:t>迁移和服务器整合框架。</w:t>
      </w:r>
      <w:r>
        <w:rPr>
          <w:rFonts w:hint="eastAsia"/>
        </w:rPr>
        <w:t xml:space="preserve"> </w:t>
      </w:r>
      <w:proofErr w:type="spellStart"/>
      <w:r>
        <w:rPr>
          <w:rFonts w:hint="eastAsia"/>
        </w:rPr>
        <w:t>Varasteh</w:t>
      </w:r>
      <w:proofErr w:type="spellEnd"/>
      <w:r>
        <w:rPr>
          <w:rFonts w:hint="eastAsia"/>
        </w:rPr>
        <w:t>和</w:t>
      </w:r>
      <w:proofErr w:type="spellStart"/>
      <w:r>
        <w:rPr>
          <w:rFonts w:hint="eastAsia"/>
        </w:rPr>
        <w:t>Goudarzi</w:t>
      </w:r>
      <w:proofErr w:type="spellEnd"/>
      <w:r>
        <w:rPr>
          <w:rFonts w:hint="eastAsia"/>
        </w:rPr>
        <w:t xml:space="preserve"> [35]</w:t>
      </w:r>
      <w:r>
        <w:rPr>
          <w:rFonts w:hint="eastAsia"/>
        </w:rPr>
        <w:t>调查了虚拟机迁移和服务器整合，用于将</w:t>
      </w:r>
      <w:r>
        <w:rPr>
          <w:rFonts w:hint="eastAsia"/>
        </w:rPr>
        <w:t>VM</w:t>
      </w:r>
      <w:r>
        <w:rPr>
          <w:rFonts w:hint="eastAsia"/>
        </w:rPr>
        <w:t>整合到</w:t>
      </w:r>
      <w:r>
        <w:rPr>
          <w:rFonts w:hint="eastAsia"/>
        </w:rPr>
        <w:t>PM</w:t>
      </w:r>
      <w:r>
        <w:rPr>
          <w:rFonts w:hint="eastAsia"/>
        </w:rPr>
        <w:t>的参数和算法方法。</w:t>
      </w:r>
      <w:r>
        <w:rPr>
          <w:rFonts w:hint="eastAsia"/>
        </w:rPr>
        <w:t xml:space="preserve"> </w:t>
      </w:r>
      <w:proofErr w:type="spellStart"/>
      <w:r>
        <w:rPr>
          <w:rFonts w:hint="eastAsia"/>
        </w:rPr>
        <w:t>Mastroianni</w:t>
      </w:r>
      <w:proofErr w:type="spellEnd"/>
      <w:r>
        <w:rPr>
          <w:rFonts w:hint="eastAsia"/>
        </w:rPr>
        <w:t>等。</w:t>
      </w:r>
      <w:r>
        <w:rPr>
          <w:rFonts w:hint="eastAsia"/>
        </w:rPr>
        <w:t xml:space="preserve"> [36]</w:t>
      </w:r>
      <w:r>
        <w:rPr>
          <w:rFonts w:hint="eastAsia"/>
        </w:rPr>
        <w:t>提出了</w:t>
      </w:r>
      <w:proofErr w:type="spellStart"/>
      <w:r>
        <w:rPr>
          <w:rFonts w:hint="eastAsia"/>
        </w:rPr>
        <w:t>ecoCloud</w:t>
      </w:r>
      <w:proofErr w:type="spellEnd"/>
      <w:r>
        <w:rPr>
          <w:rFonts w:hint="eastAsia"/>
        </w:rPr>
        <w:t>，一种用于在两个资源（即</w:t>
      </w:r>
      <w:r>
        <w:rPr>
          <w:rFonts w:hint="eastAsia"/>
        </w:rPr>
        <w:t>CPU</w:t>
      </w:r>
      <w:r>
        <w:rPr>
          <w:rFonts w:hint="eastAsia"/>
        </w:rPr>
        <w:t>和</w:t>
      </w:r>
      <w:r>
        <w:rPr>
          <w:rFonts w:hint="eastAsia"/>
        </w:rPr>
        <w:t>RAM</w:t>
      </w:r>
      <w:r>
        <w:rPr>
          <w:rFonts w:hint="eastAsia"/>
        </w:rPr>
        <w:t>）上整合</w:t>
      </w:r>
      <w:r>
        <w:rPr>
          <w:rFonts w:hint="eastAsia"/>
        </w:rPr>
        <w:t>VM</w:t>
      </w:r>
      <w:r>
        <w:rPr>
          <w:rFonts w:hint="eastAsia"/>
        </w:rPr>
        <w:t>的自组织和自适应方法，以限制</w:t>
      </w:r>
      <w:r>
        <w:rPr>
          <w:rFonts w:hint="eastAsia"/>
        </w:rPr>
        <w:t>VM</w:t>
      </w:r>
      <w:r>
        <w:rPr>
          <w:rFonts w:hint="eastAsia"/>
        </w:rPr>
        <w:t>迁移和服务器切换的次数。同时，其他人则专注于</w:t>
      </w:r>
      <w:proofErr w:type="spellStart"/>
      <w:r>
        <w:rPr>
          <w:rFonts w:hint="eastAsia"/>
        </w:rPr>
        <w:t>Xen</w:t>
      </w:r>
      <w:proofErr w:type="spellEnd"/>
      <w:r>
        <w:rPr>
          <w:rFonts w:hint="eastAsia"/>
        </w:rPr>
        <w:t>和</w:t>
      </w:r>
      <w:r>
        <w:rPr>
          <w:rFonts w:hint="eastAsia"/>
        </w:rPr>
        <w:t>VMware</w:t>
      </w:r>
      <w:r>
        <w:rPr>
          <w:rFonts w:hint="eastAsia"/>
        </w:rPr>
        <w:t>虚拟化平台</w:t>
      </w:r>
      <w:r>
        <w:rPr>
          <w:rFonts w:hint="eastAsia"/>
        </w:rPr>
        <w:t>[37]</w:t>
      </w:r>
      <w:r>
        <w:rPr>
          <w:rFonts w:hint="eastAsia"/>
        </w:rPr>
        <w:t>。另外，由于合并不同的应用程序可能会导致性能下降，</w:t>
      </w:r>
      <w:r>
        <w:rPr>
          <w:rFonts w:hint="eastAsia"/>
        </w:rPr>
        <w:t>Chen</w:t>
      </w:r>
      <w:r>
        <w:rPr>
          <w:rFonts w:hint="eastAsia"/>
        </w:rPr>
        <w:t>等人。</w:t>
      </w:r>
      <w:r>
        <w:rPr>
          <w:rFonts w:hint="eastAsia"/>
        </w:rPr>
        <w:t xml:space="preserve"> [38]</w:t>
      </w:r>
      <w:r>
        <w:rPr>
          <w:rFonts w:hint="eastAsia"/>
        </w:rPr>
        <w:t>开发一种轻量级，非侵入性的方法来实现以应用程序为中心的性能目标，同时巩固同质和异构的应用程序。</w:t>
      </w:r>
    </w:p>
    <w:p w:rsidR="008E5D8C" w:rsidRDefault="002E7A53" w:rsidP="008E5D8C">
      <w:pPr>
        <w:ind w:firstLineChars="200" w:firstLine="420"/>
        <w:rPr>
          <w:rFonts w:hint="eastAsia"/>
        </w:rPr>
      </w:pPr>
      <w:r>
        <w:rPr>
          <w:rFonts w:hint="eastAsia"/>
        </w:rPr>
        <w:t>数据中心在资源分配方面有大量工作。</w:t>
      </w:r>
      <w:r>
        <w:rPr>
          <w:rFonts w:hint="eastAsia"/>
        </w:rPr>
        <w:t xml:space="preserve"> Sun</w:t>
      </w:r>
      <w:r>
        <w:rPr>
          <w:rFonts w:hint="eastAsia"/>
        </w:rPr>
        <w:t>等。</w:t>
      </w:r>
      <w:r>
        <w:rPr>
          <w:rFonts w:hint="eastAsia"/>
        </w:rPr>
        <w:t xml:space="preserve"> [39]</w:t>
      </w:r>
      <w:r>
        <w:rPr>
          <w:rFonts w:hint="eastAsia"/>
        </w:rPr>
        <w:t>，介绍了数据中心不同种类的资源管理机制。</w:t>
      </w:r>
      <w:r>
        <w:rPr>
          <w:rFonts w:hint="eastAsia"/>
        </w:rPr>
        <w:t xml:space="preserve"> Tan</w:t>
      </w:r>
      <w:r>
        <w:rPr>
          <w:rFonts w:hint="eastAsia"/>
        </w:rPr>
        <w:t>等。</w:t>
      </w:r>
      <w:r>
        <w:rPr>
          <w:rFonts w:hint="eastAsia"/>
        </w:rPr>
        <w:t xml:space="preserve"> [40]</w:t>
      </w:r>
      <w:r>
        <w:rPr>
          <w:rFonts w:hint="eastAsia"/>
        </w:rPr>
        <w:t>和</w:t>
      </w:r>
      <w:proofErr w:type="spellStart"/>
      <w:r>
        <w:rPr>
          <w:rFonts w:hint="eastAsia"/>
        </w:rPr>
        <w:t>Mazumdar</w:t>
      </w:r>
      <w:proofErr w:type="spellEnd"/>
      <w:r>
        <w:rPr>
          <w:rFonts w:hint="eastAsia"/>
        </w:rPr>
        <w:t>和</w:t>
      </w:r>
      <w:r>
        <w:rPr>
          <w:rFonts w:hint="eastAsia"/>
        </w:rPr>
        <w:t>Kumar [41]</w:t>
      </w:r>
      <w:r>
        <w:rPr>
          <w:rFonts w:hint="eastAsia"/>
        </w:rPr>
        <w:t>提出了各种方法来分析资源使用情况并为资源使用模式建模。另外，为了维持较高的资源利用率，已经提出了针对</w:t>
      </w:r>
      <w:r>
        <w:rPr>
          <w:rFonts w:hint="eastAsia"/>
        </w:rPr>
        <w:t>CPU</w:t>
      </w:r>
      <w:r>
        <w:rPr>
          <w:rFonts w:hint="eastAsia"/>
        </w:rPr>
        <w:t>和内存的新资源分配策略</w:t>
      </w:r>
      <w:r>
        <w:rPr>
          <w:rFonts w:hint="eastAsia"/>
        </w:rPr>
        <w:t>[42]</w:t>
      </w:r>
      <w:r>
        <w:rPr>
          <w:rFonts w:hint="eastAsia"/>
        </w:rPr>
        <w:t>，</w:t>
      </w:r>
      <w:r>
        <w:rPr>
          <w:rFonts w:hint="eastAsia"/>
        </w:rPr>
        <w:t>[43]</w:t>
      </w:r>
      <w:r>
        <w:rPr>
          <w:rFonts w:hint="eastAsia"/>
        </w:rPr>
        <w:t>。</w:t>
      </w:r>
      <w:r>
        <w:rPr>
          <w:rFonts w:hint="eastAsia"/>
        </w:rPr>
        <w:t xml:space="preserve"> </w:t>
      </w:r>
      <w:proofErr w:type="spellStart"/>
      <w:r>
        <w:rPr>
          <w:rFonts w:hint="eastAsia"/>
        </w:rPr>
        <w:t>Warneke</w:t>
      </w:r>
      <w:proofErr w:type="spellEnd"/>
      <w:r>
        <w:rPr>
          <w:rFonts w:hint="eastAsia"/>
        </w:rPr>
        <w:t>和</w:t>
      </w:r>
      <w:proofErr w:type="spellStart"/>
      <w:r>
        <w:rPr>
          <w:rFonts w:hint="eastAsia"/>
        </w:rPr>
        <w:t>Leng</w:t>
      </w:r>
      <w:proofErr w:type="spellEnd"/>
      <w:r>
        <w:rPr>
          <w:rFonts w:hint="eastAsia"/>
        </w:rPr>
        <w:t xml:space="preserve"> [44]</w:t>
      </w:r>
      <w:r>
        <w:rPr>
          <w:rFonts w:hint="eastAsia"/>
        </w:rPr>
        <w:t>提出了一种提高内存利用率的方法。</w:t>
      </w:r>
      <w:r>
        <w:rPr>
          <w:rFonts w:hint="eastAsia"/>
        </w:rPr>
        <w:t xml:space="preserve"> </w:t>
      </w:r>
      <w:proofErr w:type="spellStart"/>
      <w:r>
        <w:rPr>
          <w:rFonts w:hint="eastAsia"/>
        </w:rPr>
        <w:t>Shojafar</w:t>
      </w:r>
      <w:proofErr w:type="spellEnd"/>
      <w:r>
        <w:rPr>
          <w:rFonts w:hint="eastAsia"/>
        </w:rPr>
        <w:t>等。</w:t>
      </w:r>
      <w:r>
        <w:rPr>
          <w:rFonts w:hint="eastAsia"/>
        </w:rPr>
        <w:t xml:space="preserve"> [45]</w:t>
      </w:r>
      <w:r>
        <w:rPr>
          <w:rFonts w:hint="eastAsia"/>
        </w:rPr>
        <w:t>和</w:t>
      </w:r>
      <w:r>
        <w:rPr>
          <w:rFonts w:hint="eastAsia"/>
        </w:rPr>
        <w:t>Bari</w:t>
      </w:r>
      <w:r>
        <w:rPr>
          <w:rFonts w:hint="eastAsia"/>
        </w:rPr>
        <w:t>等。</w:t>
      </w:r>
      <w:r>
        <w:rPr>
          <w:rFonts w:hint="eastAsia"/>
        </w:rPr>
        <w:t xml:space="preserve"> [46]</w:t>
      </w:r>
      <w:r>
        <w:rPr>
          <w:rFonts w:hint="eastAsia"/>
        </w:rPr>
        <w:t>提出了一种动态重构网络数据中心的计算加通信资源以提高资源利用率的方法。</w:t>
      </w:r>
      <w:r>
        <w:rPr>
          <w:rFonts w:hint="eastAsia"/>
        </w:rPr>
        <w:t xml:space="preserve"> Reiss</w:t>
      </w:r>
      <w:r>
        <w:rPr>
          <w:rFonts w:hint="eastAsia"/>
        </w:rPr>
        <w:t>等。</w:t>
      </w:r>
      <w:r>
        <w:rPr>
          <w:rFonts w:hint="eastAsia"/>
        </w:rPr>
        <w:t xml:space="preserve"> [47]</w:t>
      </w:r>
      <w:r>
        <w:rPr>
          <w:rFonts w:hint="eastAsia"/>
        </w:rPr>
        <w:t>分析了</w:t>
      </w:r>
      <w:r>
        <w:rPr>
          <w:rFonts w:hint="eastAsia"/>
        </w:rPr>
        <w:t>Google</w:t>
      </w:r>
      <w:r>
        <w:rPr>
          <w:rFonts w:hint="eastAsia"/>
        </w:rPr>
        <w:t>跟踪数据，其结果对资源调度程序很有帮助。此外，研究人员还提出了一种基于随机奖励网络（</w:t>
      </w:r>
      <w:r>
        <w:rPr>
          <w:rFonts w:hint="eastAsia"/>
        </w:rPr>
        <w:t>SRN</w:t>
      </w:r>
      <w:r>
        <w:rPr>
          <w:rFonts w:hint="eastAsia"/>
        </w:rPr>
        <w:t>）的分析模型，该模型可以在不同的工作条件下设置数据中心参数</w:t>
      </w:r>
      <w:r>
        <w:rPr>
          <w:rFonts w:hint="eastAsia"/>
        </w:rPr>
        <w:t>[48]</w:t>
      </w:r>
      <w:r>
        <w:rPr>
          <w:rFonts w:hint="eastAsia"/>
        </w:rPr>
        <w:t>。</w:t>
      </w:r>
    </w:p>
    <w:p w:rsidR="008E5D8C" w:rsidRDefault="002E7A53" w:rsidP="008E5D8C">
      <w:pPr>
        <w:ind w:firstLineChars="200" w:firstLine="420"/>
        <w:rPr>
          <w:rFonts w:hint="eastAsia"/>
        </w:rPr>
      </w:pPr>
      <w:r>
        <w:rPr>
          <w:rFonts w:hint="eastAsia"/>
        </w:rPr>
        <w:t>文献中有一些有关预测工作量行为的著作。这些工作预测了资源需求，资源利用率或作业</w:t>
      </w:r>
      <w:r>
        <w:rPr>
          <w:rFonts w:hint="eastAsia"/>
        </w:rPr>
        <w:t>/</w:t>
      </w:r>
      <w:r>
        <w:rPr>
          <w:rFonts w:hint="eastAsia"/>
        </w:rPr>
        <w:t>任务长度，以进行供应或调度</w:t>
      </w:r>
      <w:r>
        <w:rPr>
          <w:rFonts w:hint="eastAsia"/>
        </w:rPr>
        <w:t>[49]</w:t>
      </w:r>
      <w:r>
        <w:rPr>
          <w:rFonts w:hint="eastAsia"/>
        </w:rPr>
        <w:t>，</w:t>
      </w:r>
      <w:r>
        <w:rPr>
          <w:rFonts w:hint="eastAsia"/>
        </w:rPr>
        <w:t>[50]</w:t>
      </w:r>
      <w:r>
        <w:rPr>
          <w:rFonts w:hint="eastAsia"/>
        </w:rPr>
        <w:t>。他们提出了许多方法来估计应用程序在资源方面的未来需求，并预先分配它们，并在不需要时释放它们。但是，仅由于某些原因某些服务器可能会发生故障，并且仅提供一些解决方案是不够的，因此无法确保高效的数据中心。</w:t>
      </w:r>
      <w:r>
        <w:rPr>
          <w:rFonts w:hint="eastAsia"/>
        </w:rPr>
        <w:t xml:space="preserve"> </w:t>
      </w:r>
      <w:proofErr w:type="spellStart"/>
      <w:r>
        <w:rPr>
          <w:rFonts w:hint="eastAsia"/>
        </w:rPr>
        <w:t>Chalermarrewong</w:t>
      </w:r>
      <w:proofErr w:type="spellEnd"/>
      <w:r>
        <w:rPr>
          <w:rFonts w:hint="eastAsia"/>
        </w:rPr>
        <w:t>等。</w:t>
      </w:r>
      <w:r>
        <w:rPr>
          <w:rFonts w:hint="eastAsia"/>
        </w:rPr>
        <w:t xml:space="preserve"> [51]</w:t>
      </w:r>
      <w:r>
        <w:rPr>
          <w:rFonts w:hint="eastAsia"/>
        </w:rPr>
        <w:t>使用</w:t>
      </w:r>
      <w:r>
        <w:rPr>
          <w:rFonts w:hint="eastAsia"/>
        </w:rPr>
        <w:t>ARMA</w:t>
      </w:r>
      <w:r>
        <w:rPr>
          <w:rFonts w:hint="eastAsia"/>
        </w:rPr>
        <w:t>（自动回归移动平均线）和故障树分析来预测在线故障。</w:t>
      </w:r>
      <w:r>
        <w:rPr>
          <w:rFonts w:hint="eastAsia"/>
        </w:rPr>
        <w:t xml:space="preserve"> </w:t>
      </w:r>
      <w:proofErr w:type="spellStart"/>
      <w:r>
        <w:rPr>
          <w:rFonts w:hint="eastAsia"/>
        </w:rPr>
        <w:t>Sedaghat</w:t>
      </w:r>
      <w:proofErr w:type="spellEnd"/>
      <w:r>
        <w:rPr>
          <w:rFonts w:hint="eastAsia"/>
        </w:rPr>
        <w:t>等。</w:t>
      </w:r>
      <w:r>
        <w:rPr>
          <w:rFonts w:hint="eastAsia"/>
        </w:rPr>
        <w:t xml:space="preserve"> [52]</w:t>
      </w:r>
      <w:r>
        <w:rPr>
          <w:rFonts w:hint="eastAsia"/>
        </w:rPr>
        <w:t>提出了一个随机的和相关的故障存在的</w:t>
      </w:r>
      <w:proofErr w:type="gramStart"/>
      <w:r>
        <w:rPr>
          <w:rFonts w:hint="eastAsia"/>
        </w:rPr>
        <w:t>云数据</w:t>
      </w:r>
      <w:proofErr w:type="gramEnd"/>
      <w:r>
        <w:rPr>
          <w:rFonts w:hint="eastAsia"/>
        </w:rPr>
        <w:t>中心的工作可靠性统计模型。</w:t>
      </w:r>
      <w:r>
        <w:rPr>
          <w:rFonts w:hint="eastAsia"/>
        </w:rPr>
        <w:t xml:space="preserve"> </w:t>
      </w:r>
      <w:proofErr w:type="spellStart"/>
      <w:r>
        <w:rPr>
          <w:rFonts w:hint="eastAsia"/>
        </w:rPr>
        <w:t>Itani</w:t>
      </w:r>
      <w:proofErr w:type="spellEnd"/>
      <w:r>
        <w:rPr>
          <w:rFonts w:hint="eastAsia"/>
        </w:rPr>
        <w:t>等。</w:t>
      </w:r>
      <w:r>
        <w:rPr>
          <w:rFonts w:hint="eastAsia"/>
        </w:rPr>
        <w:t xml:space="preserve"> [53]</w:t>
      </w:r>
      <w:r>
        <w:rPr>
          <w:rFonts w:hint="eastAsia"/>
        </w:rPr>
        <w:t>提出了一种节点故障的解决方案。</w:t>
      </w:r>
    </w:p>
    <w:p w:rsidR="002E7A53" w:rsidRDefault="002E7A53" w:rsidP="008E5D8C">
      <w:pPr>
        <w:ind w:firstLineChars="200" w:firstLine="420"/>
      </w:pPr>
      <w:r>
        <w:rPr>
          <w:rFonts w:hint="eastAsia"/>
        </w:rPr>
        <w:t>尽管已经在传统的工作负载表征，服务器整合和数据中心中的</w:t>
      </w:r>
      <w:r>
        <w:rPr>
          <w:rFonts w:hint="eastAsia"/>
        </w:rPr>
        <w:t>VM</w:t>
      </w:r>
      <w:r>
        <w:rPr>
          <w:rFonts w:hint="eastAsia"/>
        </w:rPr>
        <w:t>迁移方面进行了研究，但很少有数据中心中共同分配的作业的工作负载表征。有一些分析阿里巴巴的跟踪数据的工作</w:t>
      </w:r>
      <w:r>
        <w:rPr>
          <w:rFonts w:hint="eastAsia"/>
        </w:rPr>
        <w:t>[54] _ [59]</w:t>
      </w:r>
      <w:r>
        <w:rPr>
          <w:rFonts w:hint="eastAsia"/>
        </w:rPr>
        <w:t>。他们专注于云中的不平衡现象。在本文中，我们以新的维度（包括故障模式以及</w:t>
      </w:r>
      <w:r>
        <w:rPr>
          <w:rFonts w:hint="eastAsia"/>
        </w:rPr>
        <w:t>CPU</w:t>
      </w:r>
      <w:r>
        <w:rPr>
          <w:rFonts w:hint="eastAsia"/>
        </w:rPr>
        <w:t>与内存之间的相关性）对在线服务和批处理作业的共同分配来表征当代</w:t>
      </w:r>
      <w:r>
        <w:rPr>
          <w:rFonts w:hint="eastAsia"/>
        </w:rPr>
        <w:t>IDC</w:t>
      </w:r>
      <w:r>
        <w:rPr>
          <w:rFonts w:hint="eastAsia"/>
        </w:rPr>
        <w:t>。我们在本文中的发现可以帮助数据中心操作员更好地了解工作负载特征，并实现工作负载驱动的作业调度和工作负载放置。</w:t>
      </w:r>
    </w:p>
    <w:p w:rsidR="002E7A53" w:rsidRDefault="002E7A53" w:rsidP="002E7A53"/>
    <w:p w:rsidR="002E7A53" w:rsidRDefault="002E7A53" w:rsidP="002E7A53">
      <w:r>
        <w:rPr>
          <w:rFonts w:hint="eastAsia"/>
        </w:rPr>
        <w:t>七。结论</w:t>
      </w:r>
    </w:p>
    <w:p w:rsidR="008E5D8C" w:rsidRDefault="002E7A53" w:rsidP="008E5D8C">
      <w:pPr>
        <w:ind w:firstLineChars="200" w:firstLine="420"/>
        <w:rPr>
          <w:rFonts w:hint="eastAsia"/>
        </w:rPr>
      </w:pPr>
      <w:r>
        <w:rPr>
          <w:rFonts w:hint="eastAsia"/>
        </w:rPr>
        <w:t>当代的</w:t>
      </w:r>
      <w:proofErr w:type="gramStart"/>
      <w:r>
        <w:rPr>
          <w:rFonts w:hint="eastAsia"/>
        </w:rPr>
        <w:t>云服务</w:t>
      </w:r>
      <w:proofErr w:type="gramEnd"/>
      <w:r>
        <w:rPr>
          <w:rFonts w:hint="eastAsia"/>
        </w:rPr>
        <w:t>提供商巨头共同在同一集群上共同分配在线服务和批处理作业，以提高机器利用率并降低能源成本。但是，在线服务和批处理作业的混合也会导致调度复杂性以及在线服务和批处理作业之间的干扰。此外，对在线服务的严格延迟控制限制了在线服务和批处理作业之间的资源复用。对</w:t>
      </w:r>
      <w:r>
        <w:rPr>
          <w:rFonts w:hint="eastAsia"/>
        </w:rPr>
        <w:t>IDC</w:t>
      </w:r>
      <w:r>
        <w:rPr>
          <w:rFonts w:hint="eastAsia"/>
        </w:rPr>
        <w:t>的先行操作有深刻的了解，这些</w:t>
      </w:r>
      <w:r>
        <w:rPr>
          <w:rFonts w:hint="eastAsia"/>
        </w:rPr>
        <w:t>IDC</w:t>
      </w:r>
      <w:r>
        <w:rPr>
          <w:rFonts w:hint="eastAsia"/>
        </w:rPr>
        <w:t>可以共同分配在线服务和批处理作业，可以帮助社区为</w:t>
      </w:r>
      <w:r>
        <w:rPr>
          <w:rFonts w:hint="eastAsia"/>
        </w:rPr>
        <w:t>IDC</w:t>
      </w:r>
      <w:r>
        <w:rPr>
          <w:rFonts w:hint="eastAsia"/>
        </w:rPr>
        <w:t>建立更强大的容错调度程序。</w:t>
      </w:r>
    </w:p>
    <w:p w:rsidR="002E7A53" w:rsidRPr="002E7A53" w:rsidRDefault="002E7A53" w:rsidP="008E5D8C">
      <w:pPr>
        <w:ind w:firstLineChars="200" w:firstLine="420"/>
      </w:pPr>
      <w:r>
        <w:rPr>
          <w:rFonts w:hint="eastAsia"/>
        </w:rPr>
        <w:t>在本文中，我们分析了阿里云中生产集群中共同分配的在线服务和批处理作业的各种特</w:t>
      </w:r>
      <w:r>
        <w:rPr>
          <w:rFonts w:hint="eastAsia"/>
        </w:rPr>
        <w:lastRenderedPageBreak/>
        <w:t>征。我们对批处理实例的完成时</w:t>
      </w:r>
      <w:bookmarkStart w:id="0" w:name="_GoBack"/>
      <w:bookmarkEnd w:id="0"/>
      <w:r>
        <w:rPr>
          <w:rFonts w:hint="eastAsia"/>
        </w:rPr>
        <w:t>间，资源利用率，故障分布，资源之间的关联和干扰以及机器运行特性进行了详细分析。我们在这里提供的发现和见解可以帮助数据中心操作员更好地了解工作负载特征，提高资源利用率和故障恢复能力。</w:t>
      </w:r>
    </w:p>
    <w:sectPr w:rsidR="002E7A53" w:rsidRPr="002E7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20C" w:rsidRDefault="00E9020C" w:rsidP="002E7A53">
      <w:r>
        <w:separator/>
      </w:r>
    </w:p>
  </w:endnote>
  <w:endnote w:type="continuationSeparator" w:id="0">
    <w:p w:rsidR="00E9020C" w:rsidRDefault="00E9020C" w:rsidP="002E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20C" w:rsidRDefault="00E9020C" w:rsidP="002E7A53">
      <w:r>
        <w:separator/>
      </w:r>
    </w:p>
  </w:footnote>
  <w:footnote w:type="continuationSeparator" w:id="0">
    <w:p w:rsidR="00E9020C" w:rsidRDefault="00E9020C" w:rsidP="002E7A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0AB"/>
    <w:rsid w:val="00000788"/>
    <w:rsid w:val="001040AB"/>
    <w:rsid w:val="001935AB"/>
    <w:rsid w:val="002E7A53"/>
    <w:rsid w:val="003F5CF4"/>
    <w:rsid w:val="00863813"/>
    <w:rsid w:val="008E5D8C"/>
    <w:rsid w:val="008E5E3F"/>
    <w:rsid w:val="00C32C79"/>
    <w:rsid w:val="00D3170F"/>
    <w:rsid w:val="00E9020C"/>
    <w:rsid w:val="00EE2A3C"/>
    <w:rsid w:val="00EF5215"/>
    <w:rsid w:val="00F24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7A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7A53"/>
    <w:rPr>
      <w:sz w:val="18"/>
      <w:szCs w:val="18"/>
    </w:rPr>
  </w:style>
  <w:style w:type="paragraph" w:styleId="a4">
    <w:name w:val="footer"/>
    <w:basedOn w:val="a"/>
    <w:link w:val="Char0"/>
    <w:uiPriority w:val="99"/>
    <w:unhideWhenUsed/>
    <w:rsid w:val="002E7A53"/>
    <w:pPr>
      <w:tabs>
        <w:tab w:val="center" w:pos="4153"/>
        <w:tab w:val="right" w:pos="8306"/>
      </w:tabs>
      <w:snapToGrid w:val="0"/>
      <w:jc w:val="left"/>
    </w:pPr>
    <w:rPr>
      <w:sz w:val="18"/>
      <w:szCs w:val="18"/>
    </w:rPr>
  </w:style>
  <w:style w:type="character" w:customStyle="1" w:styleId="Char0">
    <w:name w:val="页脚 Char"/>
    <w:basedOn w:val="a0"/>
    <w:link w:val="a4"/>
    <w:uiPriority w:val="99"/>
    <w:rsid w:val="002E7A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7A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7A53"/>
    <w:rPr>
      <w:sz w:val="18"/>
      <w:szCs w:val="18"/>
    </w:rPr>
  </w:style>
  <w:style w:type="paragraph" w:styleId="a4">
    <w:name w:val="footer"/>
    <w:basedOn w:val="a"/>
    <w:link w:val="Char0"/>
    <w:uiPriority w:val="99"/>
    <w:unhideWhenUsed/>
    <w:rsid w:val="002E7A53"/>
    <w:pPr>
      <w:tabs>
        <w:tab w:val="center" w:pos="4153"/>
        <w:tab w:val="right" w:pos="8306"/>
      </w:tabs>
      <w:snapToGrid w:val="0"/>
      <w:jc w:val="left"/>
    </w:pPr>
    <w:rPr>
      <w:sz w:val="18"/>
      <w:szCs w:val="18"/>
    </w:rPr>
  </w:style>
  <w:style w:type="character" w:customStyle="1" w:styleId="Char0">
    <w:name w:val="页脚 Char"/>
    <w:basedOn w:val="a0"/>
    <w:link w:val="a4"/>
    <w:uiPriority w:val="99"/>
    <w:rsid w:val="002E7A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1407</Words>
  <Characters>8020</Characters>
  <Application>Microsoft Office Word</Application>
  <DocSecurity>0</DocSecurity>
  <Lines>66</Lines>
  <Paragraphs>18</Paragraphs>
  <ScaleCrop>false</ScaleCrop>
  <Company>微软中国</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2019-12-31T13:38:00Z</dcterms:created>
  <dcterms:modified xsi:type="dcterms:W3CDTF">2020-01-01T15:32:00Z</dcterms:modified>
</cp:coreProperties>
</file>