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海洋生物化石一组六亿年前的寒武纪，湖南大部分区域仍是海洋，在海面之下生存着一种非常原始的生物三叶虫。您现在看到的就是三叶虫的化石，从化石上我们可以看到，它已经有了头、胸、尾等结构。坚硬的背甲纵向分成三部分，这也是它名字的由来。他在地球上生存了3.2亿多年，大约在2.4亿年前的二叠纪灭绝。在漫长的时间长河中，它繁衍出了巨大的数量和上万个种类。因此三叶重成了划分地质时代的主要标准，反映着湖南地质沧海桑田的变化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旁边展示的巨石属于恐龙时代常见海生无脊椎动物，它与现在仍然存活在深海中的鹦鹉螺的形状相似，因表面通常具有类似菊花的线纹而得名。巨石最早出现于4亿年前，曾经广泛的分布在世界各地的海洋中。遗憾的是在6500万年前，他们也同恐龙一起灭绝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E6636BB100BBAFBB4581D91E6DDB8FE4513DBE3C03DDD08D3AA6463F44DFE53A0E8B9DEC4A52E4D4A81F3788781F40040D68F4C3130B28D259779C705E08CE34A03BB35</vt:lpwstr>
  </property>
</Properties>
</file>