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1007_原文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湖南历史沿革，湖南在50万年前就有古人类生活。从秦朝开始，湖南地区基本纳入统一的中央王朝管辖范围。唐代宗广德二年设置了湖南观察史，湖南一词作为行政区划概念正式出现。清代康熙六年设置湖南布政使司，湖南成为单独省份，行政范围与今天的省境大致相同。您现在看到的战国至宋代文化堆积层，记录了不同时代人类的活动和有机物的形成，这些都是研究人类历史的重要依据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2024-07-09T07:38:16Z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E6636BB100BBAFBB4581D91E6DDB8FE4D1EDBE3C03DDD2DD8AA6463F44DFE53A4E6B9DEC4A50E4D4A81F37F86D1F400E0568F4C3130B28D25E78FC705E08CE3AAA3BB35</vt:lpwstr>
  </property>
</Properties>
</file>