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湖南楚墓出土兵器一组楚人自春秋早期开始就一路向南进入湖南，并逐渐在湖南建立了全面的统治。新建政权和扩张都离不开武力支持，精良的兵器在这个过程中起着重要作用。您现在看到的就是一组楚国兵器，楚人有佩剑之席，赠剑之上，藏剑之俗。楚人不仅能采取不同的配方铸造双色铜件，还掌握了防锈的锡镀工艺。您看这件楚国的钢剑和玉阁铁剑，就是采用合金铸成，极为锋利。楚剑还喜用金银、玉石或玻璃饰件，例如这件玉守规文件，就体现出楚人独特的审美风尚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楚国的戈矛也极为锋利，您现在看到的就是一组楚国王公的歌，这些歌的杀伤力极强，它的横刃主要用于进攻，可以横击、勾杀和啄刺敌人。他的臂有长有短，车站用长臂，步战用短臂。矛是用于直刺和扎挑的长柄格斗兵器，楚人在作战中也广泛使用。此外，楚人还善射。楚国用于远程攻击的箭族也杀伤力极强。现在展示的建筑有定式铜建筑、穷氏铜剑、族从，这些武器中我们可以略亏楚国的军事实力与高超的兵器铸造技艺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E6636BB100BBAFBB4581D91E6DDB8FE41126BE3C53DDD7DD6AA6463F44DFE53AFE8B9DEC4152E4D4A81F37982C1F409F0C68F4C3120B28D2567E0C705108CED7AB3BB35</vt:lpwstr>
  </property>
</Properties>
</file>