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1027_原文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瑶族文化展品一组湖南瑶族支系繁多，主要有盘窑、山子窑、顶板瑶花窑、过山窑、白裤瑶等。关于瑶族的起源说法不一，有苗瑶同源、源自山岳等等。瑶族人民的信仰可谓多元。过去瑶族认为万物有灵，对自然虔诚膜拜。宋元以后，道教、佛教相继传入。到了清代，道教在瑶族地区广泛传播。您现在看到的就是一件清代江华乌江乡高山窑彩色法式神似画。这幅画的画面中包含有道教题材、盘护崇拜、冲刺八刺绣等内容，反映了姚家的历史文化、民间信仰、社会生活以及与其他民族的交流融合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2024-07-09T07:37:34Z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E6636BB100BBAFBB4581D91E6DDB8FE4111CBE3C53DDD03DFAA6463F44DFE53A5E9B9DEC445CE4D4A81F3798281F40B60F68F4C3120B28D254739C705108CE0FA03BB35</vt:lpwstr>
  </property>
</Properties>
</file>