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0015_原文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兵器架兵器架顾名思义就是供习武之人放置兵器用的利息木，共出土剑、戈矛、弩弓等完整兵器29件。因当时朝廷禁止用贵金属随葬，所以包含兵器架在内的兵器几乎全部是用角木制成的冥器。这件兵器架为木胎，由架、柱座三部分组成，架为长方形板板，正反两面均以黑漆为底，朱漆为边用朱黄绿等色漆绘云气纹。您在板子的正面可以看到三排弯形脱钩，这种多排挂钩的设置，有效的满足了各种规格兵器的放置。出土时兵器架的第二排挂钩上放置有一把带鞘的角质剑，使我们知道了当时剑不佩戴时的放置方法。这件兵器架保存较好在湖南是首次发现，在全国也极为罕见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2024-07-09T07:28:09Z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E6636BB100BBAFBB4581D91E6DDB8F54610DBE3CC3DDDACDAAA3463F44DFE53A3EFB9DEC4E53E4D4A81E37382A1F400C0A61F4C31E0B28225C7A4C705908CE34A135B35</vt:lpwstr>
  </property>
</Properties>
</file>