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0036_原文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顶喷赠争逃生戴侯家用于烹煮的器具有很多种，您现在看到的是一套用于蒸食的陶冶，由陶瓷和陶瓷组成，他们的功能和今天的蒸锅相似。古人向府中加水后将其放在釜的上面，赠的底部有气孔，加热后釜中蒸汽就可以通过赠底气孔升入赠中，把食物蒸熟。戴侯家的食谱上的蜜糖稻米糕是否就是用陶冶蒸出来的呢？这套附赠的表面还有一层轻薄的稀薄浅色，称之为稀土陶，可以起到装饰和保护作用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E6636BB100BBAFBB4581D91E6DDB8FA4E1ECBE3C33DDDDED2AA3463F44DFE53A2E2B9DEC495EE4D4A81E37181E1F40B10A62F4C31D0B28225979DC705B08CE0BA737B35</vt:lpwstr>
  </property>
</Properties>
</file>