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暗盘分餐。我们今天吃饭通常是大家围坐在一起同桌而食，这被称为合餐。而在汉代，人们都是分餐而食用餐时席地而坐，一人一案。当然贵族们可不是随便坐在地上吃饭的，而是先铺上尺寸较大的盐，再铺上尺寸稍小、质地更细腻的席，按照身份地位以及坐的坐姿，坐于不同方位的席上，矮足案摆放于席前，上置各种食物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套新锥墓出土的云纹漆案，就是古人分餐而食的真实反映。出土时按上完好的摆有五个盛有食物的小漆盘、烤肉串，两个饮酒的七只和一个切耳杯，切耳杯上还放有双竹筷，一切都按着墓主人生前的宴饮场景摆放，说到宴饮，必然离不开美酒，汉代贵族喝酒有什么讲究吗？他奶人喜欢饮酒，把酒视为天之美露，所以无论日常宴饮还是婚丧祭祀，都离不开酒。马王堆汉墓中也出土了很多酒器，其中盛酒的七方有七件中有四件，还有一些与之配套肴酒的漆竹勺。您现在看到的云鸟纹七方出土石器内残存有酒类的沉渣，根据浅色记载，它是用来盛白酒或米酒的。旁边的这些是云纹，其中他们的外底朱书有旦字，表明自身容量为汉至120斤，相当于今天的13点5000克。专家们实测，其中的容量为19.5升，比饮水机上18.9升的桶还大。古人的盛酒器容量如此大，难道他们都是千杯不醉吗？其实当时的酒是用粮食、水果等发酵而成，酒精含量较低，酒味不烈，所以古人才能饮海量而不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E6636BB100BBAFBB4581D91E6DDB8F548154BE3CC3DDD1FD9AA3463F44DFE53A2E4B9DEC4859E4D4A81E37E8D31F40C90561F4C31E0B28225277AC705908CEBDAD35B35</vt:lpwstr>
  </property>
</Properties>
</file>