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0052_原文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朱红林文，罗螺是一种绞经织物，它的纬线相互平行排列，而经线则通过绞转与纬线交织在一起。这是西汉时期十分时髦的一种服装面料，质地轻薄，织物紧密结实，又有孔眼透气，穿在身上非常舒适。罗上的花纹是虚实相间的两种菱形花纹，被称为菱纹螺。它的形状与俯视的耳朵十分相似，故也称碑文罗。而菱形纹因可以无限的向四方扩展连续，也被称为长命纹。当我们用放大镜观察，发现这幅罗的孔眼清晰，没有堵塞现象，说明了当时染色技术的成熟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E6636BB100BBAFBB4581D91E6DDB8FA421E6BE3C63DDD55DAAA3463F44DFE53AFE8B9DEC4757E4D4A81E37C8491F40920262F4C31C0B28225D7D6C705408CED0AE37B35</vt:lpwstr>
  </property>
</Properties>
</file>