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0062_原文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林文罗千金涛手套在新追墓中发现的各类衣物中，还包括有手套和鞋袜。这副手套的款式为直筒路指示掌面用朱色灵纹螺，指部、腕部则为绢制。值得注意的是在掌面部分的上下两侧，各是有一周用丝线编织的彩色丝带，我们称之为涛。在汤面中间您可以看见篆体的千金字样，千金一指，其价值抵千金。史记中将千金之家比喻为富贵人家，这种用篆文作织物的装饰图案在我国尚属首次发现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2024-07-09T07:30:36Z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E6636BB100BBAFBB4581D91E6DDB8FF4516CBE3C63DDDF5D4AA3463F44DFE53A7EFB9DEC4A55E4D4A81E37A81B1F40B30B63F4C31C0B28225573BC705408CE0EA538B35</vt:lpwstr>
  </property>
</Properties>
</file>