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0093_原文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仅是器官。这是辛追墓中的第四层棺，也是直接装殓新追夫人遗体的内观。观内修朱漆，观外修黑漆。棺外横长两道宽12厘米、厚6至7层的丝带，在棺的盖板和4壁上还装饰有竖纹铺绒绣和羽毛贴花绢。这一点让考古学家们十分惊奇，因为在棺外贴丝织品做装饰的现象之前只在史书中有记载，这次是迄今第一次发现实物资料。根据史记等书记载，在西汉，人们认为凡人要成仙，必须经过羽化的阶段，即所谓的羽化而登仙。为了达到这一目的，人们往往会将装殓逝去先人的内关上贴上羽毛，实际就是给内官穿上雨衣，希望墓主人能在雨衣的协助下达到不死仙境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一层一层的打开辛追夫人的四层套关，我们跟随辛追的灵魂经历了升天之路。尽管他们意识中的长生不死只是虚幻，但生命永存的信念和灵魂不灭的信仰，仍让人们执着自信的把死视为生将生以另一种形式延续着。从外至内的黑漆素棺、黑地彩绘漆官、朱地彩绘器官与警示器官，不仅让我们看到了汉代贵族对于死亡视死如生和灵魂升天的认知，感受到了相地对于楚文化中浪漫和神秘的传承，还让我们见识了汉初匠人鬼斧神工的创造力，以及戴侯家族的奢华富丽。这些怎能不让我们为之惊叹？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2024-07-09T07:31:20Z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E6636BB100BBAFBB4581D91E6DDB8FA49148BE3C33DDD71D3AA3463F44DFE53ABE5B9DEC4156E4D4A81E3778FC1F40150462F4C31D0B282258790C705B08CEC3A137B35</vt:lpwstr>
  </property>
</Properties>
</file>