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ED5" w:rsidRPr="00380ED5" w:rsidRDefault="00380ED5" w:rsidP="00380ED5">
      <w:pPr>
        <w:spacing w:before="100" w:beforeAutospacing="1" w:after="100" w:afterAutospacing="1"/>
        <w:ind w:left="0" w:firstLine="0"/>
        <w:outlineLvl w:val="1"/>
        <w:rPr>
          <w:rFonts w:eastAsia="Times New Roman" w:cs="Times New Roman"/>
          <w:b/>
          <w:bCs/>
          <w:sz w:val="36"/>
          <w:szCs w:val="36"/>
        </w:rPr>
      </w:pPr>
      <w:r w:rsidRPr="00380ED5">
        <w:rPr>
          <w:rFonts w:eastAsia="Times New Roman" w:cs="Times New Roman"/>
          <w:b/>
          <w:bCs/>
          <w:sz w:val="36"/>
          <w:szCs w:val="36"/>
        </w:rPr>
        <w:t>Rangkuman Materi Pelajaran PAI Kelas 9 SMP</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1 Al</w:t>
      </w:r>
      <w:proofErr w:type="gramStart"/>
      <w:r w:rsidRPr="00380ED5">
        <w:rPr>
          <w:rFonts w:eastAsia="Times New Roman" w:cs="Times New Roman"/>
          <w:b/>
          <w:bCs/>
          <w:sz w:val="27"/>
          <w:szCs w:val="27"/>
        </w:rPr>
        <w:t>  Qur’an</w:t>
      </w:r>
      <w:proofErr w:type="gramEnd"/>
      <w:r w:rsidRPr="00380ED5">
        <w:rPr>
          <w:rFonts w:eastAsia="Times New Roman" w:cs="Times New Roman"/>
          <w:b/>
          <w:bCs/>
          <w:sz w:val="27"/>
          <w:szCs w:val="27"/>
        </w:rPr>
        <w:t>  Surah  At-Tin</w:t>
      </w:r>
    </w:p>
    <w:p w:rsidR="00380ED5" w:rsidRPr="00380ED5" w:rsidRDefault="00380ED5" w:rsidP="00380ED5">
      <w:pPr>
        <w:numPr>
          <w:ilvl w:val="0"/>
          <w:numId w:val="31"/>
        </w:numPr>
        <w:spacing w:before="100" w:beforeAutospacing="1" w:after="100" w:afterAutospacing="1"/>
        <w:rPr>
          <w:rFonts w:eastAsia="Times New Roman" w:cs="Times New Roman"/>
          <w:szCs w:val="24"/>
        </w:rPr>
      </w:pPr>
      <w:r w:rsidRPr="00380ED5">
        <w:rPr>
          <w:rFonts w:eastAsia="Times New Roman" w:cs="Times New Roman"/>
          <w:szCs w:val="24"/>
        </w:rPr>
        <w:t xml:space="preserve">Surah at-Tin merupakan surah Makkiyah, yaitu surah yang diturunkan di </w:t>
      </w:r>
      <w:proofErr w:type="gramStart"/>
      <w:r w:rsidRPr="00380ED5">
        <w:rPr>
          <w:rFonts w:eastAsia="Times New Roman" w:cs="Times New Roman"/>
          <w:szCs w:val="24"/>
        </w:rPr>
        <w:t>kota</w:t>
      </w:r>
      <w:proofErr w:type="gramEnd"/>
      <w:r w:rsidRPr="00380ED5">
        <w:rPr>
          <w:rFonts w:eastAsia="Times New Roman" w:cs="Times New Roman"/>
          <w:szCs w:val="24"/>
        </w:rPr>
        <w:t xml:space="preserve"> mekah.</w:t>
      </w:r>
    </w:p>
    <w:p w:rsidR="00380ED5" w:rsidRPr="00380ED5" w:rsidRDefault="00380ED5" w:rsidP="00380ED5">
      <w:pPr>
        <w:numPr>
          <w:ilvl w:val="0"/>
          <w:numId w:val="31"/>
        </w:numPr>
        <w:spacing w:before="100" w:beforeAutospacing="1" w:after="100" w:afterAutospacing="1"/>
        <w:rPr>
          <w:rFonts w:eastAsia="Times New Roman" w:cs="Times New Roman"/>
          <w:szCs w:val="24"/>
        </w:rPr>
      </w:pPr>
      <w:r w:rsidRPr="00380ED5">
        <w:rPr>
          <w:rFonts w:eastAsia="Times New Roman" w:cs="Times New Roman"/>
          <w:szCs w:val="24"/>
        </w:rPr>
        <w:t>Surah at-Tin terdiri dari delapan ayat.</w:t>
      </w:r>
    </w:p>
    <w:p w:rsidR="00380ED5" w:rsidRPr="00380ED5" w:rsidRDefault="00380ED5" w:rsidP="00380ED5">
      <w:pPr>
        <w:numPr>
          <w:ilvl w:val="0"/>
          <w:numId w:val="31"/>
        </w:numPr>
        <w:spacing w:before="100" w:beforeAutospacing="1" w:after="100" w:afterAutospacing="1"/>
        <w:rPr>
          <w:rFonts w:eastAsia="Times New Roman" w:cs="Times New Roman"/>
          <w:szCs w:val="24"/>
        </w:rPr>
      </w:pPr>
      <w:r w:rsidRPr="00380ED5">
        <w:rPr>
          <w:rFonts w:eastAsia="Times New Roman" w:cs="Times New Roman"/>
          <w:szCs w:val="24"/>
        </w:rPr>
        <w:t>Isi dari surah at-Tin adalah bahwa manusia merupakan makhluk yang baik, tetapi juga bisa menjadi makhluk yang rendah jika manusia tidak beriman dan beramal saleh.</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2 Hadis Tentang Menuntut Ilmu</w:t>
      </w:r>
    </w:p>
    <w:p w:rsidR="00380ED5" w:rsidRPr="00380ED5" w:rsidRDefault="00380ED5" w:rsidP="00380ED5">
      <w:pPr>
        <w:spacing w:before="100" w:beforeAutospacing="1" w:after="100" w:afterAutospacing="1"/>
        <w:ind w:left="0" w:firstLine="0"/>
        <w:rPr>
          <w:rFonts w:eastAsia="Times New Roman" w:cs="Times New Roman"/>
          <w:szCs w:val="24"/>
        </w:rPr>
      </w:pPr>
      <w:r w:rsidRPr="00380ED5">
        <w:rPr>
          <w:rFonts w:eastAsia="Times New Roman" w:cs="Times New Roman"/>
          <w:szCs w:val="24"/>
        </w:rPr>
        <w:t>Banyak dalil yang berhubungan dengan kewajiban untuk menuntut ilmu, antara lain:</w:t>
      </w:r>
    </w:p>
    <w:p w:rsidR="00380ED5" w:rsidRPr="00380ED5" w:rsidRDefault="00380ED5" w:rsidP="00380ED5">
      <w:pPr>
        <w:numPr>
          <w:ilvl w:val="0"/>
          <w:numId w:val="32"/>
        </w:numPr>
        <w:spacing w:before="100" w:beforeAutospacing="1" w:after="100" w:afterAutospacing="1"/>
        <w:rPr>
          <w:rFonts w:eastAsia="Times New Roman" w:cs="Times New Roman"/>
          <w:szCs w:val="24"/>
        </w:rPr>
      </w:pPr>
      <w:r w:rsidRPr="00380ED5">
        <w:rPr>
          <w:rFonts w:eastAsia="Times New Roman" w:cs="Times New Roman"/>
          <w:szCs w:val="24"/>
        </w:rPr>
        <w:t>menuntut ilmu itu wajib bagi orang Islam,</w:t>
      </w:r>
    </w:p>
    <w:p w:rsidR="00380ED5" w:rsidRPr="00380ED5" w:rsidRDefault="00380ED5" w:rsidP="00380ED5">
      <w:pPr>
        <w:numPr>
          <w:ilvl w:val="0"/>
          <w:numId w:val="32"/>
        </w:numPr>
        <w:spacing w:before="100" w:beforeAutospacing="1" w:after="100" w:afterAutospacing="1"/>
        <w:rPr>
          <w:rFonts w:eastAsia="Times New Roman" w:cs="Times New Roman"/>
          <w:szCs w:val="24"/>
        </w:rPr>
      </w:pPr>
      <w:r w:rsidRPr="00380ED5">
        <w:rPr>
          <w:rFonts w:eastAsia="Times New Roman" w:cs="Times New Roman"/>
          <w:szCs w:val="24"/>
        </w:rPr>
        <w:t>carilah ilmu meskipun ke negeri Cina,</w:t>
      </w:r>
    </w:p>
    <w:p w:rsidR="00380ED5" w:rsidRPr="00380ED5" w:rsidRDefault="00380ED5" w:rsidP="00380ED5">
      <w:pPr>
        <w:numPr>
          <w:ilvl w:val="0"/>
          <w:numId w:val="32"/>
        </w:numPr>
        <w:spacing w:before="100" w:beforeAutospacing="1" w:after="100" w:afterAutospacing="1"/>
        <w:rPr>
          <w:rFonts w:eastAsia="Times New Roman" w:cs="Times New Roman"/>
          <w:szCs w:val="24"/>
        </w:rPr>
      </w:pPr>
      <w:proofErr w:type="gramStart"/>
      <w:r w:rsidRPr="00380ED5">
        <w:rPr>
          <w:rFonts w:eastAsia="Times New Roman" w:cs="Times New Roman"/>
          <w:szCs w:val="24"/>
        </w:rPr>
        <w:t>carilah</w:t>
      </w:r>
      <w:proofErr w:type="gramEnd"/>
      <w:r w:rsidRPr="00380ED5">
        <w:rPr>
          <w:rFonts w:eastAsia="Times New Roman" w:cs="Times New Roman"/>
          <w:szCs w:val="24"/>
        </w:rPr>
        <w:t xml:space="preserve"> ilmu dari buaian ibu hingga liang lahat.</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3 Iman Kepada Hari Akhir</w:t>
      </w:r>
    </w:p>
    <w:p w:rsidR="00380ED5" w:rsidRPr="00380ED5" w:rsidRDefault="00380ED5" w:rsidP="00380ED5">
      <w:pPr>
        <w:numPr>
          <w:ilvl w:val="0"/>
          <w:numId w:val="33"/>
        </w:numPr>
        <w:spacing w:before="100" w:beforeAutospacing="1" w:after="100" w:afterAutospacing="1"/>
        <w:rPr>
          <w:rFonts w:eastAsia="Times New Roman" w:cs="Times New Roman"/>
          <w:szCs w:val="24"/>
        </w:rPr>
      </w:pPr>
      <w:r w:rsidRPr="00380ED5">
        <w:rPr>
          <w:rFonts w:eastAsia="Times New Roman" w:cs="Times New Roman"/>
          <w:szCs w:val="24"/>
        </w:rPr>
        <w:t xml:space="preserve">Iman kepada hari akhir merupakan rukun iman yang ke </w:t>
      </w:r>
      <w:proofErr w:type="gramStart"/>
      <w:r w:rsidRPr="00380ED5">
        <w:rPr>
          <w:rFonts w:eastAsia="Times New Roman" w:cs="Times New Roman"/>
          <w:szCs w:val="24"/>
        </w:rPr>
        <w:t>lima</w:t>
      </w:r>
      <w:proofErr w:type="gramEnd"/>
      <w:r w:rsidRPr="00380ED5">
        <w:rPr>
          <w:rFonts w:eastAsia="Times New Roman" w:cs="Times New Roman"/>
          <w:szCs w:val="24"/>
        </w:rPr>
        <w:t xml:space="preserve"> dan kita wajib untuk mempercayainya.</w:t>
      </w:r>
    </w:p>
    <w:p w:rsidR="00380ED5" w:rsidRPr="00380ED5" w:rsidRDefault="00380ED5" w:rsidP="00380ED5">
      <w:pPr>
        <w:numPr>
          <w:ilvl w:val="0"/>
          <w:numId w:val="33"/>
        </w:numPr>
        <w:spacing w:before="100" w:beforeAutospacing="1" w:after="100" w:afterAutospacing="1"/>
        <w:rPr>
          <w:rFonts w:eastAsia="Times New Roman" w:cs="Times New Roman"/>
          <w:szCs w:val="24"/>
        </w:rPr>
      </w:pPr>
      <w:r w:rsidRPr="00380ED5">
        <w:rPr>
          <w:rFonts w:eastAsia="Times New Roman" w:cs="Times New Roman"/>
          <w:szCs w:val="24"/>
        </w:rPr>
        <w:t>Hari kiamat dapat dibedakan menjadi dua yaitu kiamat Sugro dan kiamat Kubro</w:t>
      </w:r>
    </w:p>
    <w:p w:rsidR="00380ED5" w:rsidRPr="00380ED5" w:rsidRDefault="00380ED5" w:rsidP="00380ED5">
      <w:pPr>
        <w:numPr>
          <w:ilvl w:val="0"/>
          <w:numId w:val="33"/>
        </w:numPr>
        <w:spacing w:before="100" w:beforeAutospacing="1" w:after="100" w:afterAutospacing="1"/>
        <w:rPr>
          <w:rFonts w:eastAsia="Times New Roman" w:cs="Times New Roman"/>
          <w:szCs w:val="24"/>
        </w:rPr>
      </w:pPr>
      <w:r w:rsidRPr="00380ED5">
        <w:rPr>
          <w:rFonts w:eastAsia="Times New Roman" w:cs="Times New Roman"/>
          <w:szCs w:val="24"/>
        </w:rPr>
        <w:t xml:space="preserve">Dengan iman terhadap hari akhir kita </w:t>
      </w:r>
      <w:proofErr w:type="gramStart"/>
      <w:r w:rsidRPr="00380ED5">
        <w:rPr>
          <w:rFonts w:eastAsia="Times New Roman" w:cs="Times New Roman"/>
          <w:szCs w:val="24"/>
        </w:rPr>
        <w:t>akan</w:t>
      </w:r>
      <w:proofErr w:type="gramEnd"/>
      <w:r w:rsidRPr="00380ED5">
        <w:rPr>
          <w:rFonts w:eastAsia="Times New Roman" w:cs="Times New Roman"/>
          <w:szCs w:val="24"/>
        </w:rPr>
        <w:t xml:space="preserve"> menjadi hati-hati waspada dan rajin beribadah.</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4 Qanaah Dan Tasamuh</w:t>
      </w:r>
    </w:p>
    <w:p w:rsidR="00380ED5" w:rsidRPr="00380ED5" w:rsidRDefault="00380ED5" w:rsidP="00380ED5">
      <w:pPr>
        <w:numPr>
          <w:ilvl w:val="0"/>
          <w:numId w:val="34"/>
        </w:numPr>
        <w:spacing w:before="100" w:beforeAutospacing="1" w:after="100" w:afterAutospacing="1"/>
        <w:rPr>
          <w:rFonts w:eastAsia="Times New Roman" w:cs="Times New Roman"/>
          <w:szCs w:val="24"/>
        </w:rPr>
      </w:pPr>
      <w:r w:rsidRPr="00380ED5">
        <w:rPr>
          <w:rFonts w:eastAsia="Times New Roman" w:cs="Times New Roman"/>
          <w:szCs w:val="24"/>
        </w:rPr>
        <w:t xml:space="preserve">Qanaah adalah merasa cukup atas pemberian dari Allah swt. </w:t>
      </w:r>
      <w:proofErr w:type="gramStart"/>
      <w:r w:rsidRPr="00380ED5">
        <w:rPr>
          <w:rFonts w:eastAsia="Times New Roman" w:cs="Times New Roman"/>
          <w:szCs w:val="24"/>
        </w:rPr>
        <w:t>setelah</w:t>
      </w:r>
      <w:proofErr w:type="gramEnd"/>
      <w:r w:rsidRPr="00380ED5">
        <w:rPr>
          <w:rFonts w:eastAsia="Times New Roman" w:cs="Times New Roman"/>
          <w:szCs w:val="24"/>
        </w:rPr>
        <w:t xml:space="preserve"> berusaha dan berdoa.</w:t>
      </w:r>
    </w:p>
    <w:p w:rsidR="00380ED5" w:rsidRPr="00380ED5" w:rsidRDefault="00380ED5" w:rsidP="00380ED5">
      <w:pPr>
        <w:numPr>
          <w:ilvl w:val="0"/>
          <w:numId w:val="34"/>
        </w:numPr>
        <w:spacing w:before="100" w:beforeAutospacing="1" w:after="100" w:afterAutospacing="1"/>
        <w:rPr>
          <w:rFonts w:eastAsia="Times New Roman" w:cs="Times New Roman"/>
          <w:szCs w:val="24"/>
        </w:rPr>
      </w:pPr>
      <w:r w:rsidRPr="00380ED5">
        <w:rPr>
          <w:rFonts w:eastAsia="Times New Roman" w:cs="Times New Roman"/>
          <w:szCs w:val="24"/>
        </w:rPr>
        <w:t>Tasamuh adalah saling menghormati dan menghargai antara manusia yang satu dengan manusia yang lainnya.</w:t>
      </w:r>
    </w:p>
    <w:p w:rsidR="00380ED5" w:rsidRPr="00380ED5" w:rsidRDefault="00380ED5" w:rsidP="00380ED5">
      <w:pPr>
        <w:numPr>
          <w:ilvl w:val="0"/>
          <w:numId w:val="34"/>
        </w:numPr>
        <w:spacing w:before="100" w:beforeAutospacing="1" w:after="100" w:afterAutospacing="1"/>
        <w:rPr>
          <w:rFonts w:eastAsia="Times New Roman" w:cs="Times New Roman"/>
          <w:szCs w:val="24"/>
        </w:rPr>
      </w:pPr>
      <w:r w:rsidRPr="00380ED5">
        <w:rPr>
          <w:rFonts w:eastAsia="Times New Roman" w:cs="Times New Roman"/>
          <w:szCs w:val="24"/>
        </w:rPr>
        <w:t>Penerapan perilaku tasamuh antara lain:</w:t>
      </w:r>
      <w:r w:rsidRPr="00380ED5">
        <w:rPr>
          <w:rFonts w:eastAsia="Times New Roman" w:cs="Times New Roman"/>
          <w:szCs w:val="24"/>
        </w:rPr>
        <w:br/>
        <w:t>a. Terhadap sesama teman</w:t>
      </w:r>
      <w:r w:rsidRPr="00380ED5">
        <w:rPr>
          <w:rFonts w:eastAsia="Times New Roman" w:cs="Times New Roman"/>
          <w:szCs w:val="24"/>
        </w:rPr>
        <w:br/>
        <w:t>b. Terhadap sesama pemeluk agama Islam</w:t>
      </w:r>
      <w:r w:rsidRPr="00380ED5">
        <w:rPr>
          <w:rFonts w:eastAsia="Times New Roman" w:cs="Times New Roman"/>
          <w:szCs w:val="24"/>
        </w:rPr>
        <w:br/>
        <w:t>c. Terhadap non muslim</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5 Penyembelihan Hewan</w:t>
      </w:r>
    </w:p>
    <w:p w:rsidR="00380ED5" w:rsidRPr="00380ED5" w:rsidRDefault="00380ED5" w:rsidP="00380ED5">
      <w:pPr>
        <w:numPr>
          <w:ilvl w:val="0"/>
          <w:numId w:val="35"/>
        </w:numPr>
        <w:spacing w:before="100" w:beforeAutospacing="1" w:after="100" w:afterAutospacing="1"/>
        <w:rPr>
          <w:rFonts w:eastAsia="Times New Roman" w:cs="Times New Roman"/>
          <w:szCs w:val="24"/>
        </w:rPr>
      </w:pPr>
      <w:r w:rsidRPr="00380ED5">
        <w:rPr>
          <w:rFonts w:eastAsia="Times New Roman" w:cs="Times New Roman"/>
          <w:szCs w:val="24"/>
        </w:rPr>
        <w:t xml:space="preserve">Menyembelih hewan berarti mematikan hewan dengan </w:t>
      </w:r>
      <w:proofErr w:type="gramStart"/>
      <w:r w:rsidRPr="00380ED5">
        <w:rPr>
          <w:rFonts w:eastAsia="Times New Roman" w:cs="Times New Roman"/>
          <w:szCs w:val="24"/>
        </w:rPr>
        <w:t>cara</w:t>
      </w:r>
      <w:proofErr w:type="gramEnd"/>
      <w:r w:rsidRPr="00380ED5">
        <w:rPr>
          <w:rFonts w:eastAsia="Times New Roman" w:cs="Times New Roman"/>
          <w:szCs w:val="24"/>
        </w:rPr>
        <w:t xml:space="preserve"> memotong saluran nafas dan saluran makanan serta urat nadi utama di leher hewan tersebut.</w:t>
      </w:r>
    </w:p>
    <w:p w:rsidR="00380ED5" w:rsidRPr="00380ED5" w:rsidRDefault="00380ED5" w:rsidP="00380ED5">
      <w:pPr>
        <w:numPr>
          <w:ilvl w:val="0"/>
          <w:numId w:val="35"/>
        </w:numPr>
        <w:spacing w:before="100" w:beforeAutospacing="1" w:after="100" w:afterAutospacing="1"/>
        <w:rPr>
          <w:rFonts w:eastAsia="Times New Roman" w:cs="Times New Roman"/>
          <w:szCs w:val="24"/>
        </w:rPr>
      </w:pPr>
      <w:r w:rsidRPr="00380ED5">
        <w:rPr>
          <w:rFonts w:eastAsia="Times New Roman" w:cs="Times New Roman"/>
          <w:szCs w:val="24"/>
        </w:rPr>
        <w:lastRenderedPageBreak/>
        <w:t xml:space="preserve">Kurban yaitu tindakan menyembelih binatang tertentu atas dasar perintah Allah swt. </w:t>
      </w:r>
      <w:proofErr w:type="gramStart"/>
      <w:r w:rsidRPr="00380ED5">
        <w:rPr>
          <w:rFonts w:eastAsia="Times New Roman" w:cs="Times New Roman"/>
          <w:szCs w:val="24"/>
        </w:rPr>
        <w:t>dan</w:t>
      </w:r>
      <w:proofErr w:type="gramEnd"/>
      <w:r w:rsidRPr="00380ED5">
        <w:rPr>
          <w:rFonts w:eastAsia="Times New Roman" w:cs="Times New Roman"/>
          <w:szCs w:val="24"/>
        </w:rPr>
        <w:t xml:space="preserve"> petunjuk dari Rasulullah saw. </w:t>
      </w:r>
      <w:proofErr w:type="gramStart"/>
      <w:r w:rsidRPr="00380ED5">
        <w:rPr>
          <w:rFonts w:eastAsia="Times New Roman" w:cs="Times New Roman"/>
          <w:szCs w:val="24"/>
        </w:rPr>
        <w:t>dengan</w:t>
      </w:r>
      <w:proofErr w:type="gramEnd"/>
      <w:r w:rsidRPr="00380ED5">
        <w:rPr>
          <w:rFonts w:eastAsia="Times New Roman" w:cs="Times New Roman"/>
          <w:szCs w:val="24"/>
        </w:rPr>
        <w:t xml:space="preserve"> harapan agar dapat lebih mendekatkan diri kepada Allah swt.</w:t>
      </w:r>
    </w:p>
    <w:p w:rsidR="00380ED5" w:rsidRPr="00380ED5" w:rsidRDefault="00380ED5" w:rsidP="00380ED5">
      <w:pPr>
        <w:numPr>
          <w:ilvl w:val="0"/>
          <w:numId w:val="35"/>
        </w:numPr>
        <w:spacing w:before="100" w:beforeAutospacing="1" w:after="100" w:afterAutospacing="1"/>
        <w:rPr>
          <w:rFonts w:eastAsia="Times New Roman" w:cs="Times New Roman"/>
          <w:szCs w:val="24"/>
        </w:rPr>
      </w:pPr>
      <w:r w:rsidRPr="00380ED5">
        <w:rPr>
          <w:rFonts w:eastAsia="Times New Roman" w:cs="Times New Roman"/>
          <w:szCs w:val="24"/>
        </w:rPr>
        <w:t>Hewan yang dapat dijadikan kurban adalah domba kambing, unta, sapi atau kerbau.</w:t>
      </w:r>
    </w:p>
    <w:p w:rsidR="00380ED5" w:rsidRPr="00380ED5" w:rsidRDefault="00380ED5" w:rsidP="00380ED5">
      <w:pPr>
        <w:numPr>
          <w:ilvl w:val="0"/>
          <w:numId w:val="35"/>
        </w:numPr>
        <w:spacing w:before="100" w:beforeAutospacing="1" w:after="100" w:afterAutospacing="1"/>
        <w:rPr>
          <w:rFonts w:eastAsia="Times New Roman" w:cs="Times New Roman"/>
          <w:szCs w:val="24"/>
        </w:rPr>
      </w:pPr>
      <w:r w:rsidRPr="00380ED5">
        <w:rPr>
          <w:rFonts w:eastAsia="Times New Roman" w:cs="Times New Roman"/>
          <w:szCs w:val="24"/>
        </w:rPr>
        <w:t xml:space="preserve">Aqiqoh adalah menyembelih kambing sebagai tanda syukur kepada Allah swt. </w:t>
      </w:r>
      <w:proofErr w:type="gramStart"/>
      <w:r w:rsidRPr="00380ED5">
        <w:rPr>
          <w:rFonts w:eastAsia="Times New Roman" w:cs="Times New Roman"/>
          <w:szCs w:val="24"/>
        </w:rPr>
        <w:t>atas</w:t>
      </w:r>
      <w:proofErr w:type="gramEnd"/>
      <w:r w:rsidRPr="00380ED5">
        <w:rPr>
          <w:rFonts w:eastAsia="Times New Roman" w:cs="Times New Roman"/>
          <w:szCs w:val="24"/>
        </w:rPr>
        <w:t xml:space="preserve"> lahirnya anak laki-laki atau perempuan.</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6 Haji dan Umrah</w:t>
      </w:r>
    </w:p>
    <w:p w:rsidR="00380ED5" w:rsidRPr="00380ED5" w:rsidRDefault="00380ED5" w:rsidP="00380ED5">
      <w:pPr>
        <w:numPr>
          <w:ilvl w:val="0"/>
          <w:numId w:val="36"/>
        </w:numPr>
        <w:spacing w:before="100" w:beforeAutospacing="1" w:after="100" w:afterAutospacing="1"/>
        <w:rPr>
          <w:rFonts w:eastAsia="Times New Roman" w:cs="Times New Roman"/>
          <w:szCs w:val="24"/>
        </w:rPr>
      </w:pPr>
      <w:r w:rsidRPr="00380ED5">
        <w:rPr>
          <w:rFonts w:eastAsia="Times New Roman" w:cs="Times New Roman"/>
          <w:szCs w:val="24"/>
        </w:rPr>
        <w:t xml:space="preserve">Syarat, rukun dan wajib haji </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Syarat haji</w:t>
      </w:r>
      <w:r w:rsidRPr="00380ED5">
        <w:rPr>
          <w:rFonts w:eastAsia="Times New Roman" w:cs="Times New Roman"/>
          <w:szCs w:val="24"/>
        </w:rPr>
        <w:br/>
        <w:t>1. Islam</w:t>
      </w:r>
      <w:r w:rsidRPr="00380ED5">
        <w:rPr>
          <w:rFonts w:eastAsia="Times New Roman" w:cs="Times New Roman"/>
          <w:szCs w:val="24"/>
        </w:rPr>
        <w:br/>
        <w:t>2. Balig (dewasa</w:t>
      </w:r>
      <w:proofErr w:type="gramStart"/>
      <w:r w:rsidRPr="00380ED5">
        <w:rPr>
          <w:rFonts w:eastAsia="Times New Roman" w:cs="Times New Roman"/>
          <w:szCs w:val="24"/>
        </w:rPr>
        <w:t>)</w:t>
      </w:r>
      <w:proofErr w:type="gramEnd"/>
      <w:r w:rsidRPr="00380ED5">
        <w:rPr>
          <w:rFonts w:eastAsia="Times New Roman" w:cs="Times New Roman"/>
          <w:szCs w:val="24"/>
        </w:rPr>
        <w:br/>
        <w:t>3. Berakal sehat</w:t>
      </w:r>
      <w:r w:rsidRPr="00380ED5">
        <w:rPr>
          <w:rFonts w:eastAsia="Times New Roman" w:cs="Times New Roman"/>
          <w:szCs w:val="24"/>
        </w:rPr>
        <w:br/>
        <w:t>4. Merdeka</w:t>
      </w:r>
      <w:r w:rsidRPr="00380ED5">
        <w:rPr>
          <w:rFonts w:eastAsia="Times New Roman" w:cs="Times New Roman"/>
          <w:szCs w:val="24"/>
        </w:rPr>
        <w:br/>
        <w:t>5. Istitaah (mampu)</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Rukun haji</w:t>
      </w:r>
      <w:r w:rsidRPr="00380ED5">
        <w:rPr>
          <w:rFonts w:eastAsia="Times New Roman" w:cs="Times New Roman"/>
          <w:szCs w:val="24"/>
        </w:rPr>
        <w:br/>
        <w:t>1. Ihram</w:t>
      </w:r>
      <w:r w:rsidRPr="00380ED5">
        <w:rPr>
          <w:rFonts w:eastAsia="Times New Roman" w:cs="Times New Roman"/>
          <w:szCs w:val="24"/>
        </w:rPr>
        <w:br/>
        <w:t>2. Wukuf di ‘Arafah</w:t>
      </w:r>
      <w:r w:rsidRPr="00380ED5">
        <w:rPr>
          <w:rFonts w:eastAsia="Times New Roman" w:cs="Times New Roman"/>
          <w:szCs w:val="24"/>
        </w:rPr>
        <w:br/>
        <w:t>3. Tawaf</w:t>
      </w:r>
      <w:proofErr w:type="gramStart"/>
      <w:r w:rsidRPr="00380ED5">
        <w:rPr>
          <w:rFonts w:eastAsia="Times New Roman" w:cs="Times New Roman"/>
          <w:szCs w:val="24"/>
        </w:rPr>
        <w:t>  Ifadah</w:t>
      </w:r>
      <w:proofErr w:type="gramEnd"/>
      <w:r w:rsidRPr="00380ED5">
        <w:rPr>
          <w:rFonts w:eastAsia="Times New Roman" w:cs="Times New Roman"/>
          <w:szCs w:val="24"/>
        </w:rPr>
        <w:br/>
        <w:t>4. Sa’i</w:t>
      </w:r>
      <w:r w:rsidRPr="00380ED5">
        <w:rPr>
          <w:rFonts w:eastAsia="Times New Roman" w:cs="Times New Roman"/>
          <w:szCs w:val="24"/>
        </w:rPr>
        <w:br/>
        <w:t>5. Bercukur</w:t>
      </w:r>
      <w:r w:rsidRPr="00380ED5">
        <w:rPr>
          <w:rFonts w:eastAsia="Times New Roman" w:cs="Times New Roman"/>
          <w:szCs w:val="24"/>
        </w:rPr>
        <w:br/>
        <w:t>6. Tertib</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Wajib haji</w:t>
      </w:r>
      <w:r w:rsidRPr="00380ED5">
        <w:rPr>
          <w:rFonts w:eastAsia="Times New Roman" w:cs="Times New Roman"/>
          <w:szCs w:val="24"/>
        </w:rPr>
        <w:br/>
        <w:t>1. Niat Ihram di Mikat</w:t>
      </w:r>
      <w:r w:rsidRPr="00380ED5">
        <w:rPr>
          <w:rFonts w:eastAsia="Times New Roman" w:cs="Times New Roman"/>
          <w:szCs w:val="24"/>
        </w:rPr>
        <w:br/>
        <w:t>2. Mabit di Muzalifah</w:t>
      </w:r>
      <w:r w:rsidRPr="00380ED5">
        <w:rPr>
          <w:rFonts w:eastAsia="Times New Roman" w:cs="Times New Roman"/>
          <w:szCs w:val="24"/>
        </w:rPr>
        <w:br/>
        <w:t>3. Mabit di Mina</w:t>
      </w:r>
      <w:r w:rsidRPr="00380ED5">
        <w:rPr>
          <w:rFonts w:eastAsia="Times New Roman" w:cs="Times New Roman"/>
          <w:szCs w:val="24"/>
        </w:rPr>
        <w:br/>
        <w:t>4. Melontar jumlah Ula, Wusta dan ‘Akabah</w:t>
      </w:r>
      <w:r w:rsidRPr="00380ED5">
        <w:rPr>
          <w:rFonts w:eastAsia="Times New Roman" w:cs="Times New Roman"/>
          <w:szCs w:val="24"/>
        </w:rPr>
        <w:br/>
        <w:t>5. Tawaf Wada.</w:t>
      </w:r>
    </w:p>
    <w:p w:rsidR="00380ED5" w:rsidRPr="00380ED5" w:rsidRDefault="00380ED5" w:rsidP="00380ED5">
      <w:pPr>
        <w:numPr>
          <w:ilvl w:val="0"/>
          <w:numId w:val="36"/>
        </w:numPr>
        <w:spacing w:before="100" w:beforeAutospacing="1" w:after="100" w:afterAutospacing="1"/>
        <w:rPr>
          <w:rFonts w:eastAsia="Times New Roman" w:cs="Times New Roman"/>
          <w:szCs w:val="24"/>
        </w:rPr>
      </w:pPr>
      <w:r w:rsidRPr="00380ED5">
        <w:rPr>
          <w:rFonts w:eastAsia="Times New Roman" w:cs="Times New Roman"/>
          <w:szCs w:val="24"/>
        </w:rPr>
        <w:t xml:space="preserve">Kegiatan yang dilakukan selama haji </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Bersuci</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Ihram (niat haji)</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Berangkat menuju ‘Arafah dengan membaca talbiah, salawat dan do’a</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Wukuf di ‘Arafah pada tanggal 9 Zulhijah</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Berangkat menuju Muzalifah sehabis Magrib</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Mabit di Muzalifah pada malam tanggal 10 Zulhijah</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Kegiatan di Mina (mabit dan melempar jumrah)</w:t>
      </w:r>
    </w:p>
    <w:p w:rsidR="00380ED5" w:rsidRPr="00380ED5" w:rsidRDefault="00380ED5" w:rsidP="00380ED5">
      <w:pPr>
        <w:numPr>
          <w:ilvl w:val="1"/>
          <w:numId w:val="36"/>
        </w:numPr>
        <w:spacing w:before="100" w:beforeAutospacing="1" w:after="100" w:afterAutospacing="1"/>
        <w:rPr>
          <w:rFonts w:eastAsia="Times New Roman" w:cs="Times New Roman"/>
          <w:szCs w:val="24"/>
        </w:rPr>
      </w:pPr>
      <w:r w:rsidRPr="00380ED5">
        <w:rPr>
          <w:rFonts w:eastAsia="Times New Roman" w:cs="Times New Roman"/>
          <w:szCs w:val="24"/>
        </w:rPr>
        <w:t>Kembali ke Mekkah (tawaf ifadah dan tawaf wada)</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7 Sejarah Perkembangan Islam Di Nusantara</w:t>
      </w:r>
    </w:p>
    <w:p w:rsidR="00380ED5" w:rsidRPr="00380ED5" w:rsidRDefault="00380ED5" w:rsidP="00380ED5">
      <w:pPr>
        <w:numPr>
          <w:ilvl w:val="0"/>
          <w:numId w:val="37"/>
        </w:numPr>
        <w:spacing w:before="100" w:beforeAutospacing="1" w:after="100" w:afterAutospacing="1"/>
        <w:rPr>
          <w:rFonts w:eastAsia="Times New Roman" w:cs="Times New Roman"/>
          <w:szCs w:val="24"/>
        </w:rPr>
      </w:pPr>
      <w:r w:rsidRPr="00380ED5">
        <w:rPr>
          <w:rFonts w:eastAsia="Times New Roman" w:cs="Times New Roman"/>
          <w:szCs w:val="24"/>
        </w:rPr>
        <w:t>Islam masuk ke Indonesia melalui jalur perdagangan, pendidikan, dan sosial budaya.</w:t>
      </w:r>
    </w:p>
    <w:p w:rsidR="00380ED5" w:rsidRPr="00380ED5" w:rsidRDefault="00380ED5" w:rsidP="00380ED5">
      <w:pPr>
        <w:numPr>
          <w:ilvl w:val="0"/>
          <w:numId w:val="37"/>
        </w:numPr>
        <w:spacing w:before="100" w:beforeAutospacing="1" w:after="100" w:afterAutospacing="1"/>
        <w:rPr>
          <w:rFonts w:eastAsia="Times New Roman" w:cs="Times New Roman"/>
          <w:szCs w:val="24"/>
        </w:rPr>
      </w:pPr>
      <w:r w:rsidRPr="00380ED5">
        <w:rPr>
          <w:rFonts w:eastAsia="Times New Roman" w:cs="Times New Roman"/>
          <w:szCs w:val="24"/>
        </w:rPr>
        <w:lastRenderedPageBreak/>
        <w:t>Penyebaran Islam di Indonesia dilakukan dengan melalui beberapa peranan, seperti:</w:t>
      </w:r>
      <w:r w:rsidRPr="00380ED5">
        <w:rPr>
          <w:rFonts w:eastAsia="Times New Roman" w:cs="Times New Roman"/>
          <w:szCs w:val="24"/>
        </w:rPr>
        <w:br/>
        <w:t>a. peranan ulama</w:t>
      </w:r>
      <w:r w:rsidRPr="00380ED5">
        <w:rPr>
          <w:rFonts w:eastAsia="Times New Roman" w:cs="Times New Roman"/>
          <w:szCs w:val="24"/>
        </w:rPr>
        <w:br/>
        <w:t>b. peranan perdagangan</w:t>
      </w:r>
      <w:r w:rsidRPr="00380ED5">
        <w:rPr>
          <w:rFonts w:eastAsia="Times New Roman" w:cs="Times New Roman"/>
          <w:szCs w:val="24"/>
        </w:rPr>
        <w:br/>
        <w:t>c. peranan pendidikan</w:t>
      </w:r>
      <w:r w:rsidRPr="00380ED5">
        <w:rPr>
          <w:rFonts w:eastAsia="Times New Roman" w:cs="Times New Roman"/>
          <w:szCs w:val="24"/>
        </w:rPr>
        <w:br/>
        <w:t>d. peranan pernikahan</w:t>
      </w:r>
    </w:p>
    <w:p w:rsidR="00380ED5" w:rsidRPr="00380ED5" w:rsidRDefault="00380ED5" w:rsidP="00380ED5">
      <w:pPr>
        <w:numPr>
          <w:ilvl w:val="0"/>
          <w:numId w:val="37"/>
        </w:numPr>
        <w:spacing w:before="100" w:beforeAutospacing="1" w:after="100" w:afterAutospacing="1"/>
        <w:rPr>
          <w:rFonts w:eastAsia="Times New Roman" w:cs="Times New Roman"/>
          <w:szCs w:val="24"/>
        </w:rPr>
      </w:pPr>
      <w:r w:rsidRPr="00380ED5">
        <w:rPr>
          <w:rFonts w:eastAsia="Times New Roman" w:cs="Times New Roman"/>
          <w:szCs w:val="24"/>
        </w:rPr>
        <w:t>Terdapat banyak kerajaan Islam di Indonesia, antara lain Kerajaan Samudra Pasai, Kerajan Aceh, Kerajaan Demak, Kerajaan Pajang, Kerajaan Mataram Baru, Kerajaan Cirebon, Kerajaan Banten, Kerajaan Gowa-Tallo, Kerajaan Ternate dan Tidore.</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8 Al-Qur’an Surah Al-Insyirah</w:t>
      </w:r>
    </w:p>
    <w:p w:rsidR="00380ED5" w:rsidRPr="00380ED5" w:rsidRDefault="00380ED5" w:rsidP="00380ED5">
      <w:pPr>
        <w:numPr>
          <w:ilvl w:val="0"/>
          <w:numId w:val="38"/>
        </w:numPr>
        <w:spacing w:before="100" w:beforeAutospacing="1" w:after="100" w:afterAutospacing="1"/>
        <w:rPr>
          <w:rFonts w:eastAsia="Times New Roman" w:cs="Times New Roman"/>
          <w:szCs w:val="24"/>
        </w:rPr>
      </w:pPr>
      <w:r w:rsidRPr="00380ED5">
        <w:rPr>
          <w:rFonts w:eastAsia="Times New Roman" w:cs="Times New Roman"/>
          <w:szCs w:val="24"/>
        </w:rPr>
        <w:t xml:space="preserve">Dalam hidup kita harus selalu merasa optimis karena nikmat yang diberikan Allah swt. </w:t>
      </w:r>
      <w:proofErr w:type="gramStart"/>
      <w:r w:rsidRPr="00380ED5">
        <w:rPr>
          <w:rFonts w:eastAsia="Times New Roman" w:cs="Times New Roman"/>
          <w:szCs w:val="24"/>
        </w:rPr>
        <w:t>adalah</w:t>
      </w:r>
      <w:proofErr w:type="gramEnd"/>
      <w:r w:rsidRPr="00380ED5">
        <w:rPr>
          <w:rFonts w:eastAsia="Times New Roman" w:cs="Times New Roman"/>
          <w:szCs w:val="24"/>
        </w:rPr>
        <w:t xml:space="preserve"> tiada batas.</w:t>
      </w:r>
    </w:p>
    <w:p w:rsidR="00380ED5" w:rsidRPr="00380ED5" w:rsidRDefault="00380ED5" w:rsidP="00380ED5">
      <w:pPr>
        <w:numPr>
          <w:ilvl w:val="0"/>
          <w:numId w:val="38"/>
        </w:numPr>
        <w:spacing w:before="100" w:beforeAutospacing="1" w:after="100" w:afterAutospacing="1"/>
        <w:rPr>
          <w:rFonts w:eastAsia="Times New Roman" w:cs="Times New Roman"/>
          <w:szCs w:val="24"/>
        </w:rPr>
      </w:pPr>
      <w:r w:rsidRPr="00380ED5">
        <w:rPr>
          <w:rFonts w:eastAsia="Times New Roman" w:cs="Times New Roman"/>
          <w:szCs w:val="24"/>
        </w:rPr>
        <w:t>Jangan pernah berputus asa karena dibalik setiap kesulitan pasti ada kemudahan.</w:t>
      </w:r>
    </w:p>
    <w:p w:rsidR="00380ED5" w:rsidRPr="00380ED5" w:rsidRDefault="00380ED5" w:rsidP="00380ED5">
      <w:pPr>
        <w:numPr>
          <w:ilvl w:val="0"/>
          <w:numId w:val="38"/>
        </w:numPr>
        <w:spacing w:before="100" w:beforeAutospacing="1" w:after="100" w:afterAutospacing="1"/>
        <w:rPr>
          <w:rFonts w:eastAsia="Times New Roman" w:cs="Times New Roman"/>
          <w:szCs w:val="24"/>
        </w:rPr>
      </w:pPr>
      <w:r w:rsidRPr="00380ED5">
        <w:rPr>
          <w:rFonts w:eastAsia="Times New Roman" w:cs="Times New Roman"/>
          <w:szCs w:val="24"/>
        </w:rPr>
        <w:t>Berhasil atau tidaknya dalam melakukan sesuatu sangat ditentukan oleh kesungguhan usaha yang dilakukan.</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9 Hadis Tentang Kebersihan</w:t>
      </w:r>
    </w:p>
    <w:p w:rsidR="00380ED5" w:rsidRPr="00380ED5" w:rsidRDefault="00380ED5" w:rsidP="00380ED5">
      <w:pPr>
        <w:numPr>
          <w:ilvl w:val="0"/>
          <w:numId w:val="39"/>
        </w:numPr>
        <w:spacing w:before="100" w:beforeAutospacing="1" w:after="100" w:afterAutospacing="1"/>
        <w:rPr>
          <w:rFonts w:eastAsia="Times New Roman" w:cs="Times New Roman"/>
          <w:szCs w:val="24"/>
        </w:rPr>
      </w:pPr>
      <w:r w:rsidRPr="00380ED5">
        <w:rPr>
          <w:rFonts w:eastAsia="Times New Roman" w:cs="Times New Roman"/>
          <w:szCs w:val="24"/>
        </w:rPr>
        <w:t>Allah itu suci dan menyukai hal-hal yang suci.</w:t>
      </w:r>
    </w:p>
    <w:p w:rsidR="00380ED5" w:rsidRPr="00380ED5" w:rsidRDefault="00380ED5" w:rsidP="00380ED5">
      <w:pPr>
        <w:numPr>
          <w:ilvl w:val="0"/>
          <w:numId w:val="39"/>
        </w:numPr>
        <w:spacing w:before="100" w:beforeAutospacing="1" w:after="100" w:afterAutospacing="1"/>
        <w:rPr>
          <w:rFonts w:eastAsia="Times New Roman" w:cs="Times New Roman"/>
          <w:szCs w:val="24"/>
        </w:rPr>
      </w:pPr>
      <w:r w:rsidRPr="00380ED5">
        <w:rPr>
          <w:rFonts w:eastAsia="Times New Roman" w:cs="Times New Roman"/>
          <w:szCs w:val="24"/>
        </w:rPr>
        <w:t>Allah itu bersih dan menyukai hal-hal yang bersih.</w:t>
      </w:r>
    </w:p>
    <w:p w:rsidR="00380ED5" w:rsidRPr="00380ED5" w:rsidRDefault="00380ED5" w:rsidP="00380ED5">
      <w:pPr>
        <w:numPr>
          <w:ilvl w:val="0"/>
          <w:numId w:val="39"/>
        </w:numPr>
        <w:spacing w:before="100" w:beforeAutospacing="1" w:after="100" w:afterAutospacing="1"/>
        <w:rPr>
          <w:rFonts w:eastAsia="Times New Roman" w:cs="Times New Roman"/>
          <w:szCs w:val="24"/>
        </w:rPr>
      </w:pPr>
      <w:r w:rsidRPr="00380ED5">
        <w:rPr>
          <w:rFonts w:eastAsia="Times New Roman" w:cs="Times New Roman"/>
          <w:szCs w:val="24"/>
        </w:rPr>
        <w:t>Allah itu mulia dan menyukai hal-hal yang mulia.</w:t>
      </w:r>
    </w:p>
    <w:p w:rsidR="00380ED5" w:rsidRPr="00380ED5" w:rsidRDefault="00380ED5" w:rsidP="00380ED5">
      <w:pPr>
        <w:numPr>
          <w:ilvl w:val="0"/>
          <w:numId w:val="39"/>
        </w:numPr>
        <w:spacing w:before="100" w:beforeAutospacing="1" w:after="100" w:afterAutospacing="1"/>
        <w:rPr>
          <w:rFonts w:eastAsia="Times New Roman" w:cs="Times New Roman"/>
          <w:szCs w:val="24"/>
        </w:rPr>
      </w:pPr>
      <w:r w:rsidRPr="00380ED5">
        <w:rPr>
          <w:rFonts w:eastAsia="Times New Roman" w:cs="Times New Roman"/>
          <w:szCs w:val="24"/>
        </w:rPr>
        <w:t>Allah itu indah dan menyukai hal-hal yang indah.</w:t>
      </w:r>
    </w:p>
    <w:p w:rsidR="00380ED5" w:rsidRPr="00380ED5" w:rsidRDefault="00380ED5" w:rsidP="00380ED5">
      <w:pPr>
        <w:numPr>
          <w:ilvl w:val="0"/>
          <w:numId w:val="39"/>
        </w:numPr>
        <w:spacing w:before="100" w:beforeAutospacing="1" w:after="100" w:afterAutospacing="1"/>
        <w:rPr>
          <w:rFonts w:eastAsia="Times New Roman" w:cs="Times New Roman"/>
          <w:szCs w:val="24"/>
        </w:rPr>
      </w:pPr>
      <w:r w:rsidRPr="00380ED5">
        <w:rPr>
          <w:rFonts w:eastAsia="Times New Roman" w:cs="Times New Roman"/>
          <w:szCs w:val="24"/>
        </w:rPr>
        <w:t>Perilaku bersih itu termasuk bagian dari keimanan.</w:t>
      </w:r>
    </w:p>
    <w:p w:rsidR="00380ED5" w:rsidRPr="00380ED5" w:rsidRDefault="00380ED5" w:rsidP="00380ED5">
      <w:pPr>
        <w:numPr>
          <w:ilvl w:val="0"/>
          <w:numId w:val="39"/>
        </w:numPr>
        <w:spacing w:before="100" w:beforeAutospacing="1" w:after="100" w:afterAutospacing="1"/>
        <w:rPr>
          <w:rFonts w:eastAsia="Times New Roman" w:cs="Times New Roman"/>
          <w:szCs w:val="24"/>
        </w:rPr>
      </w:pPr>
      <w:r w:rsidRPr="00380ED5">
        <w:rPr>
          <w:rFonts w:eastAsia="Times New Roman" w:cs="Times New Roman"/>
          <w:szCs w:val="24"/>
        </w:rPr>
        <w:t xml:space="preserve">Sesuatu amal </w:t>
      </w:r>
      <w:proofErr w:type="gramStart"/>
      <w:r w:rsidRPr="00380ED5">
        <w:rPr>
          <w:rFonts w:eastAsia="Times New Roman" w:cs="Times New Roman"/>
          <w:szCs w:val="24"/>
        </w:rPr>
        <w:t>akan</w:t>
      </w:r>
      <w:proofErr w:type="gramEnd"/>
      <w:r w:rsidRPr="00380ED5">
        <w:rPr>
          <w:rFonts w:eastAsia="Times New Roman" w:cs="Times New Roman"/>
          <w:szCs w:val="24"/>
        </w:rPr>
        <w:t xml:space="preserve"> diterima oleh Allah jika bersih.</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10 Beriman Kepada Qada Dan Qadar</w:t>
      </w:r>
    </w:p>
    <w:p w:rsidR="00380ED5" w:rsidRPr="00380ED5" w:rsidRDefault="00380ED5" w:rsidP="00380ED5">
      <w:pPr>
        <w:spacing w:before="100" w:beforeAutospacing="1" w:after="100" w:afterAutospacing="1"/>
        <w:ind w:left="0" w:firstLine="0"/>
        <w:rPr>
          <w:rFonts w:eastAsia="Times New Roman" w:cs="Times New Roman"/>
          <w:szCs w:val="24"/>
        </w:rPr>
      </w:pPr>
      <w:r w:rsidRPr="00380ED5">
        <w:rPr>
          <w:rFonts w:eastAsia="Times New Roman" w:cs="Times New Roman"/>
          <w:szCs w:val="24"/>
        </w:rPr>
        <w:t xml:space="preserve">Qadanya dengan </w:t>
      </w:r>
      <w:proofErr w:type="gramStart"/>
      <w:r w:rsidRPr="00380ED5">
        <w:rPr>
          <w:rFonts w:eastAsia="Times New Roman" w:cs="Times New Roman"/>
          <w:szCs w:val="24"/>
        </w:rPr>
        <w:t>cara</w:t>
      </w:r>
      <w:proofErr w:type="gramEnd"/>
      <w:r w:rsidRPr="00380ED5">
        <w:rPr>
          <w:rFonts w:eastAsia="Times New Roman" w:cs="Times New Roman"/>
          <w:szCs w:val="24"/>
        </w:rPr>
        <w:t xml:space="preserve"> berusaha, berdoa akan tawakkal yang akan menentukan hasilnya (takdirnya).</w:t>
      </w:r>
    </w:p>
    <w:p w:rsidR="00380ED5" w:rsidRPr="00380ED5" w:rsidRDefault="00380ED5" w:rsidP="00380ED5">
      <w:pPr>
        <w:numPr>
          <w:ilvl w:val="0"/>
          <w:numId w:val="40"/>
        </w:numPr>
        <w:spacing w:before="100" w:beforeAutospacing="1" w:after="100" w:afterAutospacing="1"/>
        <w:rPr>
          <w:rFonts w:eastAsia="Times New Roman" w:cs="Times New Roman"/>
          <w:szCs w:val="24"/>
        </w:rPr>
      </w:pPr>
      <w:r w:rsidRPr="00380ED5">
        <w:rPr>
          <w:rFonts w:eastAsia="Times New Roman" w:cs="Times New Roman"/>
          <w:szCs w:val="24"/>
        </w:rPr>
        <w:t xml:space="preserve">Ciri-ciri orang beriman kepada qada dan qadar adalah: </w:t>
      </w:r>
    </w:p>
    <w:p w:rsidR="00380ED5" w:rsidRPr="00380ED5" w:rsidRDefault="00380ED5" w:rsidP="00380ED5">
      <w:pPr>
        <w:numPr>
          <w:ilvl w:val="1"/>
          <w:numId w:val="40"/>
        </w:numPr>
        <w:spacing w:before="100" w:beforeAutospacing="1" w:after="100" w:afterAutospacing="1"/>
        <w:rPr>
          <w:rFonts w:eastAsia="Times New Roman" w:cs="Times New Roman"/>
          <w:szCs w:val="24"/>
        </w:rPr>
      </w:pPr>
      <w:proofErr w:type="gramStart"/>
      <w:r w:rsidRPr="00380ED5">
        <w:rPr>
          <w:rFonts w:eastAsia="Times New Roman" w:cs="Times New Roman"/>
          <w:szCs w:val="24"/>
        </w:rPr>
        <w:t>selalu</w:t>
      </w:r>
      <w:proofErr w:type="gramEnd"/>
      <w:r w:rsidRPr="00380ED5">
        <w:rPr>
          <w:rFonts w:eastAsia="Times New Roman" w:cs="Times New Roman"/>
          <w:szCs w:val="24"/>
        </w:rPr>
        <w:t xml:space="preserve"> beriktiar dengaan sungguh untuk meraih ridha Allah swt.</w:t>
      </w:r>
    </w:p>
    <w:p w:rsidR="00380ED5" w:rsidRPr="00380ED5" w:rsidRDefault="00380ED5" w:rsidP="00380ED5">
      <w:pPr>
        <w:numPr>
          <w:ilvl w:val="1"/>
          <w:numId w:val="40"/>
        </w:numPr>
        <w:spacing w:before="100" w:beforeAutospacing="1" w:after="100" w:afterAutospacing="1"/>
        <w:rPr>
          <w:rFonts w:eastAsia="Times New Roman" w:cs="Times New Roman"/>
          <w:szCs w:val="24"/>
        </w:rPr>
      </w:pPr>
      <w:r w:rsidRPr="00380ED5">
        <w:rPr>
          <w:rFonts w:eastAsia="Times New Roman" w:cs="Times New Roman"/>
          <w:szCs w:val="24"/>
        </w:rPr>
        <w:t xml:space="preserve">Bertawakal kepada Allah swt. </w:t>
      </w:r>
      <w:proofErr w:type="gramStart"/>
      <w:r w:rsidRPr="00380ED5">
        <w:rPr>
          <w:rFonts w:eastAsia="Times New Roman" w:cs="Times New Roman"/>
          <w:szCs w:val="24"/>
        </w:rPr>
        <w:t>atas</w:t>
      </w:r>
      <w:proofErr w:type="gramEnd"/>
      <w:r w:rsidRPr="00380ED5">
        <w:rPr>
          <w:rFonts w:eastAsia="Times New Roman" w:cs="Times New Roman"/>
          <w:szCs w:val="24"/>
        </w:rPr>
        <w:t xml:space="preserve"> segala sesuatu yang diusahakannya.</w:t>
      </w:r>
    </w:p>
    <w:p w:rsidR="00380ED5" w:rsidRPr="00380ED5" w:rsidRDefault="00380ED5" w:rsidP="00380ED5">
      <w:pPr>
        <w:numPr>
          <w:ilvl w:val="1"/>
          <w:numId w:val="40"/>
        </w:numPr>
        <w:spacing w:before="100" w:beforeAutospacing="1" w:after="100" w:afterAutospacing="1"/>
        <w:rPr>
          <w:rFonts w:eastAsia="Times New Roman" w:cs="Times New Roman"/>
          <w:szCs w:val="24"/>
        </w:rPr>
      </w:pPr>
      <w:r w:rsidRPr="00380ED5">
        <w:rPr>
          <w:rFonts w:eastAsia="Times New Roman" w:cs="Times New Roman"/>
          <w:szCs w:val="24"/>
        </w:rPr>
        <w:t>Jika usahanya belum berhasil, tidak putus asa</w:t>
      </w:r>
    </w:p>
    <w:p w:rsidR="00380ED5" w:rsidRPr="00380ED5" w:rsidRDefault="00380ED5" w:rsidP="00380ED5">
      <w:pPr>
        <w:numPr>
          <w:ilvl w:val="1"/>
          <w:numId w:val="40"/>
        </w:numPr>
        <w:spacing w:before="100" w:beforeAutospacing="1" w:after="100" w:afterAutospacing="1"/>
        <w:rPr>
          <w:rFonts w:eastAsia="Times New Roman" w:cs="Times New Roman"/>
          <w:szCs w:val="24"/>
        </w:rPr>
      </w:pPr>
      <w:r w:rsidRPr="00380ED5">
        <w:rPr>
          <w:rFonts w:eastAsia="Times New Roman" w:cs="Times New Roman"/>
          <w:szCs w:val="24"/>
        </w:rPr>
        <w:t>Berusaha sungguh-sungguh agar dapat meraih prestasi yang diinginkan</w:t>
      </w:r>
    </w:p>
    <w:p w:rsidR="00380ED5" w:rsidRPr="00380ED5" w:rsidRDefault="00380ED5" w:rsidP="00380ED5">
      <w:pPr>
        <w:numPr>
          <w:ilvl w:val="1"/>
          <w:numId w:val="40"/>
        </w:numPr>
        <w:spacing w:before="100" w:beforeAutospacing="1" w:after="100" w:afterAutospacing="1"/>
        <w:rPr>
          <w:rFonts w:eastAsia="Times New Roman" w:cs="Times New Roman"/>
          <w:szCs w:val="24"/>
        </w:rPr>
      </w:pPr>
      <w:r w:rsidRPr="00380ED5">
        <w:rPr>
          <w:rFonts w:eastAsia="Times New Roman" w:cs="Times New Roman"/>
          <w:szCs w:val="24"/>
        </w:rPr>
        <w:t>Selau berdoa kepada Allah swt.</w:t>
      </w:r>
    </w:p>
    <w:p w:rsidR="00380ED5" w:rsidRPr="00380ED5" w:rsidRDefault="00380ED5" w:rsidP="00380ED5">
      <w:pPr>
        <w:numPr>
          <w:ilvl w:val="0"/>
          <w:numId w:val="40"/>
        </w:numPr>
        <w:spacing w:before="100" w:beforeAutospacing="1" w:after="100" w:afterAutospacing="1"/>
        <w:rPr>
          <w:rFonts w:eastAsia="Times New Roman" w:cs="Times New Roman"/>
          <w:szCs w:val="24"/>
        </w:rPr>
      </w:pPr>
      <w:r w:rsidRPr="00380ED5">
        <w:rPr>
          <w:rFonts w:eastAsia="Times New Roman" w:cs="Times New Roman"/>
          <w:szCs w:val="24"/>
        </w:rPr>
        <w:t xml:space="preserve">Pengertian </w:t>
      </w:r>
    </w:p>
    <w:p w:rsidR="00380ED5" w:rsidRPr="00380ED5" w:rsidRDefault="00380ED5" w:rsidP="00380ED5">
      <w:pPr>
        <w:numPr>
          <w:ilvl w:val="1"/>
          <w:numId w:val="40"/>
        </w:numPr>
        <w:spacing w:before="100" w:beforeAutospacing="1" w:after="100" w:afterAutospacing="1"/>
        <w:rPr>
          <w:rFonts w:eastAsia="Times New Roman" w:cs="Times New Roman"/>
          <w:szCs w:val="24"/>
        </w:rPr>
      </w:pPr>
      <w:r w:rsidRPr="00380ED5">
        <w:rPr>
          <w:rFonts w:eastAsia="Times New Roman" w:cs="Times New Roman"/>
          <w:szCs w:val="24"/>
        </w:rPr>
        <w:t xml:space="preserve">Qada adalah keputusan Allah swt. </w:t>
      </w:r>
      <w:proofErr w:type="gramStart"/>
      <w:r w:rsidRPr="00380ED5">
        <w:rPr>
          <w:rFonts w:eastAsia="Times New Roman" w:cs="Times New Roman"/>
          <w:szCs w:val="24"/>
        </w:rPr>
        <w:t>terhadap</w:t>
      </w:r>
      <w:proofErr w:type="gramEnd"/>
      <w:r w:rsidRPr="00380ED5">
        <w:rPr>
          <w:rFonts w:eastAsia="Times New Roman" w:cs="Times New Roman"/>
          <w:szCs w:val="24"/>
        </w:rPr>
        <w:t xml:space="preserve"> Makhluk-Nya atas segala sesuatu yang akan terjadi di dunia maupun di akhirat.</w:t>
      </w:r>
    </w:p>
    <w:p w:rsidR="00380ED5" w:rsidRPr="00380ED5" w:rsidRDefault="00380ED5" w:rsidP="00380ED5">
      <w:pPr>
        <w:numPr>
          <w:ilvl w:val="1"/>
          <w:numId w:val="40"/>
        </w:numPr>
        <w:spacing w:before="100" w:beforeAutospacing="1" w:after="100" w:afterAutospacing="1"/>
        <w:rPr>
          <w:rFonts w:eastAsia="Times New Roman" w:cs="Times New Roman"/>
          <w:szCs w:val="24"/>
        </w:rPr>
      </w:pPr>
      <w:r w:rsidRPr="00380ED5">
        <w:rPr>
          <w:rFonts w:eastAsia="Times New Roman" w:cs="Times New Roman"/>
          <w:szCs w:val="24"/>
        </w:rPr>
        <w:lastRenderedPageBreak/>
        <w:t xml:space="preserve">Qadar adalah segala ketentuan Allah swt. </w:t>
      </w:r>
      <w:proofErr w:type="gramStart"/>
      <w:r w:rsidRPr="00380ED5">
        <w:rPr>
          <w:rFonts w:eastAsia="Times New Roman" w:cs="Times New Roman"/>
          <w:szCs w:val="24"/>
        </w:rPr>
        <w:t>terhadap</w:t>
      </w:r>
      <w:proofErr w:type="gramEnd"/>
      <w:r w:rsidRPr="00380ED5">
        <w:rPr>
          <w:rFonts w:eastAsia="Times New Roman" w:cs="Times New Roman"/>
          <w:szCs w:val="24"/>
        </w:rPr>
        <w:t xml:space="preserve"> makhluk-Nya atas segala sesuatu yang telah terjadi.</w:t>
      </w:r>
    </w:p>
    <w:p w:rsidR="00380ED5" w:rsidRPr="00380ED5" w:rsidRDefault="00380ED5" w:rsidP="00380ED5">
      <w:pPr>
        <w:spacing w:before="100" w:beforeAutospacing="1" w:after="100" w:afterAutospacing="1"/>
        <w:ind w:left="720" w:firstLine="0"/>
        <w:rPr>
          <w:rFonts w:eastAsia="Times New Roman" w:cs="Times New Roman"/>
          <w:szCs w:val="24"/>
        </w:rPr>
      </w:pPr>
      <w:proofErr w:type="gramStart"/>
      <w:r w:rsidRPr="00380ED5">
        <w:rPr>
          <w:rFonts w:eastAsia="Times New Roman" w:cs="Times New Roman"/>
          <w:szCs w:val="24"/>
        </w:rPr>
        <w:t>Hubungan antara qada dan qadar adalah qada keputusan yang belum terjadi (rencana) sedangkan qadar peristiwa setelah terjadi, sehinggga jika terjadi musibah, memang sebelumnya sudah direncanakan (di qada) oleh Allah dan kejadiannya pun sudah Allah takdirkan.</w:t>
      </w:r>
      <w:proofErr w:type="gramEnd"/>
    </w:p>
    <w:p w:rsidR="00380ED5" w:rsidRPr="00380ED5" w:rsidRDefault="00380ED5" w:rsidP="00380ED5">
      <w:pPr>
        <w:numPr>
          <w:ilvl w:val="0"/>
          <w:numId w:val="40"/>
        </w:numPr>
        <w:spacing w:before="100" w:beforeAutospacing="1" w:after="100" w:afterAutospacing="1"/>
        <w:rPr>
          <w:rFonts w:eastAsia="Times New Roman" w:cs="Times New Roman"/>
          <w:szCs w:val="24"/>
        </w:rPr>
      </w:pPr>
      <w:r w:rsidRPr="00380ED5">
        <w:rPr>
          <w:rFonts w:eastAsia="Times New Roman" w:cs="Times New Roman"/>
          <w:szCs w:val="24"/>
        </w:rPr>
        <w:t>Segala sesuatu selain Allah sudah diqadakan oleh-Nya, sehingga makhluknya harus berdoa dengan sungguh-sungguh agar qadanya baik sehingga takdirnyapun juga baik.</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11 Takabur</w:t>
      </w:r>
    </w:p>
    <w:p w:rsidR="00380ED5" w:rsidRPr="00380ED5" w:rsidRDefault="00380ED5" w:rsidP="00380ED5">
      <w:pPr>
        <w:numPr>
          <w:ilvl w:val="0"/>
          <w:numId w:val="41"/>
        </w:numPr>
        <w:spacing w:before="100" w:beforeAutospacing="1" w:after="100" w:afterAutospacing="1"/>
        <w:rPr>
          <w:rFonts w:eastAsia="Times New Roman" w:cs="Times New Roman"/>
          <w:szCs w:val="24"/>
        </w:rPr>
      </w:pPr>
      <w:r w:rsidRPr="00380ED5">
        <w:rPr>
          <w:rFonts w:eastAsia="Times New Roman" w:cs="Times New Roman"/>
          <w:szCs w:val="24"/>
        </w:rPr>
        <w:t>Takabur atau sombong adalah tindakan menolak kebenaran dan merendahkan manusia</w:t>
      </w:r>
    </w:p>
    <w:p w:rsidR="00380ED5" w:rsidRPr="00380ED5" w:rsidRDefault="00380ED5" w:rsidP="00380ED5">
      <w:pPr>
        <w:numPr>
          <w:ilvl w:val="0"/>
          <w:numId w:val="41"/>
        </w:numPr>
        <w:spacing w:before="100" w:beforeAutospacing="1" w:after="100" w:afterAutospacing="1"/>
        <w:rPr>
          <w:rFonts w:eastAsia="Times New Roman" w:cs="Times New Roman"/>
          <w:szCs w:val="24"/>
        </w:rPr>
      </w:pPr>
      <w:r w:rsidRPr="00380ED5">
        <w:rPr>
          <w:rFonts w:eastAsia="Times New Roman" w:cs="Times New Roman"/>
          <w:szCs w:val="24"/>
        </w:rPr>
        <w:t>Contoh orang takabur adalah Fira’‘un, Karun dan abu Jahal</w:t>
      </w:r>
    </w:p>
    <w:p w:rsidR="00380ED5" w:rsidRPr="00380ED5" w:rsidRDefault="00380ED5" w:rsidP="00380ED5">
      <w:pPr>
        <w:numPr>
          <w:ilvl w:val="0"/>
          <w:numId w:val="41"/>
        </w:numPr>
        <w:spacing w:before="100" w:beforeAutospacing="1" w:after="100" w:afterAutospacing="1"/>
        <w:rPr>
          <w:rFonts w:eastAsia="Times New Roman" w:cs="Times New Roman"/>
          <w:szCs w:val="24"/>
        </w:rPr>
      </w:pPr>
      <w:r w:rsidRPr="00380ED5">
        <w:rPr>
          <w:rFonts w:eastAsia="Times New Roman" w:cs="Times New Roman"/>
          <w:szCs w:val="24"/>
        </w:rPr>
        <w:t xml:space="preserve">Akibat negatif dari sifat takabur adalah: </w:t>
      </w:r>
    </w:p>
    <w:p w:rsidR="00380ED5" w:rsidRPr="00380ED5" w:rsidRDefault="00380ED5" w:rsidP="00380ED5">
      <w:pPr>
        <w:numPr>
          <w:ilvl w:val="1"/>
          <w:numId w:val="41"/>
        </w:numPr>
        <w:spacing w:before="100" w:beforeAutospacing="1" w:after="100" w:afterAutospacing="1"/>
        <w:rPr>
          <w:rFonts w:eastAsia="Times New Roman" w:cs="Times New Roman"/>
          <w:szCs w:val="24"/>
        </w:rPr>
      </w:pPr>
      <w:r w:rsidRPr="00380ED5">
        <w:rPr>
          <w:rFonts w:eastAsia="Times New Roman" w:cs="Times New Roman"/>
          <w:szCs w:val="24"/>
        </w:rPr>
        <w:t>tidak mau menerima kebenaran</w:t>
      </w:r>
    </w:p>
    <w:p w:rsidR="00380ED5" w:rsidRPr="00380ED5" w:rsidRDefault="00380ED5" w:rsidP="00380ED5">
      <w:pPr>
        <w:numPr>
          <w:ilvl w:val="1"/>
          <w:numId w:val="41"/>
        </w:numPr>
        <w:spacing w:before="100" w:beforeAutospacing="1" w:after="100" w:afterAutospacing="1"/>
        <w:rPr>
          <w:rFonts w:eastAsia="Times New Roman" w:cs="Times New Roman"/>
          <w:szCs w:val="24"/>
        </w:rPr>
      </w:pPr>
      <w:r w:rsidRPr="00380ED5">
        <w:rPr>
          <w:rFonts w:eastAsia="Times New Roman" w:cs="Times New Roman"/>
          <w:szCs w:val="24"/>
        </w:rPr>
        <w:t>meremehkan orang lain</w:t>
      </w:r>
    </w:p>
    <w:p w:rsidR="00380ED5" w:rsidRPr="00380ED5" w:rsidRDefault="00380ED5" w:rsidP="00380ED5">
      <w:pPr>
        <w:numPr>
          <w:ilvl w:val="1"/>
          <w:numId w:val="41"/>
        </w:numPr>
        <w:spacing w:before="100" w:beforeAutospacing="1" w:after="100" w:afterAutospacing="1"/>
        <w:rPr>
          <w:rFonts w:eastAsia="Times New Roman" w:cs="Times New Roman"/>
          <w:szCs w:val="24"/>
        </w:rPr>
      </w:pPr>
      <w:proofErr w:type="gramStart"/>
      <w:r w:rsidRPr="00380ED5">
        <w:rPr>
          <w:rFonts w:eastAsia="Times New Roman" w:cs="Times New Roman"/>
          <w:szCs w:val="24"/>
        </w:rPr>
        <w:t>tidak</w:t>
      </w:r>
      <w:proofErr w:type="gramEnd"/>
      <w:r w:rsidRPr="00380ED5">
        <w:rPr>
          <w:rFonts w:eastAsia="Times New Roman" w:cs="Times New Roman"/>
          <w:szCs w:val="24"/>
        </w:rPr>
        <w:t xml:space="preserve"> bersyukur kepada Allah swt.</w:t>
      </w:r>
    </w:p>
    <w:p w:rsidR="00380ED5" w:rsidRPr="00380ED5" w:rsidRDefault="00380ED5" w:rsidP="00380ED5">
      <w:pPr>
        <w:numPr>
          <w:ilvl w:val="1"/>
          <w:numId w:val="41"/>
        </w:numPr>
        <w:spacing w:before="100" w:beforeAutospacing="1" w:after="100" w:afterAutospacing="1"/>
        <w:rPr>
          <w:rFonts w:eastAsia="Times New Roman" w:cs="Times New Roman"/>
          <w:szCs w:val="24"/>
        </w:rPr>
      </w:pPr>
      <w:r w:rsidRPr="00380ED5">
        <w:rPr>
          <w:rFonts w:eastAsia="Times New Roman" w:cs="Times New Roman"/>
          <w:szCs w:val="24"/>
        </w:rPr>
        <w:t>tidak disukai oleh orang lain</w:t>
      </w:r>
    </w:p>
    <w:p w:rsidR="00380ED5" w:rsidRPr="00380ED5" w:rsidRDefault="00380ED5" w:rsidP="00380ED5">
      <w:pPr>
        <w:numPr>
          <w:ilvl w:val="1"/>
          <w:numId w:val="41"/>
        </w:numPr>
        <w:spacing w:before="100" w:beforeAutospacing="1" w:after="100" w:afterAutospacing="1"/>
        <w:rPr>
          <w:rFonts w:eastAsia="Times New Roman" w:cs="Times New Roman"/>
          <w:szCs w:val="24"/>
        </w:rPr>
      </w:pPr>
      <w:r w:rsidRPr="00380ED5">
        <w:rPr>
          <w:rFonts w:eastAsia="Times New Roman" w:cs="Times New Roman"/>
          <w:szCs w:val="24"/>
        </w:rPr>
        <w:t>Dekat dengan setan dan diancam akan ditempatkan di neraka</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12 Salat Sunah Berjamaah dan Munfarid</w:t>
      </w:r>
    </w:p>
    <w:p w:rsidR="00380ED5" w:rsidRPr="00380ED5" w:rsidRDefault="00380ED5" w:rsidP="00380ED5">
      <w:pPr>
        <w:numPr>
          <w:ilvl w:val="0"/>
          <w:numId w:val="42"/>
        </w:numPr>
        <w:spacing w:before="100" w:beforeAutospacing="1" w:after="100" w:afterAutospacing="1"/>
        <w:rPr>
          <w:rFonts w:eastAsia="Times New Roman" w:cs="Times New Roman"/>
          <w:szCs w:val="24"/>
        </w:rPr>
      </w:pPr>
      <w:r w:rsidRPr="00380ED5">
        <w:rPr>
          <w:rFonts w:eastAsia="Times New Roman" w:cs="Times New Roman"/>
          <w:szCs w:val="24"/>
        </w:rPr>
        <w:t>Salat sunah berjamaah antara lain:</w:t>
      </w:r>
      <w:r w:rsidRPr="00380ED5">
        <w:rPr>
          <w:rFonts w:eastAsia="Times New Roman" w:cs="Times New Roman"/>
          <w:szCs w:val="24"/>
        </w:rPr>
        <w:br/>
        <w:t>– Salat tarawih</w:t>
      </w:r>
      <w:r w:rsidRPr="00380ED5">
        <w:rPr>
          <w:rFonts w:eastAsia="Times New Roman" w:cs="Times New Roman"/>
          <w:szCs w:val="24"/>
        </w:rPr>
        <w:br/>
        <w:t>– Salat Idul Fitri</w:t>
      </w:r>
      <w:r w:rsidRPr="00380ED5">
        <w:rPr>
          <w:rFonts w:eastAsia="Times New Roman" w:cs="Times New Roman"/>
          <w:szCs w:val="24"/>
        </w:rPr>
        <w:br/>
        <w:t>– Salat idul Adha</w:t>
      </w:r>
    </w:p>
    <w:p w:rsidR="00380ED5" w:rsidRPr="00380ED5" w:rsidRDefault="00380ED5" w:rsidP="00380ED5">
      <w:pPr>
        <w:numPr>
          <w:ilvl w:val="0"/>
          <w:numId w:val="42"/>
        </w:numPr>
        <w:spacing w:before="100" w:beforeAutospacing="1" w:after="100" w:afterAutospacing="1"/>
        <w:rPr>
          <w:rFonts w:eastAsia="Times New Roman" w:cs="Times New Roman"/>
          <w:szCs w:val="24"/>
        </w:rPr>
      </w:pPr>
      <w:r w:rsidRPr="00380ED5">
        <w:rPr>
          <w:rFonts w:eastAsia="Times New Roman" w:cs="Times New Roman"/>
          <w:szCs w:val="24"/>
        </w:rPr>
        <w:t>Salat sunah munfarid antara lain:</w:t>
      </w:r>
      <w:r w:rsidRPr="00380ED5">
        <w:rPr>
          <w:rFonts w:eastAsia="Times New Roman" w:cs="Times New Roman"/>
          <w:szCs w:val="24"/>
        </w:rPr>
        <w:br/>
        <w:t>– Salat Tahiyatul Masjid</w:t>
      </w:r>
      <w:r w:rsidRPr="00380ED5">
        <w:rPr>
          <w:rFonts w:eastAsia="Times New Roman" w:cs="Times New Roman"/>
          <w:szCs w:val="24"/>
        </w:rPr>
        <w:br/>
        <w:t>– Salat Tahajud</w:t>
      </w:r>
      <w:r w:rsidRPr="00380ED5">
        <w:rPr>
          <w:rFonts w:eastAsia="Times New Roman" w:cs="Times New Roman"/>
          <w:szCs w:val="24"/>
        </w:rPr>
        <w:br/>
        <w:t>– Salat Istikharah</w:t>
      </w:r>
      <w:r w:rsidRPr="00380ED5">
        <w:rPr>
          <w:rFonts w:eastAsia="Times New Roman" w:cs="Times New Roman"/>
          <w:szCs w:val="24"/>
        </w:rPr>
        <w:br/>
        <w:t>– Salat Sunah Rawatib</w:t>
      </w:r>
      <w:r w:rsidRPr="00380ED5">
        <w:rPr>
          <w:rFonts w:eastAsia="Times New Roman" w:cs="Times New Roman"/>
          <w:szCs w:val="24"/>
        </w:rPr>
        <w:br/>
        <w:t>– Salat Duha</w:t>
      </w:r>
    </w:p>
    <w:p w:rsidR="00380ED5" w:rsidRPr="00380ED5" w:rsidRDefault="00380ED5" w:rsidP="00380ED5">
      <w:pPr>
        <w:numPr>
          <w:ilvl w:val="0"/>
          <w:numId w:val="42"/>
        </w:numPr>
        <w:spacing w:before="100" w:beforeAutospacing="1" w:after="100" w:afterAutospacing="1"/>
        <w:rPr>
          <w:rFonts w:eastAsia="Times New Roman" w:cs="Times New Roman"/>
          <w:szCs w:val="24"/>
        </w:rPr>
      </w:pPr>
      <w:r w:rsidRPr="00380ED5">
        <w:rPr>
          <w:rFonts w:eastAsia="Times New Roman" w:cs="Times New Roman"/>
          <w:szCs w:val="24"/>
        </w:rPr>
        <w:t xml:space="preserve">Salat sunah dilakukan sebagai salah satu </w:t>
      </w:r>
      <w:proofErr w:type="gramStart"/>
      <w:r w:rsidRPr="00380ED5">
        <w:rPr>
          <w:rFonts w:eastAsia="Times New Roman" w:cs="Times New Roman"/>
          <w:szCs w:val="24"/>
        </w:rPr>
        <w:t>cara</w:t>
      </w:r>
      <w:proofErr w:type="gramEnd"/>
      <w:r w:rsidRPr="00380ED5">
        <w:rPr>
          <w:rFonts w:eastAsia="Times New Roman" w:cs="Times New Roman"/>
          <w:szCs w:val="24"/>
        </w:rPr>
        <w:t xml:space="preserve"> untuk menyempurnakan salat fardu/wajib.</w:t>
      </w:r>
    </w:p>
    <w:p w:rsidR="00380ED5" w:rsidRPr="00380ED5" w:rsidRDefault="00380ED5" w:rsidP="00380ED5">
      <w:pPr>
        <w:spacing w:before="100" w:beforeAutospacing="1" w:after="100" w:afterAutospacing="1"/>
        <w:ind w:left="0" w:firstLine="0"/>
        <w:outlineLvl w:val="2"/>
        <w:rPr>
          <w:rFonts w:eastAsia="Times New Roman" w:cs="Times New Roman"/>
          <w:b/>
          <w:bCs/>
          <w:sz w:val="27"/>
          <w:szCs w:val="27"/>
        </w:rPr>
      </w:pPr>
      <w:r w:rsidRPr="00380ED5">
        <w:rPr>
          <w:rFonts w:eastAsia="Times New Roman" w:cs="Times New Roman"/>
          <w:b/>
          <w:bCs/>
          <w:sz w:val="27"/>
          <w:szCs w:val="27"/>
        </w:rPr>
        <w:t>BAB 13 Seni Budaya Tradisi Islam</w:t>
      </w:r>
    </w:p>
    <w:p w:rsidR="00380ED5" w:rsidRPr="00380ED5" w:rsidRDefault="00380ED5" w:rsidP="00380ED5">
      <w:pPr>
        <w:numPr>
          <w:ilvl w:val="0"/>
          <w:numId w:val="43"/>
        </w:numPr>
        <w:spacing w:before="100" w:beforeAutospacing="1" w:after="100" w:afterAutospacing="1"/>
        <w:rPr>
          <w:rFonts w:eastAsia="Times New Roman" w:cs="Times New Roman"/>
          <w:szCs w:val="24"/>
        </w:rPr>
      </w:pPr>
      <w:r w:rsidRPr="00380ED5">
        <w:rPr>
          <w:rFonts w:eastAsia="Times New Roman" w:cs="Times New Roman"/>
          <w:szCs w:val="24"/>
        </w:rPr>
        <w:t>Seni tradisi Islam yakni</w:t>
      </w:r>
      <w:proofErr w:type="gramStart"/>
      <w:r w:rsidRPr="00380ED5">
        <w:rPr>
          <w:rFonts w:eastAsia="Times New Roman" w:cs="Times New Roman"/>
          <w:szCs w:val="24"/>
        </w:rPr>
        <w:t>:</w:t>
      </w:r>
      <w:proofErr w:type="gramEnd"/>
      <w:r w:rsidRPr="00380ED5">
        <w:rPr>
          <w:rFonts w:eastAsia="Times New Roman" w:cs="Times New Roman"/>
          <w:szCs w:val="24"/>
        </w:rPr>
        <w:br/>
        <w:t>1. seni bangunan</w:t>
      </w:r>
      <w:r w:rsidRPr="00380ED5">
        <w:rPr>
          <w:rFonts w:eastAsia="Times New Roman" w:cs="Times New Roman"/>
          <w:szCs w:val="24"/>
        </w:rPr>
        <w:br/>
        <w:t xml:space="preserve">2. </w:t>
      </w:r>
      <w:proofErr w:type="gramStart"/>
      <w:r w:rsidRPr="00380ED5">
        <w:rPr>
          <w:rFonts w:eastAsia="Times New Roman" w:cs="Times New Roman"/>
          <w:szCs w:val="24"/>
        </w:rPr>
        <w:t>seni</w:t>
      </w:r>
      <w:proofErr w:type="gramEnd"/>
      <w:r w:rsidRPr="00380ED5">
        <w:rPr>
          <w:rFonts w:eastAsia="Times New Roman" w:cs="Times New Roman"/>
          <w:szCs w:val="24"/>
        </w:rPr>
        <w:t xml:space="preserve"> ukir</w:t>
      </w:r>
      <w:r w:rsidRPr="00380ED5">
        <w:rPr>
          <w:rFonts w:eastAsia="Times New Roman" w:cs="Times New Roman"/>
          <w:szCs w:val="24"/>
        </w:rPr>
        <w:br/>
        <w:t xml:space="preserve">3. </w:t>
      </w:r>
      <w:proofErr w:type="gramStart"/>
      <w:r w:rsidRPr="00380ED5">
        <w:rPr>
          <w:rFonts w:eastAsia="Times New Roman" w:cs="Times New Roman"/>
          <w:szCs w:val="24"/>
        </w:rPr>
        <w:t>kaligrafi</w:t>
      </w:r>
      <w:proofErr w:type="gramEnd"/>
      <w:r w:rsidRPr="00380ED5">
        <w:rPr>
          <w:rFonts w:eastAsia="Times New Roman" w:cs="Times New Roman"/>
          <w:szCs w:val="24"/>
        </w:rPr>
        <w:br/>
        <w:t xml:space="preserve">4. </w:t>
      </w:r>
      <w:proofErr w:type="gramStart"/>
      <w:r w:rsidRPr="00380ED5">
        <w:rPr>
          <w:rFonts w:eastAsia="Times New Roman" w:cs="Times New Roman"/>
          <w:szCs w:val="24"/>
        </w:rPr>
        <w:t>seni</w:t>
      </w:r>
      <w:proofErr w:type="gramEnd"/>
      <w:r w:rsidRPr="00380ED5">
        <w:rPr>
          <w:rFonts w:eastAsia="Times New Roman" w:cs="Times New Roman"/>
          <w:szCs w:val="24"/>
        </w:rPr>
        <w:t xml:space="preserve"> tari</w:t>
      </w:r>
      <w:r w:rsidRPr="00380ED5">
        <w:rPr>
          <w:rFonts w:eastAsia="Times New Roman" w:cs="Times New Roman"/>
          <w:szCs w:val="24"/>
        </w:rPr>
        <w:br/>
      </w:r>
      <w:r w:rsidRPr="00380ED5">
        <w:rPr>
          <w:rFonts w:eastAsia="Times New Roman" w:cs="Times New Roman"/>
          <w:szCs w:val="24"/>
        </w:rPr>
        <w:lastRenderedPageBreak/>
        <w:t xml:space="preserve">5. </w:t>
      </w:r>
      <w:proofErr w:type="gramStart"/>
      <w:r w:rsidRPr="00380ED5">
        <w:rPr>
          <w:rFonts w:eastAsia="Times New Roman" w:cs="Times New Roman"/>
          <w:szCs w:val="24"/>
        </w:rPr>
        <w:t>seni</w:t>
      </w:r>
      <w:proofErr w:type="gramEnd"/>
      <w:r w:rsidRPr="00380ED5">
        <w:rPr>
          <w:rFonts w:eastAsia="Times New Roman" w:cs="Times New Roman"/>
          <w:szCs w:val="24"/>
        </w:rPr>
        <w:t xml:space="preserve"> musik</w:t>
      </w:r>
      <w:r w:rsidRPr="00380ED5">
        <w:rPr>
          <w:rFonts w:eastAsia="Times New Roman" w:cs="Times New Roman"/>
          <w:szCs w:val="24"/>
        </w:rPr>
        <w:br/>
        <w:t xml:space="preserve">6. </w:t>
      </w:r>
      <w:proofErr w:type="gramStart"/>
      <w:r w:rsidRPr="00380ED5">
        <w:rPr>
          <w:rFonts w:eastAsia="Times New Roman" w:cs="Times New Roman"/>
          <w:szCs w:val="24"/>
        </w:rPr>
        <w:t>seni</w:t>
      </w:r>
      <w:proofErr w:type="gramEnd"/>
      <w:r w:rsidRPr="00380ED5">
        <w:rPr>
          <w:rFonts w:eastAsia="Times New Roman" w:cs="Times New Roman"/>
          <w:szCs w:val="24"/>
        </w:rPr>
        <w:t xml:space="preserve"> pertunjukan</w:t>
      </w:r>
      <w:r w:rsidRPr="00380ED5">
        <w:rPr>
          <w:rFonts w:eastAsia="Times New Roman" w:cs="Times New Roman"/>
          <w:szCs w:val="24"/>
        </w:rPr>
        <w:br/>
        <w:t>7. seni sastra</w:t>
      </w:r>
    </w:p>
    <w:p w:rsidR="00380ED5" w:rsidRPr="00380ED5" w:rsidRDefault="00380ED5" w:rsidP="00380ED5">
      <w:pPr>
        <w:numPr>
          <w:ilvl w:val="0"/>
          <w:numId w:val="43"/>
        </w:numPr>
        <w:spacing w:before="100" w:beforeAutospacing="1" w:after="100" w:afterAutospacing="1"/>
        <w:rPr>
          <w:rFonts w:eastAsia="Times New Roman" w:cs="Times New Roman"/>
          <w:szCs w:val="24"/>
        </w:rPr>
      </w:pPr>
      <w:r w:rsidRPr="00380ED5">
        <w:rPr>
          <w:rFonts w:eastAsia="Times New Roman" w:cs="Times New Roman"/>
          <w:szCs w:val="24"/>
        </w:rPr>
        <w:t>Jenis-jenis karya sastra</w:t>
      </w:r>
      <w:proofErr w:type="gramStart"/>
      <w:r w:rsidRPr="00380ED5">
        <w:rPr>
          <w:rFonts w:eastAsia="Times New Roman" w:cs="Times New Roman"/>
          <w:szCs w:val="24"/>
        </w:rPr>
        <w:t>:</w:t>
      </w:r>
      <w:proofErr w:type="gramEnd"/>
      <w:r w:rsidRPr="00380ED5">
        <w:rPr>
          <w:rFonts w:eastAsia="Times New Roman" w:cs="Times New Roman"/>
          <w:szCs w:val="24"/>
        </w:rPr>
        <w:br/>
        <w:t>1. hikayat</w:t>
      </w:r>
      <w:r w:rsidRPr="00380ED5">
        <w:rPr>
          <w:rFonts w:eastAsia="Times New Roman" w:cs="Times New Roman"/>
          <w:szCs w:val="24"/>
        </w:rPr>
        <w:br/>
        <w:t xml:space="preserve">2. </w:t>
      </w:r>
      <w:proofErr w:type="gramStart"/>
      <w:r w:rsidRPr="00380ED5">
        <w:rPr>
          <w:rFonts w:eastAsia="Times New Roman" w:cs="Times New Roman"/>
          <w:szCs w:val="24"/>
        </w:rPr>
        <w:t>babat</w:t>
      </w:r>
      <w:proofErr w:type="gramEnd"/>
      <w:r w:rsidRPr="00380ED5">
        <w:rPr>
          <w:rFonts w:eastAsia="Times New Roman" w:cs="Times New Roman"/>
          <w:szCs w:val="24"/>
        </w:rPr>
        <w:br/>
        <w:t>3. suluk</w:t>
      </w:r>
    </w:p>
    <w:p w:rsidR="00380ED5" w:rsidRPr="00380ED5" w:rsidRDefault="00380ED5" w:rsidP="00380ED5">
      <w:pPr>
        <w:numPr>
          <w:ilvl w:val="0"/>
          <w:numId w:val="43"/>
        </w:numPr>
        <w:spacing w:before="100" w:beforeAutospacing="1" w:after="100" w:afterAutospacing="1"/>
        <w:rPr>
          <w:rFonts w:eastAsia="Times New Roman" w:cs="Times New Roman"/>
          <w:szCs w:val="24"/>
        </w:rPr>
      </w:pPr>
      <w:r w:rsidRPr="00380ED5">
        <w:rPr>
          <w:rFonts w:eastAsia="Times New Roman" w:cs="Times New Roman"/>
          <w:szCs w:val="24"/>
        </w:rPr>
        <w:t>Karya-karya suluk</w:t>
      </w:r>
      <w:proofErr w:type="gramStart"/>
      <w:r w:rsidRPr="00380ED5">
        <w:rPr>
          <w:rFonts w:eastAsia="Times New Roman" w:cs="Times New Roman"/>
          <w:szCs w:val="24"/>
        </w:rPr>
        <w:t>:</w:t>
      </w:r>
      <w:proofErr w:type="gramEnd"/>
      <w:r w:rsidRPr="00380ED5">
        <w:rPr>
          <w:rFonts w:eastAsia="Times New Roman" w:cs="Times New Roman"/>
          <w:szCs w:val="24"/>
        </w:rPr>
        <w:br/>
        <w:t>1. kitab bonang</w:t>
      </w:r>
      <w:r w:rsidRPr="00380ED5">
        <w:rPr>
          <w:rFonts w:eastAsia="Times New Roman" w:cs="Times New Roman"/>
          <w:szCs w:val="24"/>
        </w:rPr>
        <w:br/>
        <w:t xml:space="preserve">2. </w:t>
      </w:r>
      <w:proofErr w:type="gramStart"/>
      <w:r w:rsidRPr="00380ED5">
        <w:rPr>
          <w:rFonts w:eastAsia="Times New Roman" w:cs="Times New Roman"/>
          <w:szCs w:val="24"/>
        </w:rPr>
        <w:t>syair</w:t>
      </w:r>
      <w:proofErr w:type="gramEnd"/>
      <w:r w:rsidRPr="00380ED5">
        <w:rPr>
          <w:rFonts w:eastAsia="Times New Roman" w:cs="Times New Roman"/>
          <w:szCs w:val="24"/>
        </w:rPr>
        <w:t xml:space="preserve"> perahu</w:t>
      </w:r>
      <w:r w:rsidRPr="00380ED5">
        <w:rPr>
          <w:rFonts w:eastAsia="Times New Roman" w:cs="Times New Roman"/>
          <w:szCs w:val="24"/>
        </w:rPr>
        <w:br/>
        <w:t>3. syair dagang</w:t>
      </w:r>
    </w:p>
    <w:p w:rsidR="00AE6997" w:rsidRPr="00380ED5" w:rsidRDefault="00AE6997" w:rsidP="00380ED5"/>
    <w:sectPr w:rsidR="00AE6997" w:rsidRPr="00380ED5"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38B"/>
    <w:multiLevelType w:val="multilevel"/>
    <w:tmpl w:val="FD54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B246B"/>
    <w:multiLevelType w:val="multilevel"/>
    <w:tmpl w:val="9A1A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A5F45"/>
    <w:multiLevelType w:val="multilevel"/>
    <w:tmpl w:val="2D5C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A071C"/>
    <w:multiLevelType w:val="multilevel"/>
    <w:tmpl w:val="B92C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42A08"/>
    <w:multiLevelType w:val="multilevel"/>
    <w:tmpl w:val="6D3ACC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FD3581"/>
    <w:multiLevelType w:val="multilevel"/>
    <w:tmpl w:val="B23C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E544C"/>
    <w:multiLevelType w:val="multilevel"/>
    <w:tmpl w:val="84342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16979"/>
    <w:multiLevelType w:val="multilevel"/>
    <w:tmpl w:val="40B2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962F59"/>
    <w:multiLevelType w:val="multilevel"/>
    <w:tmpl w:val="2C62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91B63"/>
    <w:multiLevelType w:val="multilevel"/>
    <w:tmpl w:val="B3E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9235D"/>
    <w:multiLevelType w:val="multilevel"/>
    <w:tmpl w:val="C2C2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4C7E40"/>
    <w:multiLevelType w:val="multilevel"/>
    <w:tmpl w:val="6E08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C11E02"/>
    <w:multiLevelType w:val="multilevel"/>
    <w:tmpl w:val="ECC8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8454BA"/>
    <w:multiLevelType w:val="multilevel"/>
    <w:tmpl w:val="592EA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E25BF3"/>
    <w:multiLevelType w:val="multilevel"/>
    <w:tmpl w:val="75FE20D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C783E53"/>
    <w:multiLevelType w:val="multilevel"/>
    <w:tmpl w:val="9308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F3633C"/>
    <w:multiLevelType w:val="multilevel"/>
    <w:tmpl w:val="962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240921"/>
    <w:multiLevelType w:val="multilevel"/>
    <w:tmpl w:val="D0B8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BC19F9"/>
    <w:multiLevelType w:val="multilevel"/>
    <w:tmpl w:val="494C3B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61291C"/>
    <w:multiLevelType w:val="multilevel"/>
    <w:tmpl w:val="A428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A83B96"/>
    <w:multiLevelType w:val="multilevel"/>
    <w:tmpl w:val="3B82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92282E"/>
    <w:multiLevelType w:val="multilevel"/>
    <w:tmpl w:val="2974BE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B781B00"/>
    <w:multiLevelType w:val="multilevel"/>
    <w:tmpl w:val="03EC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43729D"/>
    <w:multiLevelType w:val="multilevel"/>
    <w:tmpl w:val="A1BA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4D71E6"/>
    <w:multiLevelType w:val="multilevel"/>
    <w:tmpl w:val="9EBC2BF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D774895"/>
    <w:multiLevelType w:val="multilevel"/>
    <w:tmpl w:val="8ED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E00DC2"/>
    <w:multiLevelType w:val="multilevel"/>
    <w:tmpl w:val="DB7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F2783A"/>
    <w:multiLevelType w:val="multilevel"/>
    <w:tmpl w:val="28B884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51566A"/>
    <w:multiLevelType w:val="multilevel"/>
    <w:tmpl w:val="F50C6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7D70D5"/>
    <w:multiLevelType w:val="multilevel"/>
    <w:tmpl w:val="C36CA2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D61389"/>
    <w:multiLevelType w:val="multilevel"/>
    <w:tmpl w:val="3D3E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786102"/>
    <w:multiLevelType w:val="multilevel"/>
    <w:tmpl w:val="CAA8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04194E"/>
    <w:multiLevelType w:val="multilevel"/>
    <w:tmpl w:val="E0D4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F30501"/>
    <w:multiLevelType w:val="multilevel"/>
    <w:tmpl w:val="6268B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541A10"/>
    <w:multiLevelType w:val="multilevel"/>
    <w:tmpl w:val="172A2C5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67364DD4"/>
    <w:multiLevelType w:val="multilevel"/>
    <w:tmpl w:val="FC1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367F05"/>
    <w:multiLevelType w:val="multilevel"/>
    <w:tmpl w:val="70D6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0F295E"/>
    <w:multiLevelType w:val="multilevel"/>
    <w:tmpl w:val="78C80C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4547A84"/>
    <w:multiLevelType w:val="multilevel"/>
    <w:tmpl w:val="C2CA76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750B7C7E"/>
    <w:multiLevelType w:val="multilevel"/>
    <w:tmpl w:val="8ED8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71141D"/>
    <w:multiLevelType w:val="multilevel"/>
    <w:tmpl w:val="C3BA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DC2CED"/>
    <w:multiLevelType w:val="multilevel"/>
    <w:tmpl w:val="756C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EB31E6"/>
    <w:multiLevelType w:val="multilevel"/>
    <w:tmpl w:val="FA00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4"/>
  </w:num>
  <w:num w:numId="3">
    <w:abstractNumId w:val="10"/>
  </w:num>
  <w:num w:numId="4">
    <w:abstractNumId w:val="25"/>
  </w:num>
  <w:num w:numId="5">
    <w:abstractNumId w:val="40"/>
  </w:num>
  <w:num w:numId="6">
    <w:abstractNumId w:val="24"/>
  </w:num>
  <w:num w:numId="7">
    <w:abstractNumId w:val="14"/>
  </w:num>
  <w:num w:numId="8">
    <w:abstractNumId w:val="38"/>
  </w:num>
  <w:num w:numId="9">
    <w:abstractNumId w:val="4"/>
  </w:num>
  <w:num w:numId="10">
    <w:abstractNumId w:val="35"/>
  </w:num>
  <w:num w:numId="11">
    <w:abstractNumId w:val="12"/>
  </w:num>
  <w:num w:numId="12">
    <w:abstractNumId w:val="22"/>
  </w:num>
  <w:num w:numId="13">
    <w:abstractNumId w:val="33"/>
  </w:num>
  <w:num w:numId="14">
    <w:abstractNumId w:val="6"/>
  </w:num>
  <w:num w:numId="15">
    <w:abstractNumId w:val="0"/>
  </w:num>
  <w:num w:numId="16">
    <w:abstractNumId w:val="28"/>
  </w:num>
  <w:num w:numId="17">
    <w:abstractNumId w:val="26"/>
  </w:num>
  <w:num w:numId="18">
    <w:abstractNumId w:val="32"/>
  </w:num>
  <w:num w:numId="19">
    <w:abstractNumId w:val="1"/>
  </w:num>
  <w:num w:numId="20">
    <w:abstractNumId w:val="5"/>
  </w:num>
  <w:num w:numId="21">
    <w:abstractNumId w:val="7"/>
  </w:num>
  <w:num w:numId="22">
    <w:abstractNumId w:val="31"/>
  </w:num>
  <w:num w:numId="23">
    <w:abstractNumId w:val="3"/>
  </w:num>
  <w:num w:numId="24">
    <w:abstractNumId w:val="41"/>
  </w:num>
  <w:num w:numId="25">
    <w:abstractNumId w:val="9"/>
  </w:num>
  <w:num w:numId="26">
    <w:abstractNumId w:val="8"/>
  </w:num>
  <w:num w:numId="27">
    <w:abstractNumId w:val="13"/>
  </w:num>
  <w:num w:numId="28">
    <w:abstractNumId w:val="15"/>
  </w:num>
  <w:num w:numId="29">
    <w:abstractNumId w:val="42"/>
  </w:num>
  <w:num w:numId="30">
    <w:abstractNumId w:val="19"/>
  </w:num>
  <w:num w:numId="31">
    <w:abstractNumId w:val="16"/>
  </w:num>
  <w:num w:numId="32">
    <w:abstractNumId w:val="17"/>
  </w:num>
  <w:num w:numId="33">
    <w:abstractNumId w:val="11"/>
  </w:num>
  <w:num w:numId="34">
    <w:abstractNumId w:val="20"/>
  </w:num>
  <w:num w:numId="35">
    <w:abstractNumId w:val="23"/>
  </w:num>
  <w:num w:numId="36">
    <w:abstractNumId w:val="18"/>
  </w:num>
  <w:num w:numId="37">
    <w:abstractNumId w:val="36"/>
  </w:num>
  <w:num w:numId="38">
    <w:abstractNumId w:val="2"/>
  </w:num>
  <w:num w:numId="39">
    <w:abstractNumId w:val="30"/>
  </w:num>
  <w:num w:numId="40">
    <w:abstractNumId w:val="29"/>
  </w:num>
  <w:num w:numId="41">
    <w:abstractNumId w:val="37"/>
  </w:num>
  <w:num w:numId="42">
    <w:abstractNumId w:val="39"/>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2B7F0C"/>
    <w:rsid w:val="00146D07"/>
    <w:rsid w:val="002B7F0C"/>
    <w:rsid w:val="00380ED5"/>
    <w:rsid w:val="00577170"/>
    <w:rsid w:val="00640B92"/>
    <w:rsid w:val="00943064"/>
    <w:rsid w:val="00AE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2B7F0C"/>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2B7F0C"/>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0C"/>
    <w:rPr>
      <w:rFonts w:eastAsia="Times New Roman" w:cs="Times New Roman"/>
      <w:b/>
      <w:bCs/>
      <w:sz w:val="36"/>
      <w:szCs w:val="36"/>
    </w:rPr>
  </w:style>
  <w:style w:type="character" w:customStyle="1" w:styleId="Heading3Char">
    <w:name w:val="Heading 3 Char"/>
    <w:basedOn w:val="DefaultParagraphFont"/>
    <w:link w:val="Heading3"/>
    <w:uiPriority w:val="9"/>
    <w:rsid w:val="002B7F0C"/>
    <w:rPr>
      <w:rFonts w:eastAsia="Times New Roman" w:cs="Times New Roman"/>
      <w:b/>
      <w:bCs/>
      <w:sz w:val="27"/>
      <w:szCs w:val="27"/>
    </w:rPr>
  </w:style>
  <w:style w:type="paragraph" w:styleId="NormalWeb">
    <w:name w:val="Normal (Web)"/>
    <w:basedOn w:val="Normal"/>
    <w:uiPriority w:val="99"/>
    <w:semiHidden/>
    <w:unhideWhenUsed/>
    <w:rsid w:val="002B7F0C"/>
    <w:pPr>
      <w:spacing w:before="100" w:beforeAutospacing="1" w:after="100" w:afterAutospacing="1"/>
      <w:ind w:left="0" w:firstLine="0"/>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340590742">
      <w:bodyDiv w:val="1"/>
      <w:marLeft w:val="0"/>
      <w:marRight w:val="0"/>
      <w:marTop w:val="0"/>
      <w:marBottom w:val="0"/>
      <w:divBdr>
        <w:top w:val="none" w:sz="0" w:space="0" w:color="auto"/>
        <w:left w:val="none" w:sz="0" w:space="0" w:color="auto"/>
        <w:bottom w:val="none" w:sz="0" w:space="0" w:color="auto"/>
        <w:right w:val="none" w:sz="0" w:space="0" w:color="auto"/>
      </w:divBdr>
    </w:div>
    <w:div w:id="1195459101">
      <w:bodyDiv w:val="1"/>
      <w:marLeft w:val="0"/>
      <w:marRight w:val="0"/>
      <w:marTop w:val="0"/>
      <w:marBottom w:val="0"/>
      <w:divBdr>
        <w:top w:val="none" w:sz="0" w:space="0" w:color="auto"/>
        <w:left w:val="none" w:sz="0" w:space="0" w:color="auto"/>
        <w:bottom w:val="none" w:sz="0" w:space="0" w:color="auto"/>
        <w:right w:val="none" w:sz="0" w:space="0" w:color="auto"/>
      </w:divBdr>
    </w:div>
    <w:div w:id="1409032503">
      <w:bodyDiv w:val="1"/>
      <w:marLeft w:val="0"/>
      <w:marRight w:val="0"/>
      <w:marTop w:val="0"/>
      <w:marBottom w:val="0"/>
      <w:divBdr>
        <w:top w:val="none" w:sz="0" w:space="0" w:color="auto"/>
        <w:left w:val="none" w:sz="0" w:space="0" w:color="auto"/>
        <w:bottom w:val="none" w:sz="0" w:space="0" w:color="auto"/>
        <w:right w:val="none" w:sz="0" w:space="0" w:color="auto"/>
      </w:divBdr>
    </w:div>
    <w:div w:id="1456286894">
      <w:bodyDiv w:val="1"/>
      <w:marLeft w:val="0"/>
      <w:marRight w:val="0"/>
      <w:marTop w:val="0"/>
      <w:marBottom w:val="0"/>
      <w:divBdr>
        <w:top w:val="none" w:sz="0" w:space="0" w:color="auto"/>
        <w:left w:val="none" w:sz="0" w:space="0" w:color="auto"/>
        <w:bottom w:val="none" w:sz="0" w:space="0" w:color="auto"/>
        <w:right w:val="none" w:sz="0" w:space="0" w:color="auto"/>
      </w:divBdr>
    </w:div>
    <w:div w:id="16978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2018-07-03T14:26:00Z</dcterms:created>
  <dcterms:modified xsi:type="dcterms:W3CDTF">2018-07-03T14:26:00Z</dcterms:modified>
</cp:coreProperties>
</file>