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脆弱的在地感：短视频新闻空间何以地方化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青年记者，2025年第11期，第65-70页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常江，王茜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☑核心期刊             □普通期刊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短视频新闻的传播重塑了新闻与空间的关系。本文探讨短视频新闻如何建构"在地感"，以及这种在地感何以具有脆弱性。通过分析短视频新闻中空间叙事的策略与局限，揭示短视频平台算法逻辑下新闻地方化的内在张力，反思数字时代新闻与地方性之间的复杂关系。</w:t>
              <w:br/>
              <w:br/>
              <w:t>关键词：短视频新闻；在地感；地方化；空间叙事；算法逻辑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短视频新闻中的空间建构与"在地感"的生成机制及其脆弱性。</w:t>
              <w:br/>
              <w:br/>
              <w:t>研究目的：</w:t>
              <w:br/>
              <w:t>分析短视频新闻如何通过空间叙事建构在地感，揭示这种在地感的脆弱性及其成因，为理解数字新闻与地方性的关系提供理论思考。</w:t>
              <w:br/>
              <w:br/>
              <w:t>研究方法、理论：</w:t>
              <w:br/>
              <w:t>1. 空间理论：借鉴列斐伏尔、哈维等学者的空间生产理论。</w:t>
              <w:br/>
              <w:t>2. 数字新闻学理论：关注算法、平台对新闻生产的影响。</w:t>
              <w:br/>
              <w:t>3. 质性分析方法：对短视频新闻的空间叙事进行深入解读。</w:t>
              <w:br/>
              <w:br/>
              <w:t>研究过程（思路）：</w:t>
              <w:br/>
              <w:t>首先界定"在地感"概念及其在新闻传播中的意义；</w:t>
              <w:br/>
              <w:t>其次分析短视频新闻建构在地感的策略：现场画面、方言使用、地标展示、本地故事等；</w:t>
              <w:br/>
              <w:t>再次揭示在地感的"脆弱性"：算法推荐打破地域边界使地方性被稀释、碎片化叙事使空间感知浅表化、同质化生产使地方特色被消解；</w:t>
              <w:br/>
              <w:t>最后讨论新闻地方化在算法时代面临的结构性困境。</w:t>
              <w:br/>
              <w:br/>
              <w:t>主要观点及结论：</w:t>
              <w:br/>
              <w:t>1. 短视频新闻通过视听手段可以建构强烈的"在地感"，但这种在地感本质上是脆弱的。</w:t>
              <w:br/>
              <w:t>2. 脆弱性来源于三方面：算法逻辑消解地域性、碎片化消解空间整体性、平台同质化消解地方特色。</w:t>
              <w:br/>
              <w:t>3. 短视频新闻的空间叙事处于"全球化算法"与"地方化内容"的张力之中。</w:t>
              <w:br/>
              <w:t>4. 需要从制度设计和内容创新两个层面加强短视频新闻的地方性建构。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将空间理论引入短视频新闻研究，"脆弱的在地感"概念具有创新性和学术洞察力。发表于核心期刊《青年记者》，学术水平较高，常江为知名新闻学者。</w:t>
              <w:br/>
              <w:br/>
              <w:t>对本人选题的价值和借鉴意义：</w:t>
              <w:br/>
              <w:t>1. 空间叙事维度为短视频新闻叙事研究提供了新的分析角度。</w:t>
              <w:br/>
              <w:t>2. "算法逻辑VS地方性"的张力分析框架具有较强的解释力。</w:t>
              <w:br/>
              <w:t>3. 提醒研究者关注技术平台对叙事的结构性约束。</w:t>
              <w:br/>
              <w:br/>
              <w:t>阅读后收获：</w:t>
              <w:br/>
              <w:t>认识到短视频新闻叙事不仅是传播者的主动选择，还受到平台算法的深层规训，技术结构对叙事形态具有决定性影响。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