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短视频新闻叙事研究——以《人民日报》抖音号为例</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声屏世界，2023年第15期，第17-19页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胡曦睿</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短视频新闻已成为主流媒体新闻传播的重要形式。本文以《人民日报》抖音号为例，从叙事学视角出发，分析其短视频新闻的叙事特征，包括叙事主题的多元选择、叙事结构的精简设计、叙事话语的视听化表达等，探讨短视频新闻叙事的独特规律及其传播价值。</w:t>
              <w:br/>
              <w:br/>
              <w:t>关键词：短视频新闻；叙事研究；人民日报；抖音；视听叙事</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《人民日报》抖音号发布的短视频新闻，从叙事学角度进行系统研究。</w:t>
              <w:br/>
              <w:br/>
              <w:t>研究目的：</w:t>
              <w:br/>
              <w:t>从叙事学理论出发，分析人民日报抖音号短视频新闻的叙事特征，总结短视频新闻叙事的独特规律。</w:t>
              <w:br/>
              <w:br/>
              <w:t>研究方法、理论：</w:t>
              <w:br/>
              <w:t>1. 叙事学理论：运用热奈特等学者的叙事学概念工具（叙事时间、叙事视角、叙事声音等）。</w:t>
              <w:br/>
              <w:t>2. 案例分析法：选取代表性短视频进行叙事文本分析。</w:t>
              <w:br/>
              <w:t>3. 内容分析法：对样本进行叙事要素的编码与统计。</w:t>
              <w:br/>
              <w:br/>
              <w:t>研究过程（思路）：</w:t>
              <w:br/>
              <w:t>首先阐述短视频新闻叙事研究的理论依据；</w:t>
              <w:br/>
              <w:t>其次从叙事主题维度分析选题偏好（时政、社会、文化、民生等）；</w:t>
              <w:br/>
              <w:t>然后从叙事结构维度考察时间线安排（顺叙为主、倒叙补充）、空间切换方式；</w:t>
              <w:br/>
              <w:t>接着从叙事话语维度分析视听符号的运用特征（画面构图、音效配合、字幕设计）；</w:t>
              <w:br/>
              <w:t>最后总结短视频新闻叙事的规律与价值。</w:t>
              <w:br/>
              <w:br/>
              <w:t>主要观点及结论：</w:t>
              <w:br/>
              <w:t>1. 人民日报抖音号短视频新闻叙事主题多元但以社会民生类最受欢迎。</w:t>
              <w:br/>
              <w:t>2. 叙事结构紧凑精简，多采用15-60秒的短叙事，"倒金字塔+情感升华"结构为常见范式。</w:t>
              <w:br/>
              <w:t>3. 叙事话语呈现视听化、情感化特征，画面冲击力和背景音乐是核心叙事手段。</w:t>
              <w:br/>
              <w:t>4. 短视频新闻叙事不同于传统新闻叙事，具有碎片化、情感化、互动化的特点。</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本文较早地将叙事学理论系统应用于人民日报抖音号短视频新闻研究，为后续同类研究奠定了基础。</w:t>
              <w:br/>
              <w:br/>
              <w:t>对本人选题的价值和借鉴意义：</w:t>
              <w:br/>
              <w:t>叙事学理论的应用方式和分析维度（主题、结构、话语）具有直接的方法论借鉴价值，"倒金字塔+情感升华"结构模式的发现对理解短视频新闻叙事范式有启发。</w:t>
              <w:br/>
              <w:br/>
              <w:t>阅读后收获：</w:t>
              <w:br/>
              <w:t>理解了短视频新闻叙事与传统新闻叙事的核心差异在于时间压缩下的信息密度管理和情感浓度把控。</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