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457" w:rsidRDefault="00BA3457" w:rsidP="0077486D">
      <w:pPr>
        <w:pStyle w:val="Heading3"/>
        <w:shd w:val="clear" w:color="auto" w:fill="FFFFFF"/>
        <w:spacing w:before="0" w:beforeAutospacing="0" w:after="240" w:afterAutospacing="0"/>
        <w:jc w:val="center"/>
        <w:rPr>
          <w:rFonts w:ascii="Arial" w:hAnsi="Arial" w:cs="Arial"/>
          <w:color w:val="1B1B1E"/>
        </w:rPr>
      </w:pPr>
      <w:r>
        <w:rPr>
          <w:rStyle w:val="ng-star-inserted1"/>
          <w:rFonts w:ascii="Arial" w:hAnsi="Arial" w:cs="Arial"/>
          <w:color w:val="1B1B1E"/>
        </w:rPr>
        <w:t>ĐỀ TÀI ĐỒ ÁN CUỐI KỲ</w:t>
      </w:r>
      <w:r w:rsidR="0077486D">
        <w:rPr>
          <w:rStyle w:val="ng-star-inserted1"/>
          <w:rFonts w:ascii="Arial" w:hAnsi="Arial" w:cs="Arial"/>
          <w:color w:val="1B1B1E"/>
        </w:rPr>
        <w:br/>
        <w:t>MÔN HỌC: HỌC MÁY TIÊN TIẾN VÀ ỨNG D</w:t>
      </w:r>
      <w:r w:rsidR="00D674A3">
        <w:rPr>
          <w:rStyle w:val="ng-star-inserted1"/>
          <w:rFonts w:ascii="Arial" w:hAnsi="Arial" w:cs="Arial"/>
          <w:color w:val="1B1B1E"/>
        </w:rPr>
        <w:t>Ụ</w:t>
      </w:r>
      <w:bookmarkStart w:id="0" w:name="_GoBack"/>
      <w:bookmarkEnd w:id="0"/>
      <w:r w:rsidR="0077486D">
        <w:rPr>
          <w:rStyle w:val="ng-star-inserted1"/>
          <w:rFonts w:ascii="Arial" w:hAnsi="Arial" w:cs="Arial"/>
          <w:color w:val="1B1B1E"/>
        </w:rPr>
        <w:t>NG</w:t>
      </w:r>
    </w:p>
    <w:p w:rsidR="00BA3457" w:rsidRDefault="00BA3457" w:rsidP="00BA3457">
      <w:pPr>
        <w:pStyle w:val="ng-star-inserted"/>
        <w:numPr>
          <w:ilvl w:val="0"/>
          <w:numId w:val="5"/>
        </w:numPr>
        <w:shd w:val="clear" w:color="auto" w:fill="FFFFFF"/>
        <w:spacing w:before="0" w:beforeAutospacing="0" w:after="105" w:afterAutospacing="0" w:line="315" w:lineRule="atLeast"/>
        <w:rPr>
          <w:rFonts w:ascii="Arial" w:hAnsi="Arial" w:cs="Arial"/>
          <w:color w:val="1B1B1E"/>
          <w:sz w:val="21"/>
          <w:szCs w:val="21"/>
        </w:rPr>
      </w:pPr>
      <w:r>
        <w:rPr>
          <w:rStyle w:val="ng-star-inserted1"/>
          <w:rFonts w:ascii="Arial" w:hAnsi="Arial" w:cs="Arial"/>
          <w:b/>
          <w:bCs/>
          <w:color w:val="1B1B1E"/>
          <w:sz w:val="21"/>
          <w:szCs w:val="21"/>
        </w:rPr>
        <w:t>Tên đề tài:</w:t>
      </w:r>
    </w:p>
    <w:p w:rsidR="00BA3457" w:rsidRPr="00776306" w:rsidRDefault="00912C94" w:rsidP="00A5686E">
      <w:pPr>
        <w:pStyle w:val="ng-star-inserted"/>
        <w:shd w:val="clear" w:color="auto" w:fill="FFFFFF"/>
        <w:spacing w:before="0" w:beforeAutospacing="0" w:after="105" w:afterAutospacing="0" w:line="315" w:lineRule="atLeast"/>
        <w:jc w:val="center"/>
        <w:rPr>
          <w:rFonts w:ascii="Arial" w:hAnsi="Arial" w:cs="Arial"/>
          <w:b/>
          <w:color w:val="4472C4" w:themeColor="accent5"/>
          <w:sz w:val="21"/>
          <w:szCs w:val="21"/>
        </w:rPr>
      </w:pPr>
      <w:r w:rsidRPr="00912C94">
        <w:rPr>
          <w:rStyle w:val="ng-star-inserted1"/>
          <w:rFonts w:ascii="Arial" w:hAnsi="Arial" w:cs="Arial"/>
          <w:b/>
          <w:iCs/>
          <w:color w:val="4472C4" w:themeColor="accent5"/>
          <w:sz w:val="21"/>
          <w:szCs w:val="21"/>
        </w:rPr>
        <w:t>Water Quality Forecasting Using Stacked Regression Ensemble and SHAP Interpretation on Automated Monitoring Data</w:t>
      </w:r>
    </w:p>
    <w:p w:rsidR="00BA3457" w:rsidRDefault="00BA3457" w:rsidP="00A5686E">
      <w:pPr>
        <w:pStyle w:val="ng-star-inserted"/>
        <w:shd w:val="clear" w:color="auto" w:fill="FFFFFF"/>
        <w:spacing w:before="0" w:beforeAutospacing="0" w:after="105" w:afterAutospacing="0" w:line="315" w:lineRule="atLeast"/>
        <w:jc w:val="center"/>
        <w:rPr>
          <w:rFonts w:ascii="Arial" w:hAnsi="Arial" w:cs="Arial"/>
          <w:color w:val="1B1B1E"/>
          <w:sz w:val="21"/>
          <w:szCs w:val="21"/>
        </w:rPr>
      </w:pPr>
      <w:r>
        <w:rPr>
          <w:rStyle w:val="ng-star-inserted1"/>
          <w:rFonts w:ascii="Arial" w:hAnsi="Arial" w:cs="Arial"/>
          <w:i/>
          <w:iCs/>
          <w:color w:val="1B1B1E"/>
          <w:sz w:val="21"/>
          <w:szCs w:val="21"/>
        </w:rPr>
        <w:t>(</w:t>
      </w:r>
      <w:r w:rsidR="00912C94" w:rsidRPr="00912C94">
        <w:rPr>
          <w:rStyle w:val="ng-star-inserted1"/>
          <w:rFonts w:ascii="Arial" w:hAnsi="Arial" w:cs="Arial"/>
          <w:i/>
          <w:iCs/>
          <w:color w:val="1B1B1E"/>
          <w:sz w:val="21"/>
          <w:szCs w:val="21"/>
        </w:rPr>
        <w:t>Dự báo chất lượng nước sử dụng mô hình hồi quy Stacking và phương pháp giải thích SHAP trên dữ liệu quan trắc tự động</w:t>
      </w:r>
      <w:r>
        <w:rPr>
          <w:rStyle w:val="ng-star-inserted1"/>
          <w:rFonts w:ascii="Arial" w:hAnsi="Arial" w:cs="Arial"/>
          <w:i/>
          <w:iCs/>
          <w:color w:val="1B1B1E"/>
          <w:sz w:val="21"/>
          <w:szCs w:val="21"/>
        </w:rPr>
        <w:t>)</w:t>
      </w:r>
    </w:p>
    <w:p w:rsidR="00C1262B" w:rsidRPr="00C1262B" w:rsidRDefault="00BA3457" w:rsidP="00776306">
      <w:pPr>
        <w:pStyle w:val="ng-star-inserted"/>
        <w:numPr>
          <w:ilvl w:val="0"/>
          <w:numId w:val="5"/>
        </w:numPr>
        <w:shd w:val="clear" w:color="auto" w:fill="FFFFFF"/>
        <w:spacing w:before="0" w:beforeAutospacing="0" w:after="105" w:afterAutospacing="0" w:line="315" w:lineRule="atLeast"/>
        <w:jc w:val="both"/>
        <w:rPr>
          <w:rStyle w:val="ng-star-inserted1"/>
          <w:rFonts w:ascii="Arial" w:hAnsi="Arial" w:cs="Arial"/>
          <w:color w:val="1B1B1E"/>
          <w:sz w:val="21"/>
          <w:szCs w:val="21"/>
        </w:rPr>
      </w:pPr>
      <w:r>
        <w:rPr>
          <w:rStyle w:val="ng-star-inserted1"/>
          <w:rFonts w:ascii="Arial" w:hAnsi="Arial" w:cs="Arial"/>
          <w:b/>
          <w:bCs/>
          <w:color w:val="1B1B1E"/>
          <w:sz w:val="21"/>
          <w:szCs w:val="21"/>
        </w:rPr>
        <w:t>Bài báo tham khảo:</w:t>
      </w:r>
    </w:p>
    <w:p w:rsidR="00BA3457" w:rsidRDefault="00BA3457" w:rsidP="00C1262B">
      <w:pPr>
        <w:pStyle w:val="ng-star-inserted"/>
        <w:shd w:val="clear" w:color="auto" w:fill="FFFFFF"/>
        <w:spacing w:before="0" w:beforeAutospacing="0" w:after="105" w:afterAutospacing="0" w:line="315" w:lineRule="atLeast"/>
        <w:ind w:left="360" w:firstLine="360"/>
        <w:jc w:val="both"/>
        <w:rPr>
          <w:rStyle w:val="ng-star-inserted1"/>
          <w:rFonts w:ascii="Arial" w:hAnsi="Arial" w:cs="Arial"/>
          <w:color w:val="1B1B1E"/>
          <w:sz w:val="21"/>
          <w:szCs w:val="21"/>
        </w:rPr>
      </w:pPr>
      <w:r>
        <w:rPr>
          <w:rStyle w:val="ng-star-inserted1"/>
          <w:rFonts w:ascii="Arial" w:hAnsi="Arial" w:cs="Arial"/>
          <w:color w:val="1B1B1E"/>
          <w:sz w:val="21"/>
          <w:szCs w:val="21"/>
        </w:rPr>
        <w:t>Rakesh Choudhary et al. (2025), </w:t>
      </w:r>
      <w:r>
        <w:rPr>
          <w:rStyle w:val="ng-star-inserted1"/>
          <w:rFonts w:ascii="Arial" w:hAnsi="Arial" w:cs="Arial"/>
          <w:i/>
          <w:iCs/>
          <w:color w:val="1B1B1E"/>
          <w:sz w:val="21"/>
          <w:szCs w:val="21"/>
        </w:rPr>
        <w:t>"Predicting water quality index using stacked ensemble regression and SHAP based explainable artificial intelligence"</w:t>
      </w:r>
      <w:r>
        <w:rPr>
          <w:rStyle w:val="ng-star-inserted1"/>
          <w:rFonts w:ascii="Arial" w:hAnsi="Arial" w:cs="Arial"/>
          <w:color w:val="1B1B1E"/>
          <w:sz w:val="21"/>
          <w:szCs w:val="21"/>
        </w:rPr>
        <w:t>, Nature Scientific Reports, 15:31139. </w:t>
      </w:r>
      <w:hyperlink r:id="rId5" w:tgtFrame="_blank" w:history="1">
        <w:r>
          <w:rPr>
            <w:rStyle w:val="ng-star-inserted1"/>
            <w:rFonts w:ascii="Arial" w:hAnsi="Arial" w:cs="Arial"/>
            <w:color w:val="2483E2"/>
            <w:sz w:val="21"/>
            <w:szCs w:val="21"/>
          </w:rPr>
          <w:t>DOI: 10.1038/s41598-025-09463-4</w:t>
        </w:r>
      </w:hyperlink>
      <w:r>
        <w:rPr>
          <w:rStyle w:val="ng-star-inserted1"/>
          <w:rFonts w:ascii="Arial" w:hAnsi="Arial" w:cs="Arial"/>
          <w:color w:val="1B1B1E"/>
          <w:sz w:val="21"/>
          <w:szCs w:val="21"/>
        </w:rPr>
        <w:t>. </w:t>
      </w:r>
      <w:r>
        <w:rPr>
          <w:rStyle w:val="ng-star-inserted1"/>
          <w:rFonts w:ascii="Arial" w:hAnsi="Arial" w:cs="Arial"/>
          <w:i/>
          <w:iCs/>
          <w:color w:val="1B1B1E"/>
          <w:sz w:val="21"/>
          <w:szCs w:val="21"/>
        </w:rPr>
        <w:t>(Tạp chí uy tín danh mục ISI/Scopus Q1, Springer Nature)</w:t>
      </w:r>
      <w:r>
        <w:rPr>
          <w:rStyle w:val="ng-star-inserted1"/>
          <w:rFonts w:ascii="Arial" w:hAnsi="Arial" w:cs="Arial"/>
          <w:color w:val="1B1B1E"/>
          <w:sz w:val="21"/>
          <w:szCs w:val="21"/>
        </w:rPr>
        <w:t>.</w:t>
      </w:r>
    </w:p>
    <w:p w:rsidR="00BA3457" w:rsidRDefault="00BA3457" w:rsidP="00776306">
      <w:pPr>
        <w:pStyle w:val="ng-star-inserted"/>
        <w:shd w:val="clear" w:color="auto" w:fill="FFFFFF"/>
        <w:spacing w:before="0" w:beforeAutospacing="0" w:after="105" w:afterAutospacing="0" w:line="315" w:lineRule="atLeast"/>
        <w:ind w:left="720"/>
        <w:jc w:val="both"/>
        <w:rPr>
          <w:rFonts w:ascii="Arial" w:hAnsi="Arial" w:cs="Arial"/>
          <w:color w:val="1B1B1E"/>
          <w:sz w:val="21"/>
          <w:szCs w:val="21"/>
        </w:rPr>
      </w:pPr>
      <w:hyperlink r:id="rId6" w:history="1">
        <w:r w:rsidRPr="006A3808">
          <w:rPr>
            <w:rStyle w:val="Hyperlink"/>
            <w:rFonts w:ascii="Arial" w:hAnsi="Arial" w:cs="Arial"/>
            <w:sz w:val="21"/>
            <w:szCs w:val="21"/>
          </w:rPr>
          <w:t>https://www.nature.com/articles/s41598-025-09463-4</w:t>
        </w:r>
      </w:hyperlink>
      <w:r>
        <w:rPr>
          <w:rFonts w:ascii="Arial" w:hAnsi="Arial" w:cs="Arial"/>
          <w:color w:val="1B1B1E"/>
          <w:sz w:val="21"/>
          <w:szCs w:val="21"/>
        </w:rPr>
        <w:t xml:space="preserve"> </w:t>
      </w:r>
    </w:p>
    <w:p w:rsidR="00BA3457" w:rsidRDefault="00BA3457" w:rsidP="00776306">
      <w:pPr>
        <w:pStyle w:val="ng-star-inserted"/>
        <w:numPr>
          <w:ilvl w:val="0"/>
          <w:numId w:val="5"/>
        </w:numPr>
        <w:shd w:val="clear" w:color="auto" w:fill="FFFFFF"/>
        <w:spacing w:before="0" w:beforeAutospacing="0" w:after="105" w:afterAutospacing="0" w:line="315" w:lineRule="atLeast"/>
        <w:jc w:val="both"/>
        <w:rPr>
          <w:rFonts w:ascii="Arial" w:hAnsi="Arial" w:cs="Arial"/>
          <w:color w:val="1B1B1E"/>
          <w:sz w:val="21"/>
          <w:szCs w:val="21"/>
        </w:rPr>
      </w:pPr>
      <w:r>
        <w:rPr>
          <w:rStyle w:val="ng-star-inserted1"/>
          <w:rFonts w:ascii="Arial" w:hAnsi="Arial" w:cs="Arial"/>
          <w:b/>
          <w:bCs/>
          <w:color w:val="1B1B1E"/>
          <w:sz w:val="21"/>
          <w:szCs w:val="21"/>
        </w:rPr>
        <w:t>Mô tả bài toán và bộ dữ liệu:</w:t>
      </w:r>
    </w:p>
    <w:p w:rsidR="00BA3457" w:rsidRPr="00776306"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sidRPr="00776306">
        <w:rPr>
          <w:rStyle w:val="ng-star-inserted1"/>
          <w:rFonts w:ascii="Arial" w:hAnsi="Arial" w:cs="Arial"/>
          <w:b/>
          <w:bCs/>
          <w:color w:val="1B1B1E"/>
          <w:sz w:val="21"/>
          <w:szCs w:val="21"/>
        </w:rPr>
        <w:t>Bài toán:</w:t>
      </w:r>
      <w:r w:rsidRPr="00776306">
        <w:rPr>
          <w:rStyle w:val="ng-star-inserted1"/>
          <w:rFonts w:ascii="Arial" w:hAnsi="Arial" w:cs="Arial"/>
          <w:color w:val="1B1B1E"/>
          <w:sz w:val="21"/>
          <w:szCs w:val="21"/>
        </w:rPr>
        <w:t> Xây dựng mô hình hồi quy (Regression) nhằm dự báo nồng độ ô nhiễm hữu cơ (chỉ số COD) hoặc chỉ số chất lượng nước tổng hợp (WQI) ở chu kỳ tiếp theo dựa trên các thông số đo đạc tự động từ trạm quan trắc.</w:t>
      </w:r>
    </w:p>
    <w:p w:rsidR="00BA3457" w:rsidRPr="00776306" w:rsidRDefault="00BA3457" w:rsidP="00776306">
      <w:pPr>
        <w:pStyle w:val="ng-star-inserted"/>
        <w:numPr>
          <w:ilvl w:val="1"/>
          <w:numId w:val="5"/>
        </w:numPr>
        <w:shd w:val="clear" w:color="auto" w:fill="FFFFFF"/>
        <w:spacing w:before="0" w:after="105" w:line="315" w:lineRule="atLeast"/>
        <w:jc w:val="both"/>
        <w:rPr>
          <w:rFonts w:ascii="Arial" w:hAnsi="Arial" w:cs="Arial"/>
          <w:sz w:val="21"/>
          <w:szCs w:val="21"/>
        </w:rPr>
      </w:pPr>
      <w:r w:rsidRPr="00776306">
        <w:rPr>
          <w:rStyle w:val="ng-star-inserted1"/>
          <w:rFonts w:ascii="Arial" w:hAnsi="Arial" w:cs="Arial"/>
          <w:b/>
          <w:bCs/>
          <w:sz w:val="21"/>
          <w:szCs w:val="21"/>
        </w:rPr>
        <w:t>Dữ liệu thực nghiệm:</w:t>
      </w:r>
      <w:r w:rsidRPr="00776306">
        <w:rPr>
          <w:rStyle w:val="ng-star-inserted1"/>
          <w:rFonts w:ascii="Arial" w:hAnsi="Arial" w:cs="Arial"/>
          <w:sz w:val="21"/>
          <w:szCs w:val="21"/>
        </w:rPr>
        <w:t> Dữ liệu dạng bảng (Tabular Data) được ghi nhận tự động liên tục từ hệ thống các trạm quan trắc môi trường trên địa bàn tỉnh Tây Ninh. Dữ liệu bao gồm các thông số: </w:t>
      </w:r>
      <w:r w:rsidRPr="00776306">
        <w:rPr>
          <w:rStyle w:val="mord"/>
          <w:rFonts w:ascii="Arial" w:hAnsi="Arial" w:cs="Arial"/>
          <w:iCs/>
          <w:sz w:val="21"/>
          <w:szCs w:val="21"/>
        </w:rPr>
        <w:t>pH</w:t>
      </w:r>
      <w:r w:rsidR="00776306" w:rsidRPr="00776306">
        <w:rPr>
          <w:rStyle w:val="ng-star-inserted1"/>
          <w:rFonts w:ascii="Arial" w:eastAsiaTheme="minorHAnsi" w:hAnsi="Arial" w:cs="Arial"/>
          <w:sz w:val="21"/>
          <w:szCs w:val="21"/>
        </w:rPr>
        <w:t xml:space="preserve">, </w:t>
      </w:r>
      <w:r w:rsidRPr="00776306">
        <w:rPr>
          <w:rStyle w:val="ng-star-inserted1"/>
          <w:rFonts w:ascii="Arial" w:hAnsi="Arial" w:cs="Arial"/>
          <w:sz w:val="21"/>
          <w:szCs w:val="21"/>
        </w:rPr>
        <w:t>Nhiệt độ (</w:t>
      </w:r>
      <w:r w:rsidRPr="00776306">
        <w:rPr>
          <w:rStyle w:val="mord"/>
          <w:rFonts w:ascii="Arial" w:hAnsi="Arial" w:cs="Arial"/>
          <w:iCs/>
          <w:sz w:val="21"/>
          <w:szCs w:val="21"/>
        </w:rPr>
        <w:t>Temp</w:t>
      </w:r>
      <w:r w:rsidR="00776306" w:rsidRPr="00776306">
        <w:rPr>
          <w:rStyle w:val="mord"/>
          <w:rFonts w:ascii="Arial" w:hAnsi="Arial" w:cs="Arial"/>
          <w:iCs/>
          <w:sz w:val="21"/>
          <w:szCs w:val="21"/>
        </w:rPr>
        <w:t>)</w:t>
      </w:r>
      <w:r w:rsidRPr="00776306">
        <w:rPr>
          <w:rStyle w:val="ng-star-inserted1"/>
          <w:rFonts w:ascii="Arial" w:hAnsi="Arial" w:cs="Arial"/>
          <w:sz w:val="21"/>
          <w:szCs w:val="21"/>
        </w:rPr>
        <w:t>, Độ màu (</w:t>
      </w:r>
      <w:r w:rsidRPr="00776306">
        <w:rPr>
          <w:rStyle w:val="mord"/>
          <w:rFonts w:ascii="Arial" w:hAnsi="Arial" w:cs="Arial"/>
          <w:iCs/>
          <w:sz w:val="21"/>
          <w:szCs w:val="21"/>
        </w:rPr>
        <w:t>Color</w:t>
      </w:r>
      <w:r w:rsidRPr="00776306">
        <w:rPr>
          <w:rStyle w:val="ng-star-inserted1"/>
          <w:rFonts w:ascii="Arial" w:hAnsi="Arial" w:cs="Arial"/>
          <w:sz w:val="21"/>
          <w:szCs w:val="21"/>
        </w:rPr>
        <w:t>), Tổng chất rắn lơ lửng (</w:t>
      </w:r>
      <w:r w:rsidRPr="00776306">
        <w:rPr>
          <w:rStyle w:val="mord"/>
          <w:rFonts w:ascii="Arial" w:hAnsi="Arial" w:cs="Arial"/>
          <w:iCs/>
          <w:sz w:val="21"/>
          <w:szCs w:val="21"/>
        </w:rPr>
        <w:t>TSS</w:t>
      </w:r>
      <w:r w:rsidRPr="00776306">
        <w:rPr>
          <w:rStyle w:val="ng-star-inserted1"/>
          <w:rFonts w:ascii="Arial" w:hAnsi="Arial" w:cs="Arial"/>
          <w:sz w:val="21"/>
          <w:szCs w:val="21"/>
        </w:rPr>
        <w:t>), Nhu cầu oxy hóa học (</w:t>
      </w:r>
      <w:r w:rsidRPr="00776306">
        <w:rPr>
          <w:rStyle w:val="mord"/>
          <w:rFonts w:ascii="Arial" w:hAnsi="Arial" w:cs="Arial"/>
          <w:iCs/>
          <w:sz w:val="21"/>
          <w:szCs w:val="21"/>
        </w:rPr>
        <w:t>CO</w:t>
      </w:r>
      <w:r w:rsidR="00776306" w:rsidRPr="00776306">
        <w:rPr>
          <w:rStyle w:val="mord"/>
          <w:rFonts w:ascii="Arial" w:hAnsi="Arial" w:cs="Arial"/>
          <w:iCs/>
          <w:sz w:val="21"/>
          <w:szCs w:val="21"/>
        </w:rPr>
        <w:t>D</w:t>
      </w:r>
      <w:r w:rsidRPr="00776306">
        <w:rPr>
          <w:rStyle w:val="ng-star-inserted1"/>
          <w:rFonts w:ascii="Arial" w:hAnsi="Arial" w:cs="Arial"/>
          <w:sz w:val="21"/>
          <w:szCs w:val="21"/>
        </w:rPr>
        <w:t>), Amoni (</w:t>
      </w:r>
      <w:r w:rsidRPr="00776306">
        <w:rPr>
          <w:rStyle w:val="mord"/>
          <w:rFonts w:ascii="Arial" w:hAnsi="Arial" w:cs="Arial"/>
          <w:iCs/>
          <w:sz w:val="21"/>
          <w:szCs w:val="21"/>
        </w:rPr>
        <w:t>NH</w:t>
      </w:r>
      <w:r w:rsidRPr="00776306">
        <w:rPr>
          <w:rStyle w:val="mord"/>
          <w:rFonts w:ascii="Arial" w:hAnsi="Arial" w:cs="Arial"/>
          <w:sz w:val="21"/>
          <w:szCs w:val="21"/>
        </w:rPr>
        <w:t>4</w:t>
      </w:r>
      <w:r w:rsidRPr="00776306">
        <w:rPr>
          <w:rStyle w:val="mbin"/>
          <w:rFonts w:ascii="Arial" w:hAnsi="Arial" w:cs="Arial"/>
          <w:sz w:val="21"/>
          <w:szCs w:val="21"/>
        </w:rPr>
        <w:t>+</w:t>
      </w:r>
      <w:r w:rsidRPr="00776306">
        <w:rPr>
          <w:rStyle w:val="vlist-s"/>
          <w:rFonts w:ascii="Arial" w:hAnsi="Arial" w:cs="Arial"/>
          <w:sz w:val="21"/>
          <w:szCs w:val="21"/>
        </w:rPr>
        <w:t>​</w:t>
      </w:r>
      <w:r w:rsidRPr="00776306">
        <w:rPr>
          <w:rStyle w:val="ng-star-inserted1"/>
          <w:rFonts w:ascii="Arial" w:hAnsi="Arial" w:cs="Arial"/>
          <w:sz w:val="21"/>
          <w:szCs w:val="21"/>
        </w:rPr>
        <w:t>) và Lưu lượng (</w:t>
      </w:r>
      <w:r w:rsidRPr="00776306">
        <w:rPr>
          <w:rStyle w:val="mord"/>
          <w:rFonts w:ascii="Arial" w:hAnsi="Arial" w:cs="Arial"/>
          <w:iCs/>
          <w:sz w:val="21"/>
          <w:szCs w:val="21"/>
        </w:rPr>
        <w:t>Flowin</w:t>
      </w:r>
      <w:r w:rsidRPr="00776306">
        <w:rPr>
          <w:rStyle w:val="mpunct"/>
          <w:rFonts w:ascii="Arial" w:hAnsi="Arial" w:cs="Arial"/>
          <w:sz w:val="21"/>
          <w:szCs w:val="21"/>
        </w:rPr>
        <w:t>,</w:t>
      </w:r>
      <w:r w:rsidR="00776306" w:rsidRPr="00776306">
        <w:rPr>
          <w:rStyle w:val="mpunct"/>
          <w:rFonts w:ascii="Arial" w:hAnsi="Arial" w:cs="Arial"/>
          <w:sz w:val="21"/>
          <w:szCs w:val="21"/>
        </w:rPr>
        <w:t xml:space="preserve"> </w:t>
      </w:r>
      <w:r w:rsidRPr="00776306">
        <w:rPr>
          <w:rStyle w:val="mord"/>
          <w:rFonts w:ascii="Arial" w:hAnsi="Arial" w:cs="Arial"/>
          <w:iCs/>
          <w:sz w:val="21"/>
          <w:szCs w:val="21"/>
        </w:rPr>
        <w:t>Flowout</w:t>
      </w:r>
      <w:r w:rsidRPr="00776306">
        <w:rPr>
          <w:rStyle w:val="ng-star-inserted1"/>
          <w:rFonts w:ascii="Arial" w:hAnsi="Arial" w:cs="Arial"/>
          <w:sz w:val="21"/>
          <w:szCs w:val="21"/>
        </w:rPr>
        <w:t>).</w:t>
      </w:r>
    </w:p>
    <w:p w:rsidR="00BA3457" w:rsidRPr="00776306" w:rsidRDefault="00BA3457" w:rsidP="00776306">
      <w:pPr>
        <w:pStyle w:val="ng-star-inserted"/>
        <w:numPr>
          <w:ilvl w:val="1"/>
          <w:numId w:val="5"/>
        </w:numPr>
        <w:shd w:val="clear" w:color="auto" w:fill="FFFFFF"/>
        <w:spacing w:before="0" w:after="105" w:line="315" w:lineRule="atLeast"/>
        <w:jc w:val="both"/>
        <w:rPr>
          <w:rFonts w:ascii="Arial" w:hAnsi="Arial" w:cs="Arial"/>
          <w:sz w:val="21"/>
          <w:szCs w:val="21"/>
        </w:rPr>
      </w:pPr>
      <w:r w:rsidRPr="00776306">
        <w:rPr>
          <w:rStyle w:val="ng-star-inserted1"/>
          <w:rFonts w:ascii="Arial" w:hAnsi="Arial" w:cs="Arial"/>
          <w:b/>
          <w:bCs/>
          <w:sz w:val="21"/>
          <w:szCs w:val="21"/>
        </w:rPr>
        <w:t>Biến mục tiêu (</w:t>
      </w:r>
      <w:r w:rsidRPr="00776306">
        <w:rPr>
          <w:rStyle w:val="mord"/>
          <w:rFonts w:ascii="Arial" w:hAnsi="Arial" w:cs="Arial"/>
          <w:b/>
          <w:bCs/>
          <w:iCs/>
          <w:sz w:val="21"/>
          <w:szCs w:val="21"/>
        </w:rPr>
        <w:t>y</w:t>
      </w:r>
      <w:r w:rsidR="00776306" w:rsidRPr="00776306">
        <w:rPr>
          <w:rStyle w:val="mord"/>
          <w:rFonts w:ascii="Arial" w:hAnsi="Arial" w:cs="Arial"/>
          <w:b/>
          <w:bCs/>
          <w:iCs/>
          <w:sz w:val="21"/>
          <w:szCs w:val="21"/>
        </w:rPr>
        <w:t>)</w:t>
      </w:r>
      <w:r w:rsidRPr="00776306">
        <w:rPr>
          <w:rStyle w:val="ng-star-inserted1"/>
          <w:rFonts w:ascii="Arial" w:hAnsi="Arial" w:cs="Arial"/>
          <w:b/>
          <w:bCs/>
          <w:sz w:val="21"/>
          <w:szCs w:val="21"/>
        </w:rPr>
        <w:t>:</w:t>
      </w:r>
      <w:r w:rsidRPr="00776306">
        <w:rPr>
          <w:rStyle w:val="ng-star-inserted1"/>
          <w:rFonts w:ascii="Arial" w:hAnsi="Arial" w:cs="Arial"/>
          <w:sz w:val="21"/>
          <w:szCs w:val="21"/>
        </w:rPr>
        <w:t> Nồng độ </w:t>
      </w:r>
      <w:r w:rsidRPr="00776306">
        <w:rPr>
          <w:rStyle w:val="mord"/>
          <w:rFonts w:ascii="Arial" w:hAnsi="Arial" w:cs="Arial"/>
          <w:iCs/>
          <w:sz w:val="21"/>
          <w:szCs w:val="21"/>
        </w:rPr>
        <w:t>COD</w:t>
      </w:r>
      <w:r w:rsidRPr="00776306">
        <w:rPr>
          <w:rStyle w:val="ng-star-inserted1"/>
          <w:rFonts w:ascii="Arial" w:hAnsi="Arial" w:cs="Arial"/>
          <w:sz w:val="21"/>
          <w:szCs w:val="21"/>
        </w:rPr>
        <w:t> (hoặc chỉ số</w:t>
      </w:r>
      <w:r w:rsidRPr="00776306">
        <w:rPr>
          <w:rStyle w:val="mord"/>
          <w:rFonts w:ascii="Arial" w:hAnsi="Arial" w:cs="Arial"/>
          <w:iCs/>
          <w:sz w:val="21"/>
          <w:szCs w:val="21"/>
        </w:rPr>
        <w:t>WQI</w:t>
      </w:r>
      <w:r w:rsidRPr="00776306">
        <w:rPr>
          <w:rStyle w:val="ng-star-inserted1"/>
          <w:rFonts w:ascii="Arial" w:hAnsi="Arial" w:cs="Arial"/>
          <w:sz w:val="21"/>
          <w:szCs w:val="21"/>
        </w:rPr>
        <w:t>).</w:t>
      </w:r>
    </w:p>
    <w:p w:rsidR="00BA3457" w:rsidRPr="00776306" w:rsidRDefault="00BA3457" w:rsidP="00776306">
      <w:pPr>
        <w:pStyle w:val="ng-star-inserted"/>
        <w:numPr>
          <w:ilvl w:val="1"/>
          <w:numId w:val="5"/>
        </w:numPr>
        <w:shd w:val="clear" w:color="auto" w:fill="FFFFFF"/>
        <w:spacing w:before="0" w:after="105" w:line="315" w:lineRule="atLeast"/>
        <w:jc w:val="both"/>
        <w:rPr>
          <w:rFonts w:ascii="Arial" w:hAnsi="Arial" w:cs="Arial"/>
          <w:sz w:val="21"/>
          <w:szCs w:val="21"/>
        </w:rPr>
      </w:pPr>
      <w:r w:rsidRPr="00776306">
        <w:rPr>
          <w:rStyle w:val="ng-star-inserted1"/>
          <w:rFonts w:ascii="Arial" w:hAnsi="Arial" w:cs="Arial"/>
          <w:b/>
          <w:bCs/>
          <w:sz w:val="21"/>
          <w:szCs w:val="21"/>
        </w:rPr>
        <w:t>Biến đặc trưng đầu vào (</w:t>
      </w:r>
      <w:r w:rsidRPr="00776306">
        <w:rPr>
          <w:rStyle w:val="mord"/>
          <w:rFonts w:ascii="Arial" w:hAnsi="Arial" w:cs="Arial"/>
          <w:b/>
          <w:bCs/>
          <w:iCs/>
          <w:sz w:val="21"/>
          <w:szCs w:val="21"/>
        </w:rPr>
        <w:t>X</w:t>
      </w:r>
      <w:r w:rsidRPr="00776306">
        <w:rPr>
          <w:rStyle w:val="ng-star-inserted1"/>
          <w:rFonts w:ascii="Arial" w:hAnsi="Arial" w:cs="Arial"/>
          <w:b/>
          <w:bCs/>
          <w:sz w:val="21"/>
          <w:szCs w:val="21"/>
        </w:rPr>
        <w:t>):</w:t>
      </w:r>
      <w:r w:rsidRPr="00776306">
        <w:rPr>
          <w:rStyle w:val="ng-star-inserted1"/>
          <w:rFonts w:ascii="Arial" w:hAnsi="Arial" w:cs="Arial"/>
          <w:sz w:val="21"/>
          <w:szCs w:val="21"/>
        </w:rPr>
        <w:t> Các thông số lý hóa và thủy lực đo đạc được (</w:t>
      </w:r>
      <w:r w:rsidRPr="00776306">
        <w:rPr>
          <w:rStyle w:val="mord"/>
          <w:rFonts w:ascii="Arial" w:hAnsi="Arial" w:cs="Arial"/>
          <w:iCs/>
          <w:sz w:val="21"/>
          <w:szCs w:val="21"/>
        </w:rPr>
        <w:t>pH</w:t>
      </w:r>
      <w:r w:rsidRPr="00776306">
        <w:rPr>
          <w:rStyle w:val="ng-star-inserted1"/>
          <w:rFonts w:ascii="Arial" w:hAnsi="Arial" w:cs="Arial"/>
          <w:sz w:val="21"/>
          <w:szCs w:val="21"/>
        </w:rPr>
        <w:t>,</w:t>
      </w:r>
      <w:r w:rsidR="00776306">
        <w:rPr>
          <w:rStyle w:val="ng-star-inserted1"/>
          <w:rFonts w:ascii="Arial" w:hAnsi="Arial" w:cs="Arial"/>
          <w:sz w:val="21"/>
          <w:szCs w:val="21"/>
        </w:rPr>
        <w:t xml:space="preserve"> T</w:t>
      </w:r>
      <w:r w:rsidRPr="00776306">
        <w:rPr>
          <w:rStyle w:val="mord"/>
          <w:rFonts w:ascii="Arial" w:hAnsi="Arial" w:cs="Arial"/>
          <w:iCs/>
          <w:sz w:val="21"/>
          <w:szCs w:val="21"/>
        </w:rPr>
        <w:t>emp</w:t>
      </w:r>
      <w:r w:rsidR="00776306" w:rsidRPr="00776306">
        <w:rPr>
          <w:rStyle w:val="mord"/>
          <w:rFonts w:ascii="Arial" w:hAnsi="Arial" w:cs="Arial"/>
          <w:iCs/>
          <w:sz w:val="21"/>
          <w:szCs w:val="21"/>
        </w:rPr>
        <w:t xml:space="preserve">, </w:t>
      </w:r>
      <w:r w:rsidRPr="00776306">
        <w:rPr>
          <w:rStyle w:val="mord"/>
          <w:rFonts w:ascii="Arial" w:hAnsi="Arial" w:cs="Arial"/>
          <w:iCs/>
          <w:sz w:val="21"/>
          <w:szCs w:val="21"/>
        </w:rPr>
        <w:t>Color</w:t>
      </w:r>
      <w:r w:rsidRPr="00776306">
        <w:rPr>
          <w:rStyle w:val="ng-star-inserted1"/>
          <w:rFonts w:ascii="Arial" w:hAnsi="Arial" w:cs="Arial"/>
          <w:sz w:val="21"/>
          <w:szCs w:val="21"/>
        </w:rPr>
        <w:t>, Lưu lượng...).</w:t>
      </w:r>
    </w:p>
    <w:p w:rsidR="00BA3457" w:rsidRDefault="00BA3457" w:rsidP="00776306">
      <w:pPr>
        <w:pStyle w:val="ng-star-inserted"/>
        <w:numPr>
          <w:ilvl w:val="0"/>
          <w:numId w:val="5"/>
        </w:numPr>
        <w:shd w:val="clear" w:color="auto" w:fill="FFFFFF"/>
        <w:spacing w:before="0" w:beforeAutospacing="0" w:after="105" w:afterAutospacing="0" w:line="315" w:lineRule="atLeast"/>
        <w:jc w:val="both"/>
        <w:rPr>
          <w:rFonts w:ascii="Arial" w:hAnsi="Arial" w:cs="Arial"/>
          <w:color w:val="1B1B1E"/>
          <w:sz w:val="21"/>
          <w:szCs w:val="21"/>
        </w:rPr>
      </w:pPr>
      <w:r>
        <w:rPr>
          <w:rStyle w:val="ng-star-inserted1"/>
          <w:rFonts w:ascii="Arial" w:hAnsi="Arial" w:cs="Arial"/>
          <w:b/>
          <w:bCs/>
          <w:color w:val="1B1B1E"/>
          <w:sz w:val="21"/>
          <w:szCs w:val="21"/>
        </w:rPr>
        <w:t>Phương pháp và các</w:t>
      </w:r>
      <w:r w:rsidR="00776306">
        <w:rPr>
          <w:rStyle w:val="ng-star-inserted1"/>
          <w:rFonts w:ascii="Arial" w:hAnsi="Arial" w:cs="Arial"/>
          <w:b/>
          <w:bCs/>
          <w:color w:val="1B1B1E"/>
          <w:sz w:val="21"/>
          <w:szCs w:val="21"/>
        </w:rPr>
        <w:t xml:space="preserve"> thuật toán triển khai (</w:t>
      </w:r>
      <w:r>
        <w:rPr>
          <w:rStyle w:val="ng-star-inserted1"/>
          <w:rFonts w:ascii="Arial" w:hAnsi="Arial" w:cs="Arial"/>
          <w:b/>
          <w:bCs/>
          <w:color w:val="1B1B1E"/>
          <w:sz w:val="21"/>
          <w:szCs w:val="21"/>
        </w:rPr>
        <w:t>7 thuật toán):</w:t>
      </w:r>
    </w:p>
    <w:p w:rsidR="00BA3457" w:rsidRPr="00776306"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sidRPr="00776306">
        <w:rPr>
          <w:rStyle w:val="ng-star-inserted1"/>
          <w:rFonts w:ascii="Arial" w:hAnsi="Arial" w:cs="Arial"/>
          <w:b/>
          <w:bCs/>
          <w:color w:val="1B1B1E"/>
          <w:sz w:val="21"/>
          <w:szCs w:val="21"/>
        </w:rPr>
        <w:t>Nhóm 6 thuật toán cơ sở (Base-learners):</w:t>
      </w:r>
      <w:r w:rsidRPr="00776306">
        <w:rPr>
          <w:rStyle w:val="ng-star-inserted1"/>
          <w:rFonts w:ascii="Arial" w:hAnsi="Arial" w:cs="Arial"/>
          <w:color w:val="1B1B1E"/>
          <w:sz w:val="21"/>
          <w:szCs w:val="21"/>
        </w:rPr>
        <w:t> Random Forest, Extra Trees, Gradient Boosting, AdaBoost, XGBoost, CatBoost Regressor.</w:t>
      </w:r>
    </w:p>
    <w:p w:rsidR="00BA3457" w:rsidRPr="00776306"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sidRPr="00776306">
        <w:rPr>
          <w:rStyle w:val="ng-star-inserted1"/>
          <w:rFonts w:ascii="Arial" w:hAnsi="Arial" w:cs="Arial"/>
          <w:b/>
          <w:bCs/>
          <w:color w:val="1B1B1E"/>
          <w:sz w:val="21"/>
          <w:szCs w:val="21"/>
        </w:rPr>
        <w:t>Thuật toán tổng hợp (Meta-learner):</w:t>
      </w:r>
      <w:r w:rsidRPr="00776306">
        <w:rPr>
          <w:rStyle w:val="ng-star-inserted1"/>
          <w:rFonts w:ascii="Arial" w:hAnsi="Arial" w:cs="Arial"/>
          <w:color w:val="1B1B1E"/>
          <w:sz w:val="21"/>
          <w:szCs w:val="21"/>
        </w:rPr>
        <w:t> Linear Regression trong kiến trúc </w:t>
      </w:r>
      <w:r w:rsidRPr="00776306">
        <w:rPr>
          <w:rStyle w:val="ng-star-inserted1"/>
          <w:rFonts w:ascii="Arial" w:hAnsi="Arial" w:cs="Arial"/>
          <w:b/>
          <w:bCs/>
          <w:color w:val="1B1B1E"/>
          <w:sz w:val="21"/>
          <w:szCs w:val="21"/>
        </w:rPr>
        <w:t>Stacking Regressor</w:t>
      </w:r>
      <w:r w:rsidRPr="00776306">
        <w:rPr>
          <w:rStyle w:val="ng-star-inserted1"/>
          <w:rFonts w:ascii="Arial" w:hAnsi="Arial" w:cs="Arial"/>
          <w:color w:val="1B1B1E"/>
          <w:sz w:val="21"/>
          <w:szCs w:val="21"/>
        </w:rPr>
        <w:t> (ghép nối dự đoán của 6 mô hình cơ sở để tạo ra kết quả dự đoán tối ưu nhất).</w:t>
      </w:r>
    </w:p>
    <w:p w:rsidR="00BA3457" w:rsidRPr="00776306"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sidRPr="00776306">
        <w:rPr>
          <w:rStyle w:val="ng-star-inserted1"/>
          <w:rFonts w:ascii="Arial" w:hAnsi="Arial" w:cs="Arial"/>
          <w:b/>
          <w:bCs/>
          <w:color w:val="1B1B1E"/>
          <w:sz w:val="21"/>
          <w:szCs w:val="21"/>
        </w:rPr>
        <w:t>Quy trình thực nghiệm:</w:t>
      </w:r>
      <w:r w:rsidRPr="00776306">
        <w:rPr>
          <w:rStyle w:val="ng-star-inserted1"/>
          <w:rFonts w:ascii="Arial" w:hAnsi="Arial" w:cs="Arial"/>
          <w:color w:val="1B1B1E"/>
          <w:sz w:val="21"/>
          <w:szCs w:val="21"/>
        </w:rPr>
        <w:t> Tiền xử lý dữ liệu (lọc ngoại lai bằng phương pháp IQR theo bài báo, xử lý missing value), huấn luyện kết hợp đánh giá chéo 5-fold Cross-Validation, và đo lường bằng các chỉ số </w:t>
      </w:r>
      <w:r w:rsidR="00776306" w:rsidRPr="00776306">
        <w:rPr>
          <w:rStyle w:val="mord"/>
          <w:rFonts w:ascii="Arial" w:hAnsi="Arial" w:cs="Arial"/>
          <w:i/>
          <w:iCs/>
          <w:color w:val="1B1B1E"/>
          <w:sz w:val="21"/>
          <w:szCs w:val="21"/>
        </w:rPr>
        <w:t>R</w:t>
      </w:r>
      <w:r w:rsidR="00776306" w:rsidRPr="00776306">
        <w:rPr>
          <w:rStyle w:val="mord"/>
          <w:rFonts w:ascii="Arial" w:hAnsi="Arial" w:cs="Arial"/>
          <w:i/>
          <w:iCs/>
          <w:color w:val="1B1B1E"/>
          <w:sz w:val="21"/>
          <w:szCs w:val="21"/>
          <w:vertAlign w:val="superscript"/>
        </w:rPr>
        <w:t>2</w:t>
      </w:r>
      <w:r w:rsidRPr="00776306">
        <w:rPr>
          <w:rStyle w:val="ng-star-inserted1"/>
          <w:rFonts w:ascii="Arial" w:hAnsi="Arial" w:cs="Arial"/>
          <w:color w:val="1B1B1E"/>
          <w:sz w:val="21"/>
          <w:szCs w:val="21"/>
        </w:rPr>
        <w:t>, RMSE, MAE.</w:t>
      </w:r>
    </w:p>
    <w:p w:rsidR="00BA3457" w:rsidRPr="00776306"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sidRPr="00776306">
        <w:rPr>
          <w:rStyle w:val="ng-star-inserted1"/>
          <w:rFonts w:ascii="Arial" w:hAnsi="Arial" w:cs="Arial"/>
          <w:b/>
          <w:bCs/>
          <w:color w:val="1B1B1E"/>
          <w:sz w:val="21"/>
          <w:szCs w:val="21"/>
        </w:rPr>
        <w:t>Giải thích mô hình (Explainable AI - XAI):</w:t>
      </w:r>
      <w:r w:rsidRPr="00776306">
        <w:rPr>
          <w:rStyle w:val="ng-star-inserted1"/>
          <w:rFonts w:ascii="Arial" w:hAnsi="Arial" w:cs="Arial"/>
          <w:color w:val="1B1B1E"/>
          <w:sz w:val="21"/>
          <w:szCs w:val="21"/>
        </w:rPr>
        <w:t> Sử dụng công cụ </w:t>
      </w:r>
      <w:r w:rsidRPr="00776306">
        <w:rPr>
          <w:rStyle w:val="ng-star-inserted1"/>
          <w:rFonts w:ascii="Arial" w:hAnsi="Arial" w:cs="Arial"/>
          <w:b/>
          <w:bCs/>
          <w:color w:val="1B1B1E"/>
          <w:sz w:val="21"/>
          <w:szCs w:val="21"/>
        </w:rPr>
        <w:t>SHAP (TreeExplainer)</w:t>
      </w:r>
      <w:r w:rsidRPr="00776306">
        <w:rPr>
          <w:rStyle w:val="ng-star-inserted1"/>
          <w:rFonts w:ascii="Arial" w:hAnsi="Arial" w:cs="Arial"/>
          <w:color w:val="1B1B1E"/>
          <w:sz w:val="21"/>
          <w:szCs w:val="21"/>
        </w:rPr>
        <w:t xml:space="preserve"> nhằm trực quan hóa mức độ ảnh hưởng của từng yếu tố môi trường </w:t>
      </w:r>
      <w:r w:rsidRPr="00776306">
        <w:rPr>
          <w:rStyle w:val="ng-star-inserted1"/>
          <w:rFonts w:ascii="Arial" w:hAnsi="Arial" w:cs="Arial"/>
          <w:color w:val="1B1B1E"/>
          <w:sz w:val="21"/>
          <w:szCs w:val="21"/>
        </w:rPr>
        <w:lastRenderedPageBreak/>
        <w:t>(lưu lượng, nhiệt độ, pH...) đến kết quả dự báo, giúp làm sáng tỏ cơ chế hoạt động của mô hình.</w:t>
      </w:r>
    </w:p>
    <w:p w:rsidR="00BA3457" w:rsidRDefault="00BA3457" w:rsidP="00776306">
      <w:pPr>
        <w:pStyle w:val="ng-star-inserted"/>
        <w:numPr>
          <w:ilvl w:val="0"/>
          <w:numId w:val="5"/>
        </w:numPr>
        <w:shd w:val="clear" w:color="auto" w:fill="FFFFFF"/>
        <w:spacing w:before="0" w:beforeAutospacing="0" w:after="105" w:afterAutospacing="0" w:line="315" w:lineRule="atLeast"/>
        <w:jc w:val="both"/>
        <w:rPr>
          <w:rFonts w:ascii="Arial" w:hAnsi="Arial" w:cs="Arial"/>
          <w:color w:val="1B1B1E"/>
          <w:sz w:val="21"/>
          <w:szCs w:val="21"/>
        </w:rPr>
      </w:pPr>
      <w:r>
        <w:rPr>
          <w:rStyle w:val="ng-star-inserted1"/>
          <w:rFonts w:ascii="Arial" w:hAnsi="Arial" w:cs="Arial"/>
          <w:b/>
          <w:bCs/>
          <w:color w:val="1B1B1E"/>
          <w:sz w:val="21"/>
          <w:szCs w:val="21"/>
        </w:rPr>
        <w:t>Tính khả thi, tính mới và đóng góp của đề tài:</w:t>
      </w:r>
    </w:p>
    <w:p w:rsidR="00BA3457"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Pr>
          <w:rStyle w:val="ng-star-inserted1"/>
          <w:rFonts w:ascii="Arial" w:hAnsi="Arial" w:cs="Arial"/>
          <w:b/>
          <w:bCs/>
          <w:color w:val="1B1B1E"/>
          <w:sz w:val="21"/>
          <w:szCs w:val="21"/>
        </w:rPr>
        <w:t>Tính khả thi:</w:t>
      </w:r>
      <w:r>
        <w:rPr>
          <w:rStyle w:val="ng-star-inserted1"/>
          <w:rFonts w:ascii="Arial" w:hAnsi="Arial" w:cs="Arial"/>
          <w:color w:val="1B1B1E"/>
          <w:sz w:val="21"/>
          <w:szCs w:val="21"/>
        </w:rPr>
        <w:t> Dữ liệu dạng bảng có cấu trúc rõ ràng, thuật toán chạy mượt mà trên máy tính cá nhân (không đòi hỏi phần cứng GPU phức tạp).</w:t>
      </w:r>
    </w:p>
    <w:p w:rsidR="00BA3457"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Pr>
          <w:rStyle w:val="ng-star-inserted1"/>
          <w:rFonts w:ascii="Arial" w:hAnsi="Arial" w:cs="Arial"/>
          <w:b/>
          <w:bCs/>
          <w:color w:val="1B1B1E"/>
          <w:sz w:val="21"/>
          <w:szCs w:val="21"/>
        </w:rPr>
        <w:t>Tính thực tiễn:</w:t>
      </w:r>
      <w:r>
        <w:rPr>
          <w:rStyle w:val="ng-star-inserted1"/>
          <w:rFonts w:ascii="Arial" w:hAnsi="Arial" w:cs="Arial"/>
          <w:color w:val="1B1B1E"/>
          <w:sz w:val="21"/>
          <w:szCs w:val="21"/>
        </w:rPr>
        <w:t> Kiểm chứng và đánh giá mô hình học máy tiên tiến (Stacking Ensemble) từ bài báo quốc tế năm 2025 trên </w:t>
      </w:r>
      <w:r>
        <w:rPr>
          <w:rStyle w:val="ng-star-inserted1"/>
          <w:rFonts w:ascii="Arial" w:hAnsi="Arial" w:cs="Arial"/>
          <w:b/>
          <w:bCs/>
          <w:color w:val="1B1B1E"/>
          <w:sz w:val="21"/>
          <w:szCs w:val="21"/>
        </w:rPr>
        <w:t>bộ dữ liệu thực tế lớn từ các trạm quan trắc tại tỉnh Tây Ninh</w:t>
      </w:r>
      <w:r>
        <w:rPr>
          <w:rStyle w:val="ng-star-inserted1"/>
          <w:rFonts w:ascii="Arial" w:hAnsi="Arial" w:cs="Arial"/>
          <w:color w:val="1B1B1E"/>
          <w:sz w:val="21"/>
          <w:szCs w:val="21"/>
        </w:rPr>
        <w:t>, thay vì chỉ sử dụng các tập dữ liệu mẫu tĩnh trên mạng.</w:t>
      </w:r>
    </w:p>
    <w:p w:rsidR="00BA3457" w:rsidRDefault="00BA3457" w:rsidP="00776306">
      <w:pPr>
        <w:pStyle w:val="ng-star-inserted"/>
        <w:numPr>
          <w:ilvl w:val="1"/>
          <w:numId w:val="5"/>
        </w:numPr>
        <w:shd w:val="clear" w:color="auto" w:fill="FFFFFF"/>
        <w:spacing w:before="0" w:beforeAutospacing="0" w:after="105" w:afterAutospacing="0" w:line="315" w:lineRule="atLeast"/>
        <w:jc w:val="both"/>
        <w:rPr>
          <w:rFonts w:ascii="Arial" w:hAnsi="Arial" w:cs="Arial"/>
          <w:color w:val="1B1B1E"/>
          <w:sz w:val="21"/>
          <w:szCs w:val="21"/>
        </w:rPr>
      </w:pPr>
      <w:r>
        <w:rPr>
          <w:rStyle w:val="ng-star-inserted1"/>
          <w:rFonts w:ascii="Arial" w:hAnsi="Arial" w:cs="Arial"/>
          <w:b/>
          <w:bCs/>
          <w:color w:val="1B1B1E"/>
          <w:sz w:val="21"/>
          <w:szCs w:val="21"/>
        </w:rPr>
        <w:t>Giá trị ứng dụng:</w:t>
      </w:r>
      <w:r>
        <w:rPr>
          <w:rStyle w:val="ng-star-inserted1"/>
          <w:rFonts w:ascii="Arial" w:hAnsi="Arial" w:cs="Arial"/>
          <w:color w:val="1B1B1E"/>
          <w:sz w:val="21"/>
          <w:szCs w:val="21"/>
        </w:rPr>
        <w:t> Kết quả dự báo và biểu đồ phân tích SHAP cung cấp công cụ trực quan, hỗ trợ thiết thực cho công tác cảnh báo sớm ô nhiễm và giám sát xả thải tại địa phương.</w:t>
      </w:r>
    </w:p>
    <w:p w:rsidR="00B31A0E" w:rsidRPr="00BA3457" w:rsidRDefault="00B31A0E" w:rsidP="00BA3457"/>
    <w:sectPr w:rsidR="00B31A0E" w:rsidRPr="00BA3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97047"/>
    <w:multiLevelType w:val="multilevel"/>
    <w:tmpl w:val="3DE4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D0DF7"/>
    <w:multiLevelType w:val="multilevel"/>
    <w:tmpl w:val="F26C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75F13"/>
    <w:multiLevelType w:val="multilevel"/>
    <w:tmpl w:val="5AC00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B302FE"/>
    <w:multiLevelType w:val="multilevel"/>
    <w:tmpl w:val="F6467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CE7C0C"/>
    <w:multiLevelType w:val="multilevel"/>
    <w:tmpl w:val="6F9C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093A79"/>
    <w:multiLevelType w:val="multilevel"/>
    <w:tmpl w:val="DD1E5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91"/>
    <w:rsid w:val="001A3AE9"/>
    <w:rsid w:val="004F5F32"/>
    <w:rsid w:val="005A2127"/>
    <w:rsid w:val="006B1D9D"/>
    <w:rsid w:val="0077486D"/>
    <w:rsid w:val="00776306"/>
    <w:rsid w:val="00912C94"/>
    <w:rsid w:val="00943E3C"/>
    <w:rsid w:val="00A5686E"/>
    <w:rsid w:val="00B31A0E"/>
    <w:rsid w:val="00BA3457"/>
    <w:rsid w:val="00C1262B"/>
    <w:rsid w:val="00D674A3"/>
    <w:rsid w:val="00D91A88"/>
    <w:rsid w:val="00DA6549"/>
    <w:rsid w:val="00EA4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2CB0"/>
  <w15:chartTrackingRefBased/>
  <w15:docId w15:val="{11131985-976D-4924-9B7E-79D246D63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B1D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1D9D"/>
    <w:rPr>
      <w:rFonts w:ascii="Times New Roman" w:eastAsia="Times New Roman" w:hAnsi="Times New Roman" w:cs="Times New Roman"/>
      <w:b/>
      <w:bCs/>
      <w:sz w:val="27"/>
      <w:szCs w:val="27"/>
    </w:rPr>
  </w:style>
  <w:style w:type="paragraph" w:customStyle="1" w:styleId="ng-star-inserted">
    <w:name w:val="ng-star-inserted"/>
    <w:basedOn w:val="Normal"/>
    <w:rsid w:val="006B1D9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6B1D9D"/>
  </w:style>
  <w:style w:type="paragraph" w:styleId="HTMLPreformatted">
    <w:name w:val="HTML Preformatted"/>
    <w:basedOn w:val="Normal"/>
    <w:link w:val="HTMLPreformattedChar"/>
    <w:uiPriority w:val="99"/>
    <w:semiHidden/>
    <w:unhideWhenUsed/>
    <w:rsid w:val="006B1D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B1D9D"/>
    <w:rPr>
      <w:rFonts w:ascii="Courier New" w:eastAsia="Times New Roman" w:hAnsi="Courier New" w:cs="Courier New"/>
      <w:sz w:val="20"/>
      <w:szCs w:val="20"/>
    </w:rPr>
  </w:style>
  <w:style w:type="character" w:customStyle="1" w:styleId="katex-mathml">
    <w:name w:val="katex-mathml"/>
    <w:basedOn w:val="DefaultParagraphFont"/>
    <w:rsid w:val="006B1D9D"/>
  </w:style>
  <w:style w:type="character" w:customStyle="1" w:styleId="mord">
    <w:name w:val="mord"/>
    <w:basedOn w:val="DefaultParagraphFont"/>
    <w:rsid w:val="006B1D9D"/>
  </w:style>
  <w:style w:type="character" w:customStyle="1" w:styleId="inline-code">
    <w:name w:val="inline-code"/>
    <w:basedOn w:val="DefaultParagraphFont"/>
    <w:rsid w:val="006B1D9D"/>
  </w:style>
  <w:style w:type="character" w:styleId="Hyperlink">
    <w:name w:val="Hyperlink"/>
    <w:basedOn w:val="DefaultParagraphFont"/>
    <w:uiPriority w:val="99"/>
    <w:unhideWhenUsed/>
    <w:rsid w:val="006B1D9D"/>
    <w:rPr>
      <w:color w:val="0563C1" w:themeColor="hyperlink"/>
      <w:u w:val="single"/>
    </w:rPr>
  </w:style>
  <w:style w:type="character" w:styleId="Strong">
    <w:name w:val="Strong"/>
    <w:basedOn w:val="DefaultParagraphFont"/>
    <w:uiPriority w:val="22"/>
    <w:qFormat/>
    <w:rsid w:val="00BA3457"/>
    <w:rPr>
      <w:b/>
      <w:bCs/>
    </w:rPr>
  </w:style>
  <w:style w:type="character" w:customStyle="1" w:styleId="mbin">
    <w:name w:val="mbin"/>
    <w:basedOn w:val="DefaultParagraphFont"/>
    <w:rsid w:val="00BA3457"/>
  </w:style>
  <w:style w:type="character" w:customStyle="1" w:styleId="vlist-s">
    <w:name w:val="vlist-s"/>
    <w:basedOn w:val="DefaultParagraphFont"/>
    <w:rsid w:val="00BA3457"/>
  </w:style>
  <w:style w:type="character" w:customStyle="1" w:styleId="mpunct">
    <w:name w:val="mpunct"/>
    <w:basedOn w:val="DefaultParagraphFont"/>
    <w:rsid w:val="00BA3457"/>
  </w:style>
  <w:style w:type="character" w:customStyle="1" w:styleId="mrel">
    <w:name w:val="mrel"/>
    <w:basedOn w:val="DefaultParagraphFont"/>
    <w:rsid w:val="00BA34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343">
      <w:bodyDiv w:val="1"/>
      <w:marLeft w:val="0"/>
      <w:marRight w:val="0"/>
      <w:marTop w:val="0"/>
      <w:marBottom w:val="0"/>
      <w:divBdr>
        <w:top w:val="none" w:sz="0" w:space="0" w:color="auto"/>
        <w:left w:val="none" w:sz="0" w:space="0" w:color="auto"/>
        <w:bottom w:val="none" w:sz="0" w:space="0" w:color="auto"/>
        <w:right w:val="none" w:sz="0" w:space="0" w:color="auto"/>
      </w:divBdr>
    </w:div>
    <w:div w:id="642271068">
      <w:bodyDiv w:val="1"/>
      <w:marLeft w:val="0"/>
      <w:marRight w:val="0"/>
      <w:marTop w:val="0"/>
      <w:marBottom w:val="0"/>
      <w:divBdr>
        <w:top w:val="none" w:sz="0" w:space="0" w:color="auto"/>
        <w:left w:val="none" w:sz="0" w:space="0" w:color="auto"/>
        <w:bottom w:val="none" w:sz="0" w:space="0" w:color="auto"/>
        <w:right w:val="none" w:sz="0" w:space="0" w:color="auto"/>
      </w:divBdr>
      <w:divsChild>
        <w:div w:id="1608850644">
          <w:blockQuote w:val="1"/>
          <w:marLeft w:val="0"/>
          <w:marRight w:val="0"/>
          <w:marTop w:val="240"/>
          <w:marBottom w:val="240"/>
          <w:divBdr>
            <w:top w:val="none" w:sz="0" w:space="0" w:color="auto"/>
            <w:left w:val="none" w:sz="0" w:space="0" w:color="auto"/>
            <w:bottom w:val="none" w:sz="0" w:space="0" w:color="auto"/>
            <w:right w:val="none" w:sz="0" w:space="0" w:color="auto"/>
          </w:divBdr>
        </w:div>
        <w:div w:id="291252687">
          <w:blockQuote w:val="1"/>
          <w:marLeft w:val="0"/>
          <w:marRight w:val="0"/>
          <w:marTop w:val="240"/>
          <w:marBottom w:val="240"/>
          <w:divBdr>
            <w:top w:val="none" w:sz="0" w:space="0" w:color="auto"/>
            <w:left w:val="none" w:sz="0" w:space="0" w:color="auto"/>
            <w:bottom w:val="none" w:sz="0" w:space="0" w:color="auto"/>
            <w:right w:val="none" w:sz="0" w:space="0" w:color="auto"/>
          </w:divBdr>
        </w:div>
        <w:div w:id="1942226741">
          <w:blockQuote w:val="1"/>
          <w:marLeft w:val="0"/>
          <w:marRight w:val="0"/>
          <w:marTop w:val="240"/>
          <w:marBottom w:val="240"/>
          <w:divBdr>
            <w:top w:val="none" w:sz="0" w:space="0" w:color="auto"/>
            <w:left w:val="none" w:sz="0" w:space="0" w:color="auto"/>
            <w:bottom w:val="none" w:sz="0" w:space="0" w:color="auto"/>
            <w:right w:val="none" w:sz="0" w:space="0" w:color="auto"/>
          </w:divBdr>
        </w:div>
        <w:div w:id="82532188">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60769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598-025-09463-4" TargetMode="External"/><Relationship Id="rId5" Type="http://schemas.openxmlformats.org/officeDocument/2006/relationships/hyperlink" Target="https://www.google.com/url?sa=E&amp;q=https%3A%2F%2Fwww.nature.com%2Farticles%2Fs41598-025-09463-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2026-09-12T05:21:00Z</dcterms:created>
  <dcterms:modified xsi:type="dcterms:W3CDTF">2026-09-12T05:45:00Z</dcterms:modified>
</cp:coreProperties>
</file>