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3BC7D" w14:textId="77777777" w:rsidR="00B6387A" w:rsidRDefault="00000000">
      <w:pPr>
        <w:pStyle w:val="Heading1"/>
      </w:pPr>
      <w:bookmarkStart w:id="0" w:name="vena-channel-build-guide"/>
      <w:r>
        <w:t>VENA CHANNEL BUILD GUIDE</w:t>
      </w:r>
    </w:p>
    <w:p w14:paraId="48C2EE23" w14:textId="7B8B8101" w:rsidR="00B6387A" w:rsidRDefault="00000000">
      <w:pPr>
        <w:pStyle w:val="FirstParagraph"/>
      </w:pPr>
      <w:r>
        <w:rPr>
          <w:b/>
          <w:bCs/>
        </w:rPr>
        <w:t>Date:</w:t>
      </w:r>
      <w:r>
        <w:t xml:space="preserve"> December 30, 2025</w:t>
      </w:r>
      <w:r>
        <w:br/>
      </w:r>
      <w:r>
        <w:rPr>
          <w:b/>
          <w:bCs/>
        </w:rPr>
        <w:t>Created By:</w:t>
      </w:r>
      <w:r>
        <w:t xml:space="preserve"> Miles </w:t>
      </w:r>
      <w:r w:rsidR="00A4792F">
        <w:t>Waite</w:t>
      </w:r>
      <w:r>
        <w:br/>
      </w:r>
      <w:r>
        <w:rPr>
          <w:b/>
          <w:bCs/>
        </w:rPr>
        <w:t>Purpose:</w:t>
      </w:r>
      <w:r>
        <w:t xml:space="preserve"> Document the process of building a new Vena Modeler channel from scratch</w:t>
      </w:r>
    </w:p>
    <w:p w14:paraId="79368FC0" w14:textId="77777777" w:rsidR="00B6387A" w:rsidRDefault="00000000">
      <w:r>
        <w:pict w14:anchorId="7D8CA43A">
          <v:rect id="_x0000_i1025" style="width:0;height:1.5pt" o:hralign="center" o:hrstd="t" o:hr="t"/>
        </w:pict>
      </w:r>
    </w:p>
    <w:p w14:paraId="4F41EEC4" w14:textId="09842B72" w:rsidR="00B6387A" w:rsidRDefault="00A4792F" w:rsidP="00A4792F">
      <w:pPr>
        <w:pStyle w:val="Heading2"/>
      </w:pPr>
      <w:bookmarkStart w:id="1" w:name="critical-warning-production-environment"/>
      <w:r>
        <w:t xml:space="preserve">Note: Production Environment only </w:t>
      </w:r>
      <w:bookmarkStart w:id="2" w:name="no-test-environment-available"/>
    </w:p>
    <w:p w14:paraId="2F71B75C" w14:textId="77777777" w:rsidR="00B6387A" w:rsidRDefault="00000000">
      <w:pPr>
        <w:pStyle w:val="FirstParagraph"/>
      </w:pPr>
      <w:r>
        <w:t xml:space="preserve">This Vena instance does </w:t>
      </w:r>
      <w:r>
        <w:rPr>
          <w:b/>
          <w:bCs/>
        </w:rPr>
        <w:t>NOT</w:t>
      </w:r>
      <w:r>
        <w:t xml:space="preserve"> have a separate UAT (User Acceptance Testing) or Integration environment. </w:t>
      </w:r>
      <w:r>
        <w:rPr>
          <w:b/>
          <w:bCs/>
        </w:rPr>
        <w:t>ALL changes, configurations, and testing are performed directly in the LIVE PRODUCTION environment.</w:t>
      </w:r>
    </w:p>
    <w:p w14:paraId="38941C50" w14:textId="77777777" w:rsidR="00B6387A" w:rsidRDefault="00000000">
      <w:pPr>
        <w:pStyle w:val="Heading3"/>
      </w:pPr>
      <w:bookmarkStart w:id="3" w:name="implications"/>
      <w:bookmarkEnd w:id="2"/>
      <w:r>
        <w:t>Implications:</w:t>
      </w:r>
    </w:p>
    <w:p w14:paraId="250F0560" w14:textId="77777777" w:rsidR="00B6387A" w:rsidRDefault="00000000">
      <w:pPr>
        <w:pStyle w:val="Compact"/>
        <w:numPr>
          <w:ilvl w:val="0"/>
          <w:numId w:val="2"/>
        </w:numPr>
      </w:pPr>
      <w:r>
        <w:rPr>
          <w:b/>
          <w:bCs/>
        </w:rPr>
        <w:t>Immediate Impact:</w:t>
      </w:r>
      <w:r>
        <w:t xml:space="preserve"> Channel execution writes data directly to production models used for business reporting</w:t>
      </w:r>
    </w:p>
    <w:p w14:paraId="4C4E0552" w14:textId="77777777" w:rsidR="00B6387A" w:rsidRDefault="00000000">
      <w:pPr>
        <w:pStyle w:val="Compact"/>
        <w:numPr>
          <w:ilvl w:val="0"/>
          <w:numId w:val="2"/>
        </w:numPr>
      </w:pPr>
      <w:r>
        <w:rPr>
          <w:b/>
          <w:bCs/>
        </w:rPr>
        <w:t>No Rollback Environment:</w:t>
      </w:r>
      <w:r>
        <w:t xml:space="preserve"> No sandbox to test configurations before production</w:t>
      </w:r>
    </w:p>
    <w:p w14:paraId="682F05A2" w14:textId="77777777" w:rsidR="00B6387A" w:rsidRDefault="00000000">
      <w:pPr>
        <w:pStyle w:val="Compact"/>
        <w:numPr>
          <w:ilvl w:val="0"/>
          <w:numId w:val="2"/>
        </w:numPr>
      </w:pPr>
      <w:r>
        <w:rPr>
          <w:b/>
          <w:bCs/>
        </w:rPr>
        <w:t>Data Integrity Risk:</w:t>
      </w:r>
      <w:r>
        <w:t xml:space="preserve"> Incorrect mappings can immediately corrupt production data</w:t>
      </w:r>
    </w:p>
    <w:p w14:paraId="6EF818CD" w14:textId="77777777" w:rsidR="00B6387A" w:rsidRDefault="00000000">
      <w:pPr>
        <w:pStyle w:val="Compact"/>
        <w:numPr>
          <w:ilvl w:val="0"/>
          <w:numId w:val="2"/>
        </w:numPr>
      </w:pPr>
      <w:r>
        <w:rPr>
          <w:b/>
          <w:bCs/>
        </w:rPr>
        <w:t>Business Impact:</w:t>
      </w:r>
      <w:r>
        <w:t xml:space="preserve"> Errors affect live reports and financial analyses</w:t>
      </w:r>
    </w:p>
    <w:p w14:paraId="3EDC6177" w14:textId="77777777" w:rsidR="00B6387A" w:rsidRDefault="00000000">
      <w:pPr>
        <w:pStyle w:val="Compact"/>
        <w:numPr>
          <w:ilvl w:val="0"/>
          <w:numId w:val="2"/>
        </w:numPr>
      </w:pPr>
      <w:r>
        <w:rPr>
          <w:b/>
          <w:bCs/>
        </w:rPr>
        <w:t>User Impact:</w:t>
      </w:r>
      <w:r>
        <w:t xml:space="preserve"> Other users see incorrect data immediately after execution</w:t>
      </w:r>
    </w:p>
    <w:p w14:paraId="2793E8C6" w14:textId="77777777" w:rsidR="00B6387A" w:rsidRDefault="00000000">
      <w:pPr>
        <w:pStyle w:val="Heading3"/>
      </w:pPr>
      <w:bookmarkStart w:id="4" w:name="required-precautions"/>
      <w:bookmarkEnd w:id="3"/>
      <w:r>
        <w:t>Required Precautions:</w:t>
      </w:r>
    </w:p>
    <w:p w14:paraId="7055C5E6" w14:textId="77777777" w:rsidR="00B6387A" w:rsidRDefault="00000000">
      <w:pPr>
        <w:pStyle w:val="Compact"/>
        <w:numPr>
          <w:ilvl w:val="0"/>
          <w:numId w:val="3"/>
        </w:numPr>
      </w:pPr>
      <w:r>
        <w:t>Validate channel configuration thoroughly before running</w:t>
      </w:r>
    </w:p>
    <w:p w14:paraId="2595FDD2" w14:textId="77777777" w:rsidR="00B6387A" w:rsidRDefault="00000000">
      <w:pPr>
        <w:pStyle w:val="Compact"/>
        <w:numPr>
          <w:ilvl w:val="0"/>
          <w:numId w:val="3"/>
        </w:numPr>
      </w:pPr>
      <w:r>
        <w:t>Verify all transformation formulas carefully</w:t>
      </w:r>
    </w:p>
    <w:p w14:paraId="06371F1C" w14:textId="77777777" w:rsidR="00B6387A" w:rsidRDefault="00000000">
      <w:pPr>
        <w:pStyle w:val="Compact"/>
        <w:numPr>
          <w:ilvl w:val="0"/>
          <w:numId w:val="3"/>
        </w:numPr>
      </w:pPr>
      <w:r>
        <w:t>Confirm Fixed Mapping values match existing dimension members exactly</w:t>
      </w:r>
    </w:p>
    <w:p w14:paraId="0BB12308" w14:textId="77777777" w:rsidR="00B6387A" w:rsidRDefault="00000000">
      <w:pPr>
        <w:pStyle w:val="Compact"/>
        <w:numPr>
          <w:ilvl w:val="0"/>
          <w:numId w:val="3"/>
        </w:numPr>
      </w:pPr>
      <w:r>
        <w:t>Have second person review configuration if possible</w:t>
      </w:r>
    </w:p>
    <w:p w14:paraId="2599A3AE" w14:textId="77777777" w:rsidR="00B6387A" w:rsidRDefault="00000000">
      <w:pPr>
        <w:pStyle w:val="Compact"/>
        <w:numPr>
          <w:ilvl w:val="0"/>
          <w:numId w:val="3"/>
        </w:numPr>
      </w:pPr>
      <w:r>
        <w:t>Monitor results immediately after execution</w:t>
      </w:r>
    </w:p>
    <w:p w14:paraId="1228FF6A" w14:textId="77777777" w:rsidR="00B6387A" w:rsidRDefault="00000000">
      <w:pPr>
        <w:pStyle w:val="Compact"/>
        <w:numPr>
          <w:ilvl w:val="0"/>
          <w:numId w:val="3"/>
        </w:numPr>
      </w:pPr>
      <w:r>
        <w:t>Document everything</w:t>
      </w:r>
    </w:p>
    <w:p w14:paraId="49DB37A2" w14:textId="77777777" w:rsidR="00B6387A" w:rsidRDefault="00000000">
      <w:pPr>
        <w:pStyle w:val="Compact"/>
        <w:numPr>
          <w:ilvl w:val="0"/>
          <w:numId w:val="3"/>
        </w:numPr>
      </w:pPr>
      <w:r>
        <w:t>Have rollback plan ready</w:t>
      </w:r>
    </w:p>
    <w:p w14:paraId="79F22F8B" w14:textId="5FD6F9C4" w:rsidR="00B6387A" w:rsidRDefault="00000000">
      <w:pPr>
        <w:pStyle w:val="Compact"/>
        <w:numPr>
          <w:ilvl w:val="0"/>
          <w:numId w:val="3"/>
        </w:numPr>
      </w:pPr>
      <w:r>
        <w:t>Know how to reverse or correct data if issues occur</w:t>
      </w:r>
      <w:r w:rsidR="00A4792F">
        <w:t xml:space="preserve"> (take CSV copies prior)</w:t>
      </w:r>
    </w:p>
    <w:p w14:paraId="185094F3" w14:textId="77777777" w:rsidR="00B6387A" w:rsidRDefault="00000000">
      <w:r>
        <w:pict w14:anchorId="1785402E">
          <v:rect id="_x0000_i1026" style="width:0;height:1.5pt" o:hralign="center" o:hrstd="t" o:hr="t"/>
        </w:pict>
      </w:r>
    </w:p>
    <w:p w14:paraId="666EF3A9" w14:textId="77777777" w:rsidR="00B6387A" w:rsidRDefault="00000000">
      <w:pPr>
        <w:pStyle w:val="Heading2"/>
      </w:pPr>
      <w:bookmarkStart w:id="5" w:name="overview"/>
      <w:bookmarkEnd w:id="1"/>
      <w:bookmarkEnd w:id="4"/>
      <w:r>
        <w:t>OVERVIEW</w:t>
      </w:r>
    </w:p>
    <w:p w14:paraId="49867BE0" w14:textId="77777777" w:rsidR="00B6387A" w:rsidRDefault="00000000">
      <w:pPr>
        <w:pStyle w:val="FirstParagraph"/>
      </w:pPr>
      <w:r>
        <w:t>This guide documents the complete process of creating a new data integration channel in Vena Modeler, from initial planning through successful execution and troubleshooting.</w:t>
      </w:r>
    </w:p>
    <w:p w14:paraId="474B2647" w14:textId="77777777" w:rsidR="00B6387A" w:rsidRDefault="00000000">
      <w:r>
        <w:pict w14:anchorId="6DFBE8F8">
          <v:rect id="_x0000_i1027" style="width:0;height:1.5pt" o:hralign="center" o:hrstd="t" o:hr="t"/>
        </w:pict>
      </w:r>
    </w:p>
    <w:p w14:paraId="29084CD5" w14:textId="77777777" w:rsidR="00B6387A" w:rsidRDefault="00000000">
      <w:pPr>
        <w:pStyle w:val="Heading2"/>
      </w:pPr>
      <w:bookmarkStart w:id="6" w:name="channel-configuration"/>
      <w:bookmarkEnd w:id="5"/>
      <w:r>
        <w:lastRenderedPageBreak/>
        <w:t>CHANNEL CONFIGURATION</w:t>
      </w:r>
    </w:p>
    <w:p w14:paraId="3E785574" w14:textId="77777777" w:rsidR="00B6387A" w:rsidRDefault="00000000">
      <w:pPr>
        <w:pStyle w:val="Heading3"/>
      </w:pPr>
      <w:bookmarkStart w:id="7" w:name="channel-name"/>
      <w:r>
        <w:t>Channel Name</w:t>
      </w:r>
    </w:p>
    <w:p w14:paraId="29732752" w14:textId="77777777" w:rsidR="00B6387A" w:rsidRDefault="00000000">
      <w:pPr>
        <w:pStyle w:val="FirstParagraph"/>
      </w:pPr>
      <w:r>
        <w:rPr>
          <w:b/>
          <w:bCs/>
        </w:rPr>
        <w:t>01e.CH_GL_Load_Proj_RPT_FringeAlloc_CL_Miles</w:t>
      </w:r>
    </w:p>
    <w:p w14:paraId="41B84902" w14:textId="77777777" w:rsidR="00B6387A" w:rsidRDefault="00000000">
      <w:pPr>
        <w:pStyle w:val="BodyText"/>
      </w:pPr>
      <w:r>
        <w:rPr>
          <w:b/>
          <w:bCs/>
        </w:rPr>
        <w:t>Naming Components:</w:t>
      </w:r>
      <w:r>
        <w:t xml:space="preserve"> - </w:t>
      </w:r>
      <w:r>
        <w:rPr>
          <w:rStyle w:val="VerbatimChar"/>
        </w:rPr>
        <w:t>01e</w:t>
      </w:r>
      <w:r>
        <w:t xml:space="preserve"> - Sequence number (same family as existing fringe allocation channel) - </w:t>
      </w:r>
      <w:r>
        <w:rPr>
          <w:rStyle w:val="VerbatimChar"/>
        </w:rPr>
        <w:t>CH_GL_Load_Proj_RPT</w:t>
      </w:r>
      <w:r>
        <w:t xml:space="preserve"> - Standard prefix for GL Load Project Reporting channels - </w:t>
      </w:r>
      <w:r>
        <w:rPr>
          <w:rStyle w:val="VerbatimChar"/>
        </w:rPr>
        <w:t>FringeAlloc</w:t>
      </w:r>
      <w:r>
        <w:t xml:space="preserve"> - Abbreviated “Fringe Allocation” - </w:t>
      </w:r>
      <w:r>
        <w:rPr>
          <w:rStyle w:val="VerbatimChar"/>
        </w:rPr>
        <w:t>CL</w:t>
      </w:r>
      <w:r>
        <w:t xml:space="preserve"> - Indicates source is CL_Full_GL_Source - </w:t>
      </w:r>
      <w:r>
        <w:rPr>
          <w:rStyle w:val="VerbatimChar"/>
        </w:rPr>
        <w:t>Miles</w:t>
      </w:r>
      <w:r>
        <w:t xml:space="preserve"> - Creator identifier</w:t>
      </w:r>
    </w:p>
    <w:p w14:paraId="55D5B1DC" w14:textId="77777777" w:rsidR="00B6387A" w:rsidRDefault="00000000">
      <w:pPr>
        <w:pStyle w:val="Heading3"/>
      </w:pPr>
      <w:bookmarkStart w:id="8" w:name="source-configuration"/>
      <w:bookmarkEnd w:id="7"/>
      <w:r>
        <w:t>Source Configuration</w:t>
      </w:r>
    </w:p>
    <w:p w14:paraId="0215207D" w14:textId="77777777" w:rsidR="00B6387A" w:rsidRDefault="00000000">
      <w:pPr>
        <w:pStyle w:val="Compact"/>
        <w:numPr>
          <w:ilvl w:val="0"/>
          <w:numId w:val="4"/>
        </w:numPr>
      </w:pPr>
      <w:r>
        <w:rPr>
          <w:b/>
          <w:bCs/>
        </w:rPr>
        <w:t>Source Type:</w:t>
      </w:r>
      <w:r>
        <w:t xml:space="preserve"> VenaQL</w:t>
      </w:r>
    </w:p>
    <w:p w14:paraId="7F8C0D89" w14:textId="0F18435A" w:rsidR="00B6387A" w:rsidRDefault="00000000">
      <w:pPr>
        <w:pStyle w:val="Compact"/>
        <w:numPr>
          <w:ilvl w:val="0"/>
          <w:numId w:val="4"/>
        </w:numPr>
      </w:pPr>
      <w:r>
        <w:rPr>
          <w:b/>
          <w:bCs/>
        </w:rPr>
        <w:t>Source Name:</w:t>
      </w:r>
      <w:r>
        <w:t xml:space="preserve"> </w:t>
      </w:r>
      <w:proofErr w:type="spellStart"/>
      <w:r>
        <w:t>CL_Full_GL_Source</w:t>
      </w:r>
      <w:proofErr w:type="spellEnd"/>
      <w:r w:rsidR="00A4792F">
        <w:t xml:space="preserve"> (new source)</w:t>
      </w:r>
    </w:p>
    <w:p w14:paraId="3AF02E78" w14:textId="77777777" w:rsidR="00B6387A" w:rsidRDefault="00000000">
      <w:pPr>
        <w:pStyle w:val="Compact"/>
        <w:numPr>
          <w:ilvl w:val="0"/>
          <w:numId w:val="4"/>
        </w:numPr>
      </w:pPr>
      <w:r>
        <w:rPr>
          <w:b/>
          <w:bCs/>
        </w:rPr>
        <w:t>Purpose:</w:t>
      </w:r>
      <w:r>
        <w:t xml:space="preserve"> GL fringe allocation data</w:t>
      </w:r>
    </w:p>
    <w:p w14:paraId="2B337927" w14:textId="77777777" w:rsidR="00B6387A" w:rsidRDefault="00000000">
      <w:pPr>
        <w:pStyle w:val="Heading3"/>
      </w:pPr>
      <w:bookmarkStart w:id="9" w:name="destination-configuration"/>
      <w:bookmarkEnd w:id="8"/>
      <w:r>
        <w:t>Destination Configuration</w:t>
      </w:r>
    </w:p>
    <w:p w14:paraId="70BB928D" w14:textId="77777777" w:rsidR="00B6387A" w:rsidRDefault="00000000">
      <w:pPr>
        <w:pStyle w:val="Compact"/>
        <w:numPr>
          <w:ilvl w:val="0"/>
          <w:numId w:val="5"/>
        </w:numPr>
      </w:pPr>
      <w:r>
        <w:rPr>
          <w:b/>
          <w:bCs/>
        </w:rPr>
        <w:t>Destination Model:</w:t>
      </w:r>
      <w:r>
        <w:t xml:space="preserve"> DM_Project_GL_Load</w:t>
      </w:r>
    </w:p>
    <w:p w14:paraId="66F20CB4" w14:textId="77777777" w:rsidR="00B6387A" w:rsidRDefault="00000000">
      <w:pPr>
        <w:pStyle w:val="Compact"/>
        <w:numPr>
          <w:ilvl w:val="0"/>
          <w:numId w:val="5"/>
        </w:numPr>
      </w:pPr>
      <w:r>
        <w:rPr>
          <w:b/>
          <w:bCs/>
        </w:rPr>
        <w:t>Data Type:</w:t>
      </w:r>
      <w:r>
        <w:t xml:space="preserve"> intersections</w:t>
      </w:r>
    </w:p>
    <w:p w14:paraId="6EDE3B5E" w14:textId="77777777" w:rsidR="00B6387A" w:rsidRDefault="00000000">
      <w:pPr>
        <w:pStyle w:val="Compact"/>
        <w:numPr>
          <w:ilvl w:val="0"/>
          <w:numId w:val="5"/>
        </w:numPr>
      </w:pPr>
      <w:r>
        <w:rPr>
          <w:b/>
          <w:bCs/>
        </w:rPr>
        <w:t>Aggregation Mode:</w:t>
      </w:r>
      <w:r>
        <w:t xml:space="preserve"> sum</w:t>
      </w:r>
    </w:p>
    <w:p w14:paraId="5E986727" w14:textId="77777777" w:rsidR="00B6387A" w:rsidRDefault="00000000">
      <w:r>
        <w:pict w14:anchorId="74255E23">
          <v:rect id="_x0000_i1028" style="width:0;height:1.5pt" o:hralign="center" o:hrstd="t" o:hr="t"/>
        </w:pict>
      </w:r>
    </w:p>
    <w:p w14:paraId="17BA337D" w14:textId="77777777" w:rsidR="00B6387A" w:rsidRDefault="00000000">
      <w:pPr>
        <w:pStyle w:val="Heading2"/>
      </w:pPr>
      <w:bookmarkStart w:id="10" w:name="building-the-channel"/>
      <w:bookmarkEnd w:id="6"/>
      <w:bookmarkEnd w:id="9"/>
      <w:r>
        <w:t>BUILDING THE CHANNEL</w:t>
      </w:r>
    </w:p>
    <w:p w14:paraId="5D560099" w14:textId="77777777" w:rsidR="00B6387A" w:rsidRDefault="00000000">
      <w:pPr>
        <w:pStyle w:val="Heading3"/>
      </w:pPr>
      <w:bookmarkStart w:id="11" w:name="step-1-access-channel-creation"/>
      <w:r>
        <w:t>Step 1: Access Channel Creation</w:t>
      </w:r>
    </w:p>
    <w:p w14:paraId="4761E4A5" w14:textId="77777777" w:rsidR="00B6387A" w:rsidRDefault="00000000">
      <w:pPr>
        <w:pStyle w:val="FirstParagraph"/>
      </w:pPr>
      <w:r>
        <w:rPr>
          <w:b/>
          <w:bCs/>
        </w:rPr>
        <w:t>Navigation Path:</w:t>
      </w:r>
      <w:r>
        <w:t xml:space="preserve"> 1. Open Vena Modeler (Integration | Modeler) 2. Navigate to Channels in the left sidebar 3. Browse to your folder structure (e.g., General Ledger, GL Data Load) 4. Click the </w:t>
      </w:r>
      <w:r>
        <w:rPr>
          <w:b/>
          <w:bCs/>
        </w:rPr>
        <w:t>“Create”</w:t>
      </w:r>
      <w:r>
        <w:t xml:space="preserve"> button (blue button, top right) 5. Select </w:t>
      </w:r>
      <w:r>
        <w:rPr>
          <w:b/>
          <w:bCs/>
        </w:rPr>
        <w:t>“Channel”</w:t>
      </w:r>
      <w:r>
        <w:t xml:space="preserve"> from the dropdown menu</w:t>
      </w:r>
    </w:p>
    <w:p w14:paraId="118D5979" w14:textId="77777777" w:rsidR="00B6387A" w:rsidRDefault="00000000">
      <w:pPr>
        <w:pStyle w:val="Heading3"/>
      </w:pPr>
      <w:bookmarkStart w:id="12" w:name="step-2-refresh-venaql-source"/>
      <w:bookmarkEnd w:id="11"/>
      <w:r>
        <w:t>Step 2: Refresh VenaQL Source</w:t>
      </w:r>
    </w:p>
    <w:p w14:paraId="76AE2E07" w14:textId="77777777" w:rsidR="00B6387A" w:rsidRDefault="00000000">
      <w:pPr>
        <w:pStyle w:val="FirstParagraph"/>
      </w:pPr>
      <w:r>
        <w:rPr>
          <w:b/>
          <w:bCs/>
        </w:rPr>
        <w:t>Before adding source to channel, refresh the VenaQL source:</w:t>
      </w:r>
    </w:p>
    <w:p w14:paraId="1328AFCB" w14:textId="77777777" w:rsidR="00B6387A" w:rsidRDefault="00000000">
      <w:pPr>
        <w:pStyle w:val="Compact"/>
        <w:numPr>
          <w:ilvl w:val="0"/>
          <w:numId w:val="6"/>
        </w:numPr>
      </w:pPr>
      <w:r>
        <w:t>Navigate to Channels section</w:t>
      </w:r>
    </w:p>
    <w:p w14:paraId="1AECABEE" w14:textId="77777777" w:rsidR="00B6387A" w:rsidRDefault="00000000">
      <w:pPr>
        <w:pStyle w:val="Compact"/>
        <w:numPr>
          <w:ilvl w:val="0"/>
          <w:numId w:val="6"/>
        </w:numPr>
      </w:pPr>
      <w:r>
        <w:t>Search for “CL_Full_GL_Source”</w:t>
      </w:r>
    </w:p>
    <w:p w14:paraId="048C913F" w14:textId="77777777" w:rsidR="00B6387A" w:rsidRDefault="00000000">
      <w:pPr>
        <w:pStyle w:val="Compact"/>
        <w:numPr>
          <w:ilvl w:val="0"/>
          <w:numId w:val="6"/>
        </w:numPr>
      </w:pPr>
      <w:r>
        <w:t>Open the VenaQL source query</w:t>
      </w:r>
    </w:p>
    <w:p w14:paraId="1FACD1D0" w14:textId="77777777" w:rsidR="00B6387A" w:rsidRDefault="00000000">
      <w:pPr>
        <w:pStyle w:val="Compact"/>
        <w:numPr>
          <w:ilvl w:val="0"/>
          <w:numId w:val="6"/>
        </w:numPr>
      </w:pPr>
      <w:r>
        <w:t xml:space="preserve">Click </w:t>
      </w:r>
      <w:r>
        <w:rPr>
          <w:b/>
          <w:bCs/>
        </w:rPr>
        <w:t>“Refresh All”</w:t>
      </w:r>
      <w:r>
        <w:t xml:space="preserve"> to refresh underlying data tables</w:t>
      </w:r>
    </w:p>
    <w:p w14:paraId="43F9EDAE" w14:textId="77777777" w:rsidR="00B6387A" w:rsidRDefault="00000000">
      <w:pPr>
        <w:pStyle w:val="Compact"/>
        <w:numPr>
          <w:ilvl w:val="0"/>
          <w:numId w:val="6"/>
        </w:numPr>
      </w:pPr>
      <w:r>
        <w:t>Wait for refresh to complete (loading preview)</w:t>
      </w:r>
    </w:p>
    <w:p w14:paraId="6620133C" w14:textId="77777777" w:rsidR="00B6387A" w:rsidRDefault="00000000">
      <w:pPr>
        <w:pStyle w:val="FirstParagraph"/>
      </w:pPr>
      <w:r>
        <w:rPr>
          <w:b/>
          <w:bCs/>
        </w:rPr>
        <w:t>Important:</w:t>
      </w:r>
      <w:r>
        <w:t xml:space="preserve"> Always refresh VenaQL sources before building channels to ensure mappings preview current data.</w:t>
      </w:r>
    </w:p>
    <w:p w14:paraId="778EDBA1" w14:textId="77777777" w:rsidR="00B6387A" w:rsidRDefault="00000000">
      <w:pPr>
        <w:pStyle w:val="Heading3"/>
      </w:pPr>
      <w:bookmarkStart w:id="13" w:name="step-3-configure-source-and-destination"/>
      <w:bookmarkEnd w:id="12"/>
      <w:r>
        <w:lastRenderedPageBreak/>
        <w:t>Step 3: Configure Source and Destination</w:t>
      </w:r>
    </w:p>
    <w:p w14:paraId="3E8CB2D7" w14:textId="77777777" w:rsidR="00B6387A" w:rsidRDefault="00000000">
      <w:pPr>
        <w:pStyle w:val="FirstParagraph"/>
      </w:pPr>
      <w:r>
        <w:rPr>
          <w:b/>
          <w:bCs/>
        </w:rPr>
        <w:t>Add Source:</w:t>
      </w:r>
      <w:r>
        <w:t xml:space="preserve"> 1. Return to your new channel 2. Source “CL_Full_GL_Source” automatically added to channel 3. Source fields now visible in mapping interface</w:t>
      </w:r>
    </w:p>
    <w:p w14:paraId="36B5A59E" w14:textId="77777777" w:rsidR="00B6387A" w:rsidRDefault="00000000">
      <w:pPr>
        <w:pStyle w:val="BodyText"/>
      </w:pPr>
      <w:r>
        <w:rPr>
          <w:b/>
          <w:bCs/>
        </w:rPr>
        <w:t>Add Destination:</w:t>
      </w:r>
      <w:r>
        <w:t xml:space="preserve"> 1. Click </w:t>
      </w:r>
      <w:r>
        <w:rPr>
          <w:b/>
          <w:bCs/>
        </w:rPr>
        <w:t>“+ Add destination”</w:t>
      </w:r>
      <w:r>
        <w:t xml:space="preserve"> button (right side, green DESTINATION section) 2. Select </w:t>
      </w:r>
      <w:r>
        <w:rPr>
          <w:b/>
          <w:bCs/>
        </w:rPr>
        <w:t>“Select Existing Destination”</w:t>
      </w:r>
      <w:r>
        <w:t xml:space="preserve"> (NOT “Create Vena Destination”) 3. Choose </w:t>
      </w:r>
      <w:r>
        <w:rPr>
          <w:b/>
          <w:bCs/>
        </w:rPr>
        <w:t>“DM_Project_GL_Load”</w:t>
      </w:r>
      <w:r>
        <w:t xml:space="preserve"> from the list 4. Click </w:t>
      </w:r>
      <w:r>
        <w:rPr>
          <w:b/>
          <w:bCs/>
        </w:rPr>
        <w:t>“Select”</w:t>
      </w:r>
      <w:r>
        <w:t xml:space="preserve"> button to confirm</w:t>
      </w:r>
    </w:p>
    <w:p w14:paraId="719F6B1F" w14:textId="77777777" w:rsidR="00B6387A" w:rsidRDefault="00000000">
      <w:pPr>
        <w:pStyle w:val="Heading3"/>
      </w:pPr>
      <w:bookmarkStart w:id="14" w:name="step-4-configure-field-mappings"/>
      <w:bookmarkEnd w:id="13"/>
      <w:r>
        <w:t>Step 4: Configure Field Mappings</w:t>
      </w:r>
    </w:p>
    <w:p w14:paraId="0BDD8478" w14:textId="77777777" w:rsidR="00B6387A" w:rsidRDefault="00000000">
      <w:pPr>
        <w:pStyle w:val="Heading4"/>
      </w:pPr>
      <w:bookmarkStart w:id="15" w:name="Xaf875037f892df188877d00b63651017e0e700a"/>
      <w:r>
        <w:t>How to Add Formula Mappings (Transformations)</w:t>
      </w:r>
    </w:p>
    <w:p w14:paraId="4C2F9AFA" w14:textId="77777777" w:rsidR="00B6387A" w:rsidRDefault="00000000">
      <w:pPr>
        <w:pStyle w:val="Compact"/>
        <w:numPr>
          <w:ilvl w:val="0"/>
          <w:numId w:val="7"/>
        </w:numPr>
      </w:pPr>
      <w:r>
        <w:t>Right-click in the centre mapping area (between source and destination fields)</w:t>
      </w:r>
    </w:p>
    <w:p w14:paraId="5959492D" w14:textId="77777777" w:rsidR="00B6387A" w:rsidRDefault="00000000">
      <w:pPr>
        <w:pStyle w:val="Compact"/>
        <w:numPr>
          <w:ilvl w:val="0"/>
          <w:numId w:val="7"/>
        </w:numPr>
      </w:pPr>
      <w:r>
        <w:t xml:space="preserve">Select </w:t>
      </w:r>
      <w:r>
        <w:rPr>
          <w:b/>
          <w:bCs/>
        </w:rPr>
        <w:t>“Add Formula Mapping”</w:t>
      </w:r>
      <w:r>
        <w:t xml:space="preserve"> from the context menu</w:t>
      </w:r>
    </w:p>
    <w:p w14:paraId="515933D0" w14:textId="77777777" w:rsidR="00B6387A" w:rsidRDefault="00000000">
      <w:pPr>
        <w:pStyle w:val="Compact"/>
        <w:numPr>
          <w:ilvl w:val="0"/>
          <w:numId w:val="7"/>
        </w:numPr>
      </w:pPr>
      <w:r>
        <w:t>A dialogue will open - select/configure:</w:t>
      </w:r>
    </w:p>
    <w:p w14:paraId="6625A50D" w14:textId="77777777" w:rsidR="00B6387A" w:rsidRDefault="00000000">
      <w:pPr>
        <w:pStyle w:val="Compact"/>
        <w:numPr>
          <w:ilvl w:val="1"/>
          <w:numId w:val="8"/>
        </w:numPr>
      </w:pPr>
      <w:r>
        <w:t>Source field (from left side)</w:t>
      </w:r>
    </w:p>
    <w:p w14:paraId="4D39D28B" w14:textId="77777777" w:rsidR="00B6387A" w:rsidRDefault="00000000">
      <w:pPr>
        <w:pStyle w:val="Compact"/>
        <w:numPr>
          <w:ilvl w:val="1"/>
          <w:numId w:val="8"/>
        </w:numPr>
      </w:pPr>
      <w:r>
        <w:t>Destination field (from right side)</w:t>
      </w:r>
    </w:p>
    <w:p w14:paraId="3E4EEAC6" w14:textId="77777777" w:rsidR="00B6387A" w:rsidRDefault="00000000">
      <w:pPr>
        <w:pStyle w:val="Compact"/>
        <w:numPr>
          <w:ilvl w:val="1"/>
          <w:numId w:val="8"/>
        </w:numPr>
      </w:pPr>
      <w:r>
        <w:t>Formula/Transformation (VenaQL expression)</w:t>
      </w:r>
    </w:p>
    <w:p w14:paraId="74918452" w14:textId="77777777" w:rsidR="00B6387A" w:rsidRDefault="00000000">
      <w:pPr>
        <w:pStyle w:val="Compact"/>
        <w:numPr>
          <w:ilvl w:val="0"/>
          <w:numId w:val="7"/>
        </w:numPr>
      </w:pPr>
      <w:r>
        <w:t>Save the mapping</w:t>
      </w:r>
    </w:p>
    <w:p w14:paraId="0D8E2831" w14:textId="77777777" w:rsidR="00B6387A" w:rsidRDefault="00000000">
      <w:pPr>
        <w:pStyle w:val="Compact"/>
        <w:numPr>
          <w:ilvl w:val="0"/>
          <w:numId w:val="7"/>
        </w:numPr>
      </w:pPr>
      <w:r>
        <w:t>A calculator icon will appear on the mapping line indicating it has a transformation</w:t>
      </w:r>
    </w:p>
    <w:p w14:paraId="21A89095" w14:textId="77777777" w:rsidR="00B6387A" w:rsidRDefault="00000000">
      <w:pPr>
        <w:pStyle w:val="Heading4"/>
      </w:pPr>
      <w:bookmarkStart w:id="16" w:name="mapping-type-options-available"/>
      <w:bookmarkEnd w:id="15"/>
      <w:r>
        <w:t>Mapping Type Options Available</w:t>
      </w:r>
    </w:p>
    <w:p w14:paraId="5ABF611F" w14:textId="77777777" w:rsidR="00B6387A" w:rsidRDefault="00000000">
      <w:pPr>
        <w:pStyle w:val="Compact"/>
        <w:numPr>
          <w:ilvl w:val="0"/>
          <w:numId w:val="9"/>
        </w:numPr>
      </w:pPr>
      <w:r>
        <w:rPr>
          <w:b/>
          <w:bCs/>
        </w:rPr>
        <w:t>Add Direct Mapping</w:t>
      </w:r>
      <w:r>
        <w:t xml:space="preserve"> - Simple field-to-field, no transformation</w:t>
      </w:r>
    </w:p>
    <w:p w14:paraId="7AFDB68E" w14:textId="77777777" w:rsidR="00B6387A" w:rsidRDefault="00000000">
      <w:pPr>
        <w:pStyle w:val="Compact"/>
        <w:numPr>
          <w:ilvl w:val="0"/>
          <w:numId w:val="9"/>
        </w:numPr>
      </w:pPr>
      <w:r>
        <w:rPr>
          <w:b/>
          <w:bCs/>
        </w:rPr>
        <w:t>Add Formula Mapping</w:t>
      </w:r>
      <w:r>
        <w:t xml:space="preserve"> - Use this for transformations with business logic</w:t>
      </w:r>
    </w:p>
    <w:p w14:paraId="72514CAF" w14:textId="77777777" w:rsidR="00B6387A" w:rsidRDefault="00000000">
      <w:pPr>
        <w:pStyle w:val="Compact"/>
        <w:numPr>
          <w:ilvl w:val="0"/>
          <w:numId w:val="9"/>
        </w:numPr>
      </w:pPr>
      <w:r>
        <w:rPr>
          <w:b/>
          <w:bCs/>
        </w:rPr>
        <w:t>Add Scripted Mapping</w:t>
      </w:r>
    </w:p>
    <w:p w14:paraId="33F7D361" w14:textId="77777777" w:rsidR="00B6387A" w:rsidRDefault="00000000">
      <w:pPr>
        <w:pStyle w:val="Compact"/>
        <w:numPr>
          <w:ilvl w:val="0"/>
          <w:numId w:val="9"/>
        </w:numPr>
      </w:pPr>
      <w:r>
        <w:rPr>
          <w:b/>
          <w:bCs/>
        </w:rPr>
        <w:t>Add Table Mapping</w:t>
      </w:r>
    </w:p>
    <w:p w14:paraId="4575092E" w14:textId="77777777" w:rsidR="00B6387A" w:rsidRDefault="00000000">
      <w:pPr>
        <w:pStyle w:val="Compact"/>
        <w:numPr>
          <w:ilvl w:val="0"/>
          <w:numId w:val="9"/>
        </w:numPr>
      </w:pPr>
      <w:r>
        <w:rPr>
          <w:b/>
          <w:bCs/>
        </w:rPr>
        <w:t>Add Fixed Mapping</w:t>
      </w:r>
      <w:r>
        <w:t xml:space="preserve"> - For constant values</w:t>
      </w:r>
    </w:p>
    <w:p w14:paraId="35EDF47E" w14:textId="77777777" w:rsidR="00B6387A" w:rsidRDefault="00000000">
      <w:pPr>
        <w:pStyle w:val="Compact"/>
        <w:numPr>
          <w:ilvl w:val="0"/>
          <w:numId w:val="9"/>
        </w:numPr>
      </w:pPr>
      <w:r>
        <w:rPr>
          <w:b/>
          <w:bCs/>
        </w:rPr>
        <w:t>Add Unpivoting Mapping</w:t>
      </w:r>
    </w:p>
    <w:p w14:paraId="04C943E5" w14:textId="77777777" w:rsidR="00B6387A" w:rsidRDefault="00000000">
      <w:r>
        <w:pict w14:anchorId="58996238">
          <v:rect id="_x0000_i1029" style="width:0;height:1.5pt" o:hralign="center" o:hrstd="t" o:hr="t"/>
        </w:pict>
      </w:r>
    </w:p>
    <w:p w14:paraId="383E4B8F" w14:textId="77777777" w:rsidR="00B6387A" w:rsidRDefault="00000000">
      <w:pPr>
        <w:pStyle w:val="Heading2"/>
      </w:pPr>
      <w:bookmarkStart w:id="17" w:name="key-field-mappings"/>
      <w:bookmarkEnd w:id="10"/>
      <w:bookmarkEnd w:id="14"/>
      <w:bookmarkEnd w:id="16"/>
      <w:r>
        <w:t>KEY FIELD MAPPINGS</w:t>
      </w:r>
    </w:p>
    <w:p w14:paraId="48E57C99" w14:textId="77777777" w:rsidR="00B6387A" w:rsidRDefault="00000000">
      <w:pPr>
        <w:pStyle w:val="Heading3"/>
      </w:pPr>
      <w:bookmarkStart w:id="18" w:name="project-code-mapping"/>
      <w:r>
        <w:t>1. Project Code Mapping</w:t>
      </w:r>
    </w:p>
    <w:p w14:paraId="26E9D6A5" w14:textId="77777777" w:rsidR="00B6387A" w:rsidRDefault="00000000">
      <w:pPr>
        <w:pStyle w:val="Compact"/>
        <w:numPr>
          <w:ilvl w:val="0"/>
          <w:numId w:val="10"/>
        </w:numPr>
      </w:pPr>
      <w:r>
        <w:rPr>
          <w:b/>
          <w:bCs/>
        </w:rPr>
        <w:t>Source:</w:t>
      </w:r>
      <w:r>
        <w:t xml:space="preserve"> PROJ_RPT_ID</w:t>
      </w:r>
    </w:p>
    <w:p w14:paraId="73DC4258" w14:textId="77777777" w:rsidR="00B6387A" w:rsidRDefault="00000000">
      <w:pPr>
        <w:pStyle w:val="Compact"/>
        <w:numPr>
          <w:ilvl w:val="0"/>
          <w:numId w:val="10"/>
        </w:numPr>
      </w:pPr>
      <w:r>
        <w:rPr>
          <w:b/>
          <w:bCs/>
        </w:rPr>
        <w:t>Destination:</w:t>
      </w:r>
      <w:r>
        <w:t xml:space="preserve"> Project Code</w:t>
      </w:r>
    </w:p>
    <w:p w14:paraId="63EA11F8" w14:textId="77777777" w:rsidR="00B6387A" w:rsidRDefault="00000000">
      <w:pPr>
        <w:pStyle w:val="Compact"/>
        <w:numPr>
          <w:ilvl w:val="0"/>
          <w:numId w:val="10"/>
        </w:numPr>
      </w:pPr>
      <w:r>
        <w:rPr>
          <w:b/>
          <w:bCs/>
        </w:rPr>
        <w:t>Mapping Type:</w:t>
      </w:r>
      <w:r>
        <w:t xml:space="preserve"> Formula Mapping</w:t>
      </w:r>
    </w:p>
    <w:p w14:paraId="25C0356E" w14:textId="77777777" w:rsidR="00B6387A" w:rsidRDefault="00000000">
      <w:pPr>
        <w:pStyle w:val="Compact"/>
        <w:numPr>
          <w:ilvl w:val="0"/>
          <w:numId w:val="10"/>
        </w:numPr>
      </w:pPr>
      <w:r>
        <w:rPr>
          <w:b/>
          <w:bCs/>
        </w:rPr>
        <w:t>Formula:</w:t>
      </w:r>
      <w:r>
        <w:t xml:space="preserve"> </w:t>
      </w:r>
      <w:r>
        <w:rPr>
          <w:rStyle w:val="VerbatimChar"/>
        </w:rPr>
        <w:t>if(input['PROJ_RPT_ID']="",ignore,input['PROJ_RPT_ID'])</w:t>
      </w:r>
    </w:p>
    <w:p w14:paraId="59CE8ABC" w14:textId="77777777" w:rsidR="00B6387A" w:rsidRDefault="00000000">
      <w:pPr>
        <w:pStyle w:val="Compact"/>
        <w:numPr>
          <w:ilvl w:val="0"/>
          <w:numId w:val="10"/>
        </w:numPr>
      </w:pPr>
      <w:r>
        <w:rPr>
          <w:b/>
          <w:bCs/>
        </w:rPr>
        <w:t>Purpose:</w:t>
      </w:r>
      <w:r>
        <w:t xml:space="preserve"> Filter out records without valid project identifiers</w:t>
      </w:r>
    </w:p>
    <w:p w14:paraId="63AD3CF7" w14:textId="77777777" w:rsidR="00B6387A" w:rsidRDefault="00000000">
      <w:pPr>
        <w:pStyle w:val="Heading3"/>
      </w:pPr>
      <w:bookmarkStart w:id="19" w:name="value-mapping-critical"/>
      <w:bookmarkEnd w:id="18"/>
      <w:r>
        <w:t>2. Value Mapping (CRITICAL)</w:t>
      </w:r>
    </w:p>
    <w:p w14:paraId="0808B470" w14:textId="7D502AD2" w:rsidR="00B6387A" w:rsidRDefault="00000000">
      <w:pPr>
        <w:pStyle w:val="Compact"/>
        <w:numPr>
          <w:ilvl w:val="0"/>
          <w:numId w:val="11"/>
        </w:numPr>
      </w:pPr>
      <w:r>
        <w:rPr>
          <w:b/>
          <w:bCs/>
        </w:rPr>
        <w:t>Source:</w:t>
      </w:r>
      <w:r>
        <w:t xml:space="preserve"> Fringe_ (note the underscore</w:t>
      </w:r>
      <w:r w:rsidR="005960CB">
        <w:t xml:space="preserve"> &amp; other typos generally</w:t>
      </w:r>
      <w:r>
        <w:t>)</w:t>
      </w:r>
    </w:p>
    <w:p w14:paraId="50FEE4F5" w14:textId="77777777" w:rsidR="00B6387A" w:rsidRDefault="00000000">
      <w:pPr>
        <w:pStyle w:val="Compact"/>
        <w:numPr>
          <w:ilvl w:val="0"/>
          <w:numId w:val="11"/>
        </w:numPr>
      </w:pPr>
      <w:r>
        <w:rPr>
          <w:b/>
          <w:bCs/>
        </w:rPr>
        <w:t>Destination:</w:t>
      </w:r>
      <w:r>
        <w:t xml:space="preserve"> Value</w:t>
      </w:r>
    </w:p>
    <w:p w14:paraId="5DA274A7" w14:textId="77777777" w:rsidR="00B6387A" w:rsidRDefault="00000000">
      <w:pPr>
        <w:pStyle w:val="Compact"/>
        <w:numPr>
          <w:ilvl w:val="0"/>
          <w:numId w:val="11"/>
        </w:numPr>
      </w:pPr>
      <w:r>
        <w:rPr>
          <w:b/>
          <w:bCs/>
        </w:rPr>
        <w:t>Mapping Type:</w:t>
      </w:r>
      <w:r>
        <w:t xml:space="preserve"> Formula Mapping</w:t>
      </w:r>
    </w:p>
    <w:p w14:paraId="3C6208DA" w14:textId="77777777" w:rsidR="00B6387A" w:rsidRDefault="00000000">
      <w:pPr>
        <w:pStyle w:val="Compact"/>
        <w:numPr>
          <w:ilvl w:val="0"/>
          <w:numId w:val="11"/>
        </w:numPr>
      </w:pPr>
      <w:r>
        <w:rPr>
          <w:b/>
          <w:bCs/>
        </w:rPr>
        <w:lastRenderedPageBreak/>
        <w:t>Formula:</w:t>
      </w:r>
      <w:r>
        <w:t xml:space="preserve"> </w:t>
      </w:r>
      <w:r>
        <w:rPr>
          <w:rStyle w:val="VerbatimChar"/>
        </w:rPr>
        <w:t>=iferror(if(input['Fringe_']=0,ignore,input['Fringe_']*-1),0)</w:t>
      </w:r>
    </w:p>
    <w:p w14:paraId="17FA7966" w14:textId="77777777" w:rsidR="00B6387A" w:rsidRDefault="00000000">
      <w:pPr>
        <w:pStyle w:val="Compact"/>
        <w:numPr>
          <w:ilvl w:val="0"/>
          <w:numId w:val="11"/>
        </w:numPr>
      </w:pPr>
      <w:r>
        <w:rPr>
          <w:b/>
          <w:bCs/>
        </w:rPr>
        <w:t>Logic:</w:t>
      </w:r>
    </w:p>
    <w:p w14:paraId="7F100E99" w14:textId="77777777" w:rsidR="00B6387A" w:rsidRDefault="00000000">
      <w:pPr>
        <w:pStyle w:val="Compact"/>
        <w:numPr>
          <w:ilvl w:val="1"/>
          <w:numId w:val="12"/>
        </w:numPr>
      </w:pPr>
      <w:r>
        <w:t>If Fringe_ equals 0, ignore the row</w:t>
      </w:r>
    </w:p>
    <w:p w14:paraId="260D0DE7" w14:textId="77777777" w:rsidR="00B6387A" w:rsidRDefault="00000000">
      <w:pPr>
        <w:pStyle w:val="Compact"/>
        <w:numPr>
          <w:ilvl w:val="1"/>
          <w:numId w:val="12"/>
        </w:numPr>
      </w:pPr>
      <w:r>
        <w:t>Otherwise, multiply Fringe_ amount by -1 (reverse sign)</w:t>
      </w:r>
    </w:p>
    <w:p w14:paraId="5DDB1661" w14:textId="77777777" w:rsidR="00B6387A" w:rsidRDefault="00000000">
      <w:pPr>
        <w:pStyle w:val="Compact"/>
        <w:numPr>
          <w:ilvl w:val="1"/>
          <w:numId w:val="12"/>
        </w:numPr>
      </w:pPr>
      <w:r>
        <w:t>If any error occurs, return 0</w:t>
      </w:r>
    </w:p>
    <w:p w14:paraId="38F681AC" w14:textId="77777777" w:rsidR="00B6387A" w:rsidRDefault="00000000">
      <w:pPr>
        <w:pStyle w:val="Compact"/>
        <w:numPr>
          <w:ilvl w:val="0"/>
          <w:numId w:val="11"/>
        </w:numPr>
      </w:pPr>
      <w:r>
        <w:rPr>
          <w:b/>
          <w:bCs/>
        </w:rPr>
        <w:t>Purpose:</w:t>
      </w:r>
      <w:r>
        <w:t xml:space="preserve"> Load fringe allocation amounts with reversed sign for reporting purposes</w:t>
      </w:r>
    </w:p>
    <w:p w14:paraId="63D975AE" w14:textId="77777777" w:rsidR="00B6387A" w:rsidRDefault="00000000">
      <w:pPr>
        <w:pStyle w:val="Compact"/>
        <w:numPr>
          <w:ilvl w:val="0"/>
          <w:numId w:val="11"/>
        </w:numPr>
      </w:pPr>
      <w:r>
        <w:rPr>
          <w:b/>
          <w:bCs/>
        </w:rPr>
        <w:t>CRITICAL NOTE:</w:t>
      </w:r>
      <w:r>
        <w:t xml:space="preserve"> Field name is </w:t>
      </w:r>
      <w:r>
        <w:rPr>
          <w:rStyle w:val="VerbatimChar"/>
        </w:rPr>
        <w:t>Fringe_</w:t>
      </w:r>
      <w:r>
        <w:t xml:space="preserve"> with underscore - must match exactly</w:t>
      </w:r>
    </w:p>
    <w:p w14:paraId="28847804" w14:textId="77777777" w:rsidR="00B6387A" w:rsidRDefault="00000000">
      <w:pPr>
        <w:pStyle w:val="Heading3"/>
      </w:pPr>
      <w:bookmarkStart w:id="20" w:name="dimension-mappings"/>
      <w:bookmarkEnd w:id="19"/>
      <w:r>
        <w:t>3. Dimension Mappings</w:t>
      </w:r>
    </w:p>
    <w:p w14:paraId="7CFD0931" w14:textId="77777777" w:rsidR="00B6387A" w:rsidRDefault="00000000">
      <w:pPr>
        <w:pStyle w:val="Compact"/>
        <w:numPr>
          <w:ilvl w:val="0"/>
          <w:numId w:val="13"/>
        </w:numPr>
      </w:pPr>
      <w:r>
        <w:rPr>
          <w:b/>
          <w:bCs/>
        </w:rPr>
        <w:t>L1:</w:t>
      </w:r>
      <w:r>
        <w:t xml:space="preserve"> L1_PROJ_RPT_N</w:t>
      </w:r>
    </w:p>
    <w:p w14:paraId="1256918B" w14:textId="77777777" w:rsidR="00B6387A" w:rsidRDefault="00000000">
      <w:pPr>
        <w:pStyle w:val="Compact"/>
        <w:numPr>
          <w:ilvl w:val="0"/>
          <w:numId w:val="13"/>
        </w:numPr>
      </w:pPr>
      <w:r>
        <w:rPr>
          <w:b/>
          <w:bCs/>
        </w:rPr>
        <w:t>L2:</w:t>
      </w:r>
      <w:r>
        <w:t xml:space="preserve"> L2_PROJ_RPT_N</w:t>
      </w:r>
    </w:p>
    <w:p w14:paraId="1E1A34F9" w14:textId="77777777" w:rsidR="00B6387A" w:rsidRDefault="00000000">
      <w:pPr>
        <w:pStyle w:val="Compact"/>
        <w:numPr>
          <w:ilvl w:val="0"/>
          <w:numId w:val="13"/>
        </w:numPr>
      </w:pPr>
      <w:r>
        <w:rPr>
          <w:b/>
          <w:bCs/>
        </w:rPr>
        <w:t>L3:</w:t>
      </w:r>
      <w:r>
        <w:t xml:space="preserve"> L3_PROJ_RPT_N</w:t>
      </w:r>
    </w:p>
    <w:p w14:paraId="6E6F0620" w14:textId="77777777" w:rsidR="00B6387A" w:rsidRDefault="00000000">
      <w:pPr>
        <w:pStyle w:val="Compact"/>
        <w:numPr>
          <w:ilvl w:val="0"/>
          <w:numId w:val="13"/>
        </w:numPr>
      </w:pPr>
      <w:r>
        <w:rPr>
          <w:b/>
          <w:bCs/>
        </w:rPr>
        <w:t>L4:</w:t>
      </w:r>
      <w:r>
        <w:t xml:space="preserve"> L4_PROJ_RPT_N</w:t>
      </w:r>
    </w:p>
    <w:p w14:paraId="344AF961" w14:textId="77777777" w:rsidR="00B6387A" w:rsidRDefault="00000000">
      <w:pPr>
        <w:pStyle w:val="Compact"/>
        <w:numPr>
          <w:ilvl w:val="0"/>
          <w:numId w:val="13"/>
        </w:numPr>
      </w:pPr>
      <w:r>
        <w:rPr>
          <w:b/>
          <w:bCs/>
        </w:rPr>
        <w:t>L5:</w:t>
      </w:r>
      <w:r>
        <w:t xml:space="preserve"> L5_PROJ_RPT_N</w:t>
      </w:r>
    </w:p>
    <w:p w14:paraId="3B4DCC8A" w14:textId="77777777" w:rsidR="00B6387A" w:rsidRDefault="00000000">
      <w:pPr>
        <w:pStyle w:val="Compact"/>
        <w:numPr>
          <w:ilvl w:val="0"/>
          <w:numId w:val="13"/>
        </w:numPr>
      </w:pPr>
      <w:r>
        <w:rPr>
          <w:b/>
          <w:bCs/>
        </w:rPr>
        <w:t>L6:</w:t>
      </w:r>
      <w:r>
        <w:t xml:space="preserve"> BU_P_L (Business Unit to Level 6 dimension)</w:t>
      </w:r>
    </w:p>
    <w:p w14:paraId="32AC9CDB" w14:textId="77777777" w:rsidR="00B6387A" w:rsidRDefault="00000000">
      <w:pPr>
        <w:pStyle w:val="Compact"/>
        <w:numPr>
          <w:ilvl w:val="0"/>
          <w:numId w:val="13"/>
        </w:numPr>
      </w:pPr>
      <w:r>
        <w:rPr>
          <w:b/>
          <w:bCs/>
        </w:rPr>
        <w:t>Segment:</w:t>
      </w:r>
      <w:r>
        <w:t xml:space="preserve"> L2_PROJ_RPT_S</w:t>
      </w:r>
    </w:p>
    <w:p w14:paraId="230A456B" w14:textId="77777777" w:rsidR="00B6387A" w:rsidRDefault="00000000">
      <w:pPr>
        <w:pStyle w:val="Compact"/>
        <w:numPr>
          <w:ilvl w:val="0"/>
          <w:numId w:val="13"/>
        </w:numPr>
      </w:pPr>
      <w:r>
        <w:rPr>
          <w:b/>
          <w:bCs/>
        </w:rPr>
        <w:t>Employee:</w:t>
      </w:r>
      <w:r>
        <w:t xml:space="preserve"> L3_PROJ_RPT_S</w:t>
      </w:r>
    </w:p>
    <w:p w14:paraId="5C15D4C3" w14:textId="77777777" w:rsidR="00B6387A" w:rsidRDefault="00000000">
      <w:pPr>
        <w:pStyle w:val="Compact"/>
        <w:numPr>
          <w:ilvl w:val="0"/>
          <w:numId w:val="13"/>
        </w:numPr>
      </w:pPr>
      <w:r>
        <w:rPr>
          <w:b/>
          <w:bCs/>
        </w:rPr>
        <w:t>Organisation:</w:t>
      </w:r>
      <w:r>
        <w:t xml:space="preserve"> Organization_ID to Org</w:t>
      </w:r>
    </w:p>
    <w:p w14:paraId="4C903433" w14:textId="77777777" w:rsidR="00B6387A" w:rsidRDefault="00000000">
      <w:pPr>
        <w:pStyle w:val="Compact"/>
        <w:numPr>
          <w:ilvl w:val="0"/>
          <w:numId w:val="13"/>
        </w:numPr>
      </w:pPr>
      <w:r>
        <w:rPr>
          <w:b/>
          <w:bCs/>
        </w:rPr>
        <w:t>Account:</w:t>
      </w:r>
      <w:r>
        <w:t xml:space="preserve"> Account_ID to Account</w:t>
      </w:r>
    </w:p>
    <w:p w14:paraId="532F6FED" w14:textId="77777777" w:rsidR="00B6387A" w:rsidRDefault="00000000">
      <w:pPr>
        <w:pStyle w:val="Compact"/>
        <w:numPr>
          <w:ilvl w:val="0"/>
          <w:numId w:val="13"/>
        </w:numPr>
      </w:pPr>
      <w:r>
        <w:rPr>
          <w:b/>
          <w:bCs/>
        </w:rPr>
        <w:t>Year:</w:t>
      </w:r>
      <w:r>
        <w:t xml:space="preserve"> Fiscal_Year to Year</w:t>
      </w:r>
    </w:p>
    <w:p w14:paraId="5DE5CA69" w14:textId="77777777" w:rsidR="00B6387A" w:rsidRDefault="00000000">
      <w:pPr>
        <w:pStyle w:val="Compact"/>
        <w:numPr>
          <w:ilvl w:val="0"/>
          <w:numId w:val="13"/>
        </w:numPr>
      </w:pPr>
      <w:r>
        <w:rPr>
          <w:b/>
          <w:bCs/>
        </w:rPr>
        <w:t>Period:</w:t>
      </w:r>
      <w:r>
        <w:t xml:space="preserve"> Period to Period</w:t>
      </w:r>
    </w:p>
    <w:p w14:paraId="53930CE3" w14:textId="77777777" w:rsidR="00B6387A" w:rsidRDefault="00000000">
      <w:pPr>
        <w:pStyle w:val="Heading3"/>
      </w:pPr>
      <w:bookmarkStart w:id="21" w:name="fixed-value-mappings"/>
      <w:bookmarkEnd w:id="20"/>
      <w:r>
        <w:t>4. Fixed Value Mappings</w:t>
      </w:r>
    </w:p>
    <w:p w14:paraId="4B624C23" w14:textId="77777777" w:rsidR="00B6387A" w:rsidRDefault="00000000">
      <w:pPr>
        <w:pStyle w:val="Compact"/>
        <w:numPr>
          <w:ilvl w:val="0"/>
          <w:numId w:val="14"/>
        </w:numPr>
      </w:pPr>
      <w:r>
        <w:rPr>
          <w:b/>
          <w:bCs/>
        </w:rPr>
        <w:t>Currency:</w:t>
      </w:r>
      <w:r>
        <w:t xml:space="preserve"> Fixed value “USD”</w:t>
      </w:r>
    </w:p>
    <w:p w14:paraId="150FB53B" w14:textId="77777777" w:rsidR="00B6387A" w:rsidRDefault="00000000">
      <w:pPr>
        <w:pStyle w:val="Compact"/>
        <w:numPr>
          <w:ilvl w:val="0"/>
          <w:numId w:val="14"/>
        </w:numPr>
      </w:pPr>
      <w:r>
        <w:rPr>
          <w:b/>
          <w:bCs/>
        </w:rPr>
        <w:t>Scenario:</w:t>
      </w:r>
      <w:r>
        <w:t xml:space="preserve"> Fixed value “Actual”</w:t>
      </w:r>
    </w:p>
    <w:p w14:paraId="16A85C19" w14:textId="5F202C6D" w:rsidR="00B6387A" w:rsidRDefault="00000000">
      <w:pPr>
        <w:pStyle w:val="Compact"/>
        <w:numPr>
          <w:ilvl w:val="0"/>
          <w:numId w:val="14"/>
        </w:numPr>
      </w:pPr>
      <w:r>
        <w:rPr>
          <w:b/>
          <w:bCs/>
        </w:rPr>
        <w:t>Measure:</w:t>
      </w:r>
      <w:r>
        <w:t xml:space="preserve"> Fixed value “Amount”</w:t>
      </w:r>
      <w:r w:rsidR="005960CB">
        <w:t xml:space="preserve"> *</w:t>
      </w:r>
    </w:p>
    <w:p w14:paraId="1C24CAC4" w14:textId="01D8E38A" w:rsidR="005960CB" w:rsidRDefault="005960CB">
      <w:pPr>
        <w:pStyle w:val="Compact"/>
        <w:numPr>
          <w:ilvl w:val="0"/>
          <w:numId w:val="14"/>
        </w:numPr>
      </w:pPr>
      <w:r>
        <w:rPr>
          <w:b/>
          <w:bCs/>
        </w:rPr>
        <w:t>*See later:</w:t>
      </w:r>
      <w:r>
        <w:t xml:space="preserve"> incorrect (“”) and ad hoc values must be verified</w:t>
      </w:r>
    </w:p>
    <w:p w14:paraId="53E1DF62" w14:textId="77777777" w:rsidR="00B6387A" w:rsidRDefault="00000000">
      <w:r>
        <w:pict w14:anchorId="0F59E1C7">
          <v:rect id="_x0000_i1030" style="width:0;height:1.5pt" o:hralign="center" o:hrstd="t" o:hr="t"/>
        </w:pict>
      </w:r>
    </w:p>
    <w:p w14:paraId="1B438433" w14:textId="77777777" w:rsidR="00B6387A" w:rsidRDefault="00000000">
      <w:pPr>
        <w:pStyle w:val="Heading2"/>
      </w:pPr>
      <w:bookmarkStart w:id="22" w:name="critical-warning-fixed-mapping-values"/>
      <w:bookmarkEnd w:id="17"/>
      <w:bookmarkEnd w:id="21"/>
      <w:r>
        <w:t>CRITICAL WARNING: FIXED MAPPING VALUES</w:t>
      </w:r>
    </w:p>
    <w:p w14:paraId="08336AF4" w14:textId="77777777" w:rsidR="00B6387A" w:rsidRDefault="00000000">
      <w:pPr>
        <w:pStyle w:val="Heading3"/>
      </w:pPr>
      <w:bookmarkStart w:id="23" w:name="important"/>
      <w:r>
        <w:t>IMPORTANT</w:t>
      </w:r>
    </w:p>
    <w:p w14:paraId="379ABEA0" w14:textId="77777777" w:rsidR="00B6387A" w:rsidRDefault="00000000">
      <w:pPr>
        <w:pStyle w:val="FirstParagraph"/>
      </w:pPr>
      <w:r>
        <w:t xml:space="preserve">When configuring Fixed Mappings, the values entered </w:t>
      </w:r>
      <w:r>
        <w:rPr>
          <w:b/>
          <w:bCs/>
        </w:rPr>
        <w:t>MUST</w:t>
      </w:r>
      <w:r>
        <w:t xml:space="preserve"> exactly match existing dimension members in the target model. Incorrect values can cause two types of problems:</w:t>
      </w:r>
    </w:p>
    <w:p w14:paraId="468FCB81" w14:textId="77777777" w:rsidR="00B6387A" w:rsidRDefault="00000000">
      <w:pPr>
        <w:pStyle w:val="Heading3"/>
      </w:pPr>
      <w:bookmarkStart w:id="24" w:name="problem-1-empty-string-values"/>
      <w:bookmarkEnd w:id="23"/>
      <w:r>
        <w:t>Problem 1: Empty String Values</w:t>
      </w:r>
    </w:p>
    <w:p w14:paraId="157EE35D" w14:textId="77777777" w:rsidR="00B6387A" w:rsidRDefault="00000000">
      <w:pPr>
        <w:pStyle w:val="FirstParagraph"/>
      </w:pPr>
      <w:r>
        <w:rPr>
          <w:b/>
          <w:bCs/>
        </w:rPr>
        <w:t>Issue:</w:t>
      </w:r>
      <w:r>
        <w:t xml:space="preserve"> Entering “” (empty string) or leaving Fixed Value blank will cause immediate load failure.</w:t>
      </w:r>
    </w:p>
    <w:p w14:paraId="3FE535E9" w14:textId="77777777" w:rsidR="00B6387A" w:rsidRDefault="00000000">
      <w:pPr>
        <w:pStyle w:val="BodyText"/>
      </w:pPr>
      <w:r>
        <w:rPr>
          <w:b/>
          <w:bCs/>
        </w:rPr>
        <w:lastRenderedPageBreak/>
        <w:t>Error Example:</w:t>
      </w:r>
      <w:r>
        <w:t xml:space="preserve"> </w:t>
      </w:r>
      <w:r>
        <w:rPr>
          <w:rStyle w:val="VerbatimChar"/>
        </w:rPr>
        <w:t>Member "" not found in dimension "Currency"</w:t>
      </w:r>
    </w:p>
    <w:p w14:paraId="5751FE4A" w14:textId="77777777" w:rsidR="00B6387A" w:rsidRDefault="00000000">
      <w:pPr>
        <w:pStyle w:val="BodyText"/>
      </w:pPr>
      <w:r>
        <w:rPr>
          <w:b/>
          <w:bCs/>
        </w:rPr>
        <w:t>Impact:</w:t>
      </w:r>
      <w:r>
        <w:t xml:space="preserve"> Channel execution will fail at the Streaming step. Zero records will be loaded.</w:t>
      </w:r>
    </w:p>
    <w:p w14:paraId="7F954421" w14:textId="77777777" w:rsidR="00B6387A" w:rsidRDefault="00000000">
      <w:pPr>
        <w:pStyle w:val="BodyText"/>
      </w:pPr>
      <w:r>
        <w:rPr>
          <w:b/>
          <w:bCs/>
        </w:rPr>
        <w:t>Resolution:</w:t>
      </w:r>
      <w:r>
        <w:t xml:space="preserve"> Always specify a valid dimension member value.</w:t>
      </w:r>
    </w:p>
    <w:p w14:paraId="1C63B1BB" w14:textId="77777777" w:rsidR="00B6387A" w:rsidRDefault="00000000">
      <w:pPr>
        <w:pStyle w:val="Heading3"/>
      </w:pPr>
      <w:bookmarkStart w:id="25" w:name="Xc4cd62715188ee0cec7029862b9c86910ef40f0"/>
      <w:bookmarkEnd w:id="24"/>
      <w:r>
        <w:t>Problem 2: Incorrect Dimension Member Values</w:t>
      </w:r>
    </w:p>
    <w:p w14:paraId="37A623A2" w14:textId="77777777" w:rsidR="00B6387A" w:rsidRDefault="00000000">
      <w:pPr>
        <w:pStyle w:val="FirstParagraph"/>
      </w:pPr>
      <w:r>
        <w:rPr>
          <w:b/>
          <w:bCs/>
        </w:rPr>
        <w:t>Issue:</w:t>
      </w:r>
      <w:r>
        <w:t xml:space="preserve"> Entering a value that doesn’t exist in the dimension (e.g., typing “Ampunt” instead of “Amount”, or “Acutal” instead of “Actual”) may result in: - Successful channel execution (job completes with green status) - </w:t>
      </w:r>
      <w:r>
        <w:rPr>
          <w:b/>
          <w:bCs/>
        </w:rPr>
        <w:t>BUT</w:t>
      </w:r>
      <w:r>
        <w:t xml:space="preserve"> unexpected data buckets/members created in destination - Data loaded to incorrect dimension members - Final output compromised with invalid categorisations</w:t>
      </w:r>
    </w:p>
    <w:p w14:paraId="7BB1C960" w14:textId="77777777" w:rsidR="00B6387A" w:rsidRDefault="00000000">
      <w:pPr>
        <w:pStyle w:val="BodyText"/>
      </w:pPr>
      <w:r>
        <w:rPr>
          <w:b/>
          <w:bCs/>
        </w:rPr>
        <w:t>Critical Implications:</w:t>
      </w:r>
      <w:r>
        <w:t xml:space="preserve"> - Reports and analysis using standard dimension members will show incomplete or zero values - Data appears “missing” but is actually in incorrectly named buckets - Reconciliation will fail between source and destination - Users may make business decisions based on incomplete data</w:t>
      </w:r>
    </w:p>
    <w:p w14:paraId="6E876BAC" w14:textId="77777777" w:rsidR="00B6387A" w:rsidRDefault="00000000">
      <w:pPr>
        <w:pStyle w:val="Heading3"/>
      </w:pPr>
      <w:bookmarkStart w:id="26" w:name="prevention-measures"/>
      <w:bookmarkEnd w:id="25"/>
      <w:r>
        <w:t>Prevention Measures</w:t>
      </w:r>
    </w:p>
    <w:p w14:paraId="5C3A92CE" w14:textId="77777777" w:rsidR="00B6387A" w:rsidRDefault="00000000">
      <w:pPr>
        <w:pStyle w:val="Compact"/>
        <w:numPr>
          <w:ilvl w:val="0"/>
          <w:numId w:val="15"/>
        </w:numPr>
      </w:pPr>
      <w:r>
        <w:t xml:space="preserve">Verify exact dimension member names in destination model </w:t>
      </w:r>
      <w:r>
        <w:rPr>
          <w:b/>
          <w:bCs/>
        </w:rPr>
        <w:t>BEFORE</w:t>
      </w:r>
      <w:r>
        <w:t xml:space="preserve"> configuring Fixed Mappings</w:t>
      </w:r>
    </w:p>
    <w:p w14:paraId="4E1EC346" w14:textId="77777777" w:rsidR="00B6387A" w:rsidRDefault="00000000">
      <w:pPr>
        <w:pStyle w:val="Compact"/>
        <w:numPr>
          <w:ilvl w:val="0"/>
          <w:numId w:val="15"/>
        </w:numPr>
      </w:pPr>
      <w:r>
        <w:t>Use copy/paste from destination model to ensure exact spelling</w:t>
      </w:r>
    </w:p>
    <w:p w14:paraId="0D36377D" w14:textId="77777777" w:rsidR="00B6387A" w:rsidRDefault="00000000">
      <w:pPr>
        <w:pStyle w:val="Compact"/>
        <w:numPr>
          <w:ilvl w:val="0"/>
          <w:numId w:val="15"/>
        </w:numPr>
      </w:pPr>
      <w:r>
        <w:t>Review dimension member lists in the destination model</w:t>
      </w:r>
    </w:p>
    <w:p w14:paraId="73FB6ED4" w14:textId="77777777" w:rsidR="00B6387A" w:rsidRDefault="00000000">
      <w:pPr>
        <w:pStyle w:val="Compact"/>
        <w:numPr>
          <w:ilvl w:val="0"/>
          <w:numId w:val="15"/>
        </w:numPr>
      </w:pPr>
      <w:r>
        <w:t>Test channel output after first successful run</w:t>
      </w:r>
    </w:p>
    <w:p w14:paraId="0FD7B29B" w14:textId="77777777" w:rsidR="00B6387A" w:rsidRDefault="00000000">
      <w:pPr>
        <w:pStyle w:val="Compact"/>
        <w:numPr>
          <w:ilvl w:val="0"/>
          <w:numId w:val="15"/>
        </w:numPr>
      </w:pPr>
      <w:r>
        <w:t>Validate that data appears in expected dimension members</w:t>
      </w:r>
    </w:p>
    <w:p w14:paraId="60EB93E3" w14:textId="77777777" w:rsidR="00B6387A" w:rsidRDefault="00000000">
      <w:pPr>
        <w:pStyle w:val="Compact"/>
        <w:numPr>
          <w:ilvl w:val="0"/>
          <w:numId w:val="15"/>
        </w:numPr>
      </w:pPr>
      <w:r>
        <w:t>Perform reconciliation between source totals and destination totals</w:t>
      </w:r>
    </w:p>
    <w:p w14:paraId="4895526B" w14:textId="77777777" w:rsidR="00B6387A" w:rsidRDefault="00000000">
      <w:pPr>
        <w:pStyle w:val="Compact"/>
        <w:numPr>
          <w:ilvl w:val="0"/>
          <w:numId w:val="15"/>
        </w:numPr>
      </w:pPr>
      <w:r>
        <w:t>Check for unexpected new dimension members created during load</w:t>
      </w:r>
    </w:p>
    <w:p w14:paraId="23879C61" w14:textId="77777777" w:rsidR="00B6387A" w:rsidRDefault="00000000">
      <w:pPr>
        <w:pStyle w:val="FirstParagraph"/>
      </w:pPr>
      <w:r>
        <w:rPr>
          <w:b/>
          <w:bCs/>
        </w:rPr>
        <w:t>Best Practice:</w:t>
      </w:r>
      <w:r>
        <w:t xml:space="preserve"> Always validate Fixed Mapping values against the destination model’s dimension member lists before running the channel. A successful job execution does </w:t>
      </w:r>
      <w:r>
        <w:rPr>
          <w:b/>
          <w:bCs/>
        </w:rPr>
        <w:t>NOT</w:t>
      </w:r>
      <w:r>
        <w:t xml:space="preserve"> guarantee correct data placement.</w:t>
      </w:r>
    </w:p>
    <w:p w14:paraId="2486EFFC" w14:textId="77777777" w:rsidR="00B6387A" w:rsidRDefault="00000000">
      <w:pPr>
        <w:pStyle w:val="BodyText"/>
      </w:pPr>
      <w:r>
        <w:rPr>
          <w:b/>
          <w:bCs/>
        </w:rPr>
        <w:t>PRODUCTION ENVIRONMENT WARNING:</w:t>
      </w:r>
      <w:r>
        <w:t xml:space="preserve"> Remember that all testing and execution occurs in the live production environment. Incorrect dimension values that allow successful execution but write data to wrong members will immediately impact production reports and analytics.</w:t>
      </w:r>
    </w:p>
    <w:p w14:paraId="67B1599B" w14:textId="77777777" w:rsidR="00B6387A" w:rsidRDefault="00000000">
      <w:r>
        <w:pict w14:anchorId="06374432">
          <v:rect id="_x0000_i1031" style="width:0;height:1.5pt" o:hralign="center" o:hrstd="t" o:hr="t"/>
        </w:pict>
      </w:r>
    </w:p>
    <w:p w14:paraId="19C77EF4" w14:textId="77777777" w:rsidR="00B6387A" w:rsidRDefault="00000000">
      <w:pPr>
        <w:pStyle w:val="Heading2"/>
      </w:pPr>
      <w:bookmarkStart w:id="27" w:name="troubleshooting"/>
      <w:bookmarkEnd w:id="22"/>
      <w:bookmarkEnd w:id="26"/>
      <w:r>
        <w:t>TROUBLESHOOTING</w:t>
      </w:r>
    </w:p>
    <w:p w14:paraId="155E22D8" w14:textId="77777777" w:rsidR="00B6387A" w:rsidRDefault="00000000">
      <w:pPr>
        <w:pStyle w:val="Heading3"/>
      </w:pPr>
      <w:bookmarkStart w:id="28" w:name="Xa6eab3b98b26f08a8b451e71b28d4ea2dd5fce6"/>
      <w:r>
        <w:t>Issue 1: Invalid Field Reference in Fringe Formula</w:t>
      </w:r>
    </w:p>
    <w:p w14:paraId="576B87E4" w14:textId="77777777" w:rsidR="00B6387A" w:rsidRDefault="00000000">
      <w:pPr>
        <w:pStyle w:val="FirstParagraph"/>
      </w:pPr>
      <w:r>
        <w:rPr>
          <w:b/>
          <w:bCs/>
        </w:rPr>
        <w:t>Symptom:</w:t>
      </w:r>
      <w:r>
        <w:t xml:space="preserve"> Job failed on Extract step with error “Invalid mapping output produced by formula”</w:t>
      </w:r>
    </w:p>
    <w:p w14:paraId="53492459" w14:textId="77777777" w:rsidR="00B6387A" w:rsidRDefault="00000000">
      <w:pPr>
        <w:pStyle w:val="BodyText"/>
      </w:pPr>
      <w:r>
        <w:rPr>
          <w:b/>
          <w:bCs/>
        </w:rPr>
        <w:lastRenderedPageBreak/>
        <w:t>Error Details:</w:t>
      </w:r>
      <w:r>
        <w:t xml:space="preserve"> Formula referenced </w:t>
      </w:r>
      <w:r>
        <w:rPr>
          <w:rStyle w:val="VerbatimChar"/>
        </w:rPr>
        <w:t>input['Fringe']</w:t>
      </w:r>
      <w:r>
        <w:t xml:space="preserve"> which produced #VALUE! error at row 1</w:t>
      </w:r>
    </w:p>
    <w:p w14:paraId="3804411A" w14:textId="77777777" w:rsidR="00B6387A" w:rsidRDefault="00000000">
      <w:pPr>
        <w:pStyle w:val="BodyText"/>
      </w:pPr>
      <w:r>
        <w:rPr>
          <w:b/>
          <w:bCs/>
        </w:rPr>
        <w:t>Root Cause:</w:t>
      </w:r>
      <w:r>
        <w:t xml:space="preserve"> Formula contained incorrect field reference: - Formula had: </w:t>
      </w:r>
      <w:r>
        <w:rPr>
          <w:rStyle w:val="VerbatimChar"/>
        </w:rPr>
        <w:t>input['Fringe']</w:t>
      </w:r>
      <w:r>
        <w:t xml:space="preserve"> (missing underscore) - Source field is: </w:t>
      </w:r>
      <w:r>
        <w:rPr>
          <w:rStyle w:val="VerbatimChar"/>
        </w:rPr>
        <w:t>Fringe_</w:t>
      </w:r>
      <w:r>
        <w:t xml:space="preserve"> (with trailing underscore)</w:t>
      </w:r>
    </w:p>
    <w:p w14:paraId="164242F6" w14:textId="77777777" w:rsidR="00B6387A" w:rsidRDefault="00000000">
      <w:pPr>
        <w:pStyle w:val="BodyText"/>
      </w:pPr>
      <w:r>
        <w:rPr>
          <w:b/>
          <w:bCs/>
        </w:rPr>
        <w:t>Resolution:</w:t>
      </w:r>
      <w:r>
        <w:t xml:space="preserve"> 1. Located mapping with Fringe formula (Value field) 2. Edited formula to change </w:t>
      </w:r>
      <w:r>
        <w:rPr>
          <w:b/>
          <w:bCs/>
        </w:rPr>
        <w:t>BOTH</w:t>
      </w:r>
      <w:r>
        <w:t xml:space="preserve"> instances to </w:t>
      </w:r>
      <w:r>
        <w:rPr>
          <w:rStyle w:val="VerbatimChar"/>
        </w:rPr>
        <w:t>input['Fringe_']</w:t>
      </w:r>
      <w:r>
        <w:t xml:space="preserve"> 3. Saved corrected mapping 4. Re-validated channel</w:t>
      </w:r>
    </w:p>
    <w:p w14:paraId="070F99E8" w14:textId="77777777" w:rsidR="00B6387A" w:rsidRDefault="00000000">
      <w:pPr>
        <w:pStyle w:val="BodyText"/>
      </w:pPr>
      <w:r>
        <w:rPr>
          <w:b/>
          <w:bCs/>
        </w:rPr>
        <w:t>Corrected Formula:</w:t>
      </w:r>
      <w:r>
        <w:t xml:space="preserve"> </w:t>
      </w:r>
      <w:r>
        <w:rPr>
          <w:rStyle w:val="VerbatimChar"/>
        </w:rPr>
        <w:t>=iferror(if(input['Fringe_']=0,ignore,input['Fringe_']*-1),0)</w:t>
      </w:r>
    </w:p>
    <w:p w14:paraId="7C901825" w14:textId="77777777" w:rsidR="00B6387A" w:rsidRDefault="00000000">
      <w:pPr>
        <w:pStyle w:val="BodyText"/>
      </w:pPr>
      <w:r>
        <w:rPr>
          <w:b/>
          <w:bCs/>
        </w:rPr>
        <w:t>Lesson Learnt:</w:t>
      </w:r>
      <w:r>
        <w:t xml:space="preserve"> Field names must match exactly including underscores, case sensitivity, and special characters. Always verify exact source field names before writing transformation formulas.</w:t>
      </w:r>
    </w:p>
    <w:p w14:paraId="3EFB2C7E" w14:textId="77777777" w:rsidR="00B6387A" w:rsidRDefault="00000000">
      <w:pPr>
        <w:pStyle w:val="Heading3"/>
      </w:pPr>
      <w:bookmarkStart w:id="29" w:name="issue-2-empty-currency-dimension-value"/>
      <w:bookmarkEnd w:id="28"/>
      <w:r>
        <w:t>Issue 2: Empty Currency Dimension Value</w:t>
      </w:r>
    </w:p>
    <w:p w14:paraId="44E6AABA" w14:textId="77777777" w:rsidR="00B6387A" w:rsidRDefault="00000000">
      <w:pPr>
        <w:pStyle w:val="FirstParagraph"/>
      </w:pPr>
      <w:r>
        <w:rPr>
          <w:b/>
          <w:bCs/>
        </w:rPr>
        <w:t>Symptom:</w:t>
      </w:r>
      <w:r>
        <w:t xml:space="preserve"> Job failed on Streaming step with error </w:t>
      </w:r>
      <w:r>
        <w:rPr>
          <w:rStyle w:val="VerbatimChar"/>
        </w:rPr>
        <w:t>Member "" not found in dimension "Currency"</w:t>
      </w:r>
    </w:p>
    <w:p w14:paraId="603069F3" w14:textId="77777777" w:rsidR="00B6387A" w:rsidRDefault="00000000">
      <w:pPr>
        <w:pStyle w:val="BodyText"/>
      </w:pPr>
      <w:r>
        <w:rPr>
          <w:b/>
          <w:bCs/>
        </w:rPr>
        <w:t>Root Cause:</w:t>
      </w:r>
      <w:r>
        <w:t xml:space="preserve"> Currency field had Fixed Mapping configured but the Fixed Value field was left empty, causing an empty string to be written to the Currency dimension.</w:t>
      </w:r>
    </w:p>
    <w:p w14:paraId="3C5D7AF3" w14:textId="77777777" w:rsidR="00B6387A" w:rsidRDefault="00000000">
      <w:pPr>
        <w:pStyle w:val="BodyText"/>
      </w:pPr>
      <w:r>
        <w:rPr>
          <w:b/>
          <w:bCs/>
        </w:rPr>
        <w:t>Resolution:</w:t>
      </w:r>
      <w:r>
        <w:t xml:space="preserve"> 1. Located Currency Fixed Mapping 2. Edited mapping to add Fixed Value: “USD” 3. Saved mapping 4. Re-validated and re-ran channel</w:t>
      </w:r>
    </w:p>
    <w:p w14:paraId="694296CA" w14:textId="77777777" w:rsidR="00B6387A" w:rsidRDefault="00000000">
      <w:pPr>
        <w:pStyle w:val="BodyText"/>
      </w:pPr>
      <w:r>
        <w:rPr>
          <w:b/>
          <w:bCs/>
        </w:rPr>
        <w:t>Lesson Learnt:</w:t>
      </w:r>
      <w:r>
        <w:t xml:space="preserve"> Always specify values for Fixed Mappings. Empty Fixed Mappings will fail during data load.</w:t>
      </w:r>
    </w:p>
    <w:p w14:paraId="3A9FAD68" w14:textId="77777777" w:rsidR="00B6387A" w:rsidRDefault="00000000">
      <w:pPr>
        <w:pStyle w:val="Heading3"/>
      </w:pPr>
      <w:bookmarkStart w:id="30" w:name="issue-3-empty-scenario-dimension-value"/>
      <w:bookmarkEnd w:id="29"/>
      <w:r>
        <w:t>Issue 3: Empty Scenario Dimension Value</w:t>
      </w:r>
    </w:p>
    <w:p w14:paraId="1ACC4972" w14:textId="77777777" w:rsidR="00B6387A" w:rsidRDefault="00000000">
      <w:pPr>
        <w:pStyle w:val="FirstParagraph"/>
      </w:pPr>
      <w:r>
        <w:rPr>
          <w:b/>
          <w:bCs/>
        </w:rPr>
        <w:t>Symptom:</w:t>
      </w:r>
      <w:r>
        <w:t xml:space="preserve"> Job failed with error </w:t>
      </w:r>
      <w:r>
        <w:rPr>
          <w:rStyle w:val="VerbatimChar"/>
        </w:rPr>
        <w:t>Member "" not found in dimension "Scenario"</w:t>
      </w:r>
    </w:p>
    <w:p w14:paraId="2A2A6C03" w14:textId="77777777" w:rsidR="00B6387A" w:rsidRDefault="00000000">
      <w:pPr>
        <w:pStyle w:val="BodyText"/>
      </w:pPr>
      <w:r>
        <w:rPr>
          <w:b/>
          <w:bCs/>
        </w:rPr>
        <w:t>Root Cause:</w:t>
      </w:r>
      <w:r>
        <w:t xml:space="preserve"> Scenario field had Fixed Mapping configured but the Fixed Value field was left empty.</w:t>
      </w:r>
    </w:p>
    <w:p w14:paraId="387E8183" w14:textId="77777777" w:rsidR="00B6387A" w:rsidRDefault="00000000">
      <w:pPr>
        <w:pStyle w:val="BodyText"/>
      </w:pPr>
      <w:r>
        <w:rPr>
          <w:b/>
          <w:bCs/>
        </w:rPr>
        <w:t>Resolution:</w:t>
      </w:r>
      <w:r>
        <w:t xml:space="preserve"> 1. Located Scenario Fixed Mapping 2. Edited mapping to add Fixed Value: “Actual” 3. Saved mapping 4. Re-validated and re-ran channel</w:t>
      </w:r>
    </w:p>
    <w:p w14:paraId="683B50EF" w14:textId="77777777" w:rsidR="00B6387A" w:rsidRDefault="00000000">
      <w:pPr>
        <w:pStyle w:val="Heading3"/>
      </w:pPr>
      <w:bookmarkStart w:id="31" w:name="issue-4-empty-measure-dimension-value"/>
      <w:bookmarkEnd w:id="30"/>
      <w:r>
        <w:t>Issue 4: Empty Measure Dimension Value</w:t>
      </w:r>
    </w:p>
    <w:p w14:paraId="469CD291" w14:textId="77777777" w:rsidR="00B6387A" w:rsidRDefault="00000000">
      <w:pPr>
        <w:pStyle w:val="FirstParagraph"/>
      </w:pPr>
      <w:r>
        <w:rPr>
          <w:b/>
          <w:bCs/>
        </w:rPr>
        <w:t>Symptom:</w:t>
      </w:r>
      <w:r>
        <w:t xml:space="preserve"> Job failed with error </w:t>
      </w:r>
      <w:r>
        <w:rPr>
          <w:rStyle w:val="VerbatimChar"/>
        </w:rPr>
        <w:t>Member "" not found in dimension "Measure"</w:t>
      </w:r>
    </w:p>
    <w:p w14:paraId="0946D42E" w14:textId="77777777" w:rsidR="00B6387A" w:rsidRDefault="00000000">
      <w:pPr>
        <w:pStyle w:val="BodyText"/>
      </w:pPr>
      <w:r>
        <w:rPr>
          <w:b/>
          <w:bCs/>
        </w:rPr>
        <w:t>Root Cause:</w:t>
      </w:r>
      <w:r>
        <w:t xml:space="preserve"> Measure field had Fixed Mapping configured but the Fixed Value field was left empty.</w:t>
      </w:r>
    </w:p>
    <w:p w14:paraId="7D469178" w14:textId="77777777" w:rsidR="00B6387A" w:rsidRDefault="00000000">
      <w:pPr>
        <w:pStyle w:val="BodyText"/>
      </w:pPr>
      <w:r>
        <w:rPr>
          <w:b/>
          <w:bCs/>
        </w:rPr>
        <w:lastRenderedPageBreak/>
        <w:t>Resolution:</w:t>
      </w:r>
      <w:r>
        <w:t xml:space="preserve"> 1. Located Measure Fixed Mapping 2. Edited mapping to add Fixed Value: “Amount” 3. Saved mapping 4. Re-validated and re-ran channel 5. Channel executed successfully</w:t>
      </w:r>
    </w:p>
    <w:p w14:paraId="1747A19B" w14:textId="77777777" w:rsidR="00B6387A" w:rsidRDefault="00000000">
      <w:r>
        <w:pict w14:anchorId="113FEEC9">
          <v:rect id="_x0000_i1032" style="width:0;height:1.5pt" o:hralign="center" o:hrstd="t" o:hr="t"/>
        </w:pict>
      </w:r>
    </w:p>
    <w:p w14:paraId="320F7846" w14:textId="77777777" w:rsidR="00B6387A" w:rsidRDefault="00000000">
      <w:pPr>
        <w:pStyle w:val="Heading2"/>
      </w:pPr>
      <w:bookmarkStart w:id="32" w:name="successful-execution"/>
      <w:bookmarkEnd w:id="27"/>
      <w:bookmarkEnd w:id="31"/>
      <w:r>
        <w:t>SUCCESSFUL EXECUTION</w:t>
      </w:r>
    </w:p>
    <w:p w14:paraId="1685DB6A" w14:textId="77777777" w:rsidR="00B6387A" w:rsidRDefault="00000000">
      <w:pPr>
        <w:pStyle w:val="Heading3"/>
      </w:pPr>
      <w:bookmarkStart w:id="33" w:name="Xaf31c8414880b1206acc45fd5d47dfba83665e9"/>
      <w:r>
        <w:t>Final Run Results - COMPLETED SUCCESSFULLY</w:t>
      </w:r>
    </w:p>
    <w:p w14:paraId="283F3E03" w14:textId="427C28D8" w:rsidR="00B6387A" w:rsidRDefault="00000000">
      <w:pPr>
        <w:pStyle w:val="FirstParagraph"/>
      </w:pPr>
      <w:r>
        <w:rPr>
          <w:b/>
          <w:bCs/>
        </w:rPr>
        <w:t>Job Completed:</w:t>
      </w:r>
      <w:r>
        <w:t xml:space="preserve"> December 30, </w:t>
      </w:r>
      <w:proofErr w:type="gramStart"/>
      <w:r>
        <w:t>2025</w:t>
      </w:r>
      <w:proofErr w:type="gramEnd"/>
      <w:r>
        <w:t xml:space="preserve"> </w:t>
      </w:r>
      <w:r>
        <w:br/>
      </w:r>
      <w:r>
        <w:rPr>
          <w:b/>
          <w:bCs/>
        </w:rPr>
        <w:t>Job ID:</w:t>
      </w:r>
      <w:r>
        <w:t xml:space="preserve"> 1618336888690049024</w:t>
      </w:r>
      <w:r>
        <w:br/>
      </w:r>
      <w:r>
        <w:rPr>
          <w:b/>
          <w:bCs/>
        </w:rPr>
        <w:t>Run By:</w:t>
      </w:r>
      <w:r>
        <w:t xml:space="preserve"> Miles </w:t>
      </w:r>
      <w:r w:rsidR="0059538B">
        <w:t>Waite</w:t>
      </w:r>
    </w:p>
    <w:p w14:paraId="1D3ABE07" w14:textId="77777777" w:rsidR="00B6387A" w:rsidRDefault="00000000">
      <w:pPr>
        <w:pStyle w:val="Heading3"/>
      </w:pPr>
      <w:bookmarkStart w:id="34" w:name="execution-steps"/>
      <w:bookmarkEnd w:id="33"/>
      <w:r>
        <w:t>Execution Steps:</w:t>
      </w:r>
    </w:p>
    <w:p w14:paraId="7198CA36" w14:textId="77777777" w:rsidR="00B6387A" w:rsidRDefault="00000000">
      <w:pPr>
        <w:pStyle w:val="Compact"/>
        <w:numPr>
          <w:ilvl w:val="0"/>
          <w:numId w:val="16"/>
        </w:numPr>
      </w:pPr>
      <w:r>
        <w:t xml:space="preserve">Transform “tsv_FULL_GL_PL” - </w:t>
      </w:r>
      <w:r>
        <w:rPr>
          <w:b/>
          <w:bCs/>
        </w:rPr>
        <w:t>COMPLETED</w:t>
      </w:r>
      <w:r>
        <w:t xml:space="preserve"> (168,855 rows processed)</w:t>
      </w:r>
    </w:p>
    <w:p w14:paraId="0D927840" w14:textId="77777777" w:rsidR="00B6387A" w:rsidRDefault="00000000">
      <w:pPr>
        <w:pStyle w:val="Compact"/>
        <w:numPr>
          <w:ilvl w:val="0"/>
          <w:numId w:val="16"/>
        </w:numPr>
      </w:pPr>
      <w:r>
        <w:t xml:space="preserve">Transform “CL_Full_GL_Source” - </w:t>
      </w:r>
      <w:r>
        <w:rPr>
          <w:b/>
          <w:bCs/>
        </w:rPr>
        <w:t>COMPLETED</w:t>
      </w:r>
      <w:r>
        <w:t xml:space="preserve"> (168,855 rows processed)</w:t>
      </w:r>
    </w:p>
    <w:p w14:paraId="471BE1D4" w14:textId="77777777" w:rsidR="00B6387A" w:rsidRDefault="00000000">
      <w:pPr>
        <w:pStyle w:val="Compact"/>
        <w:numPr>
          <w:ilvl w:val="0"/>
          <w:numId w:val="16"/>
        </w:numPr>
      </w:pPr>
      <w:r>
        <w:t xml:space="preserve">Extract “01e.CH_GL_Load_Proj_RPT_FringeAlloc_CL_Miles” (intersections) - </w:t>
      </w:r>
      <w:r>
        <w:rPr>
          <w:b/>
          <w:bCs/>
        </w:rPr>
        <w:t>COMPLETED</w:t>
      </w:r>
      <w:r>
        <w:t xml:space="preserve"> (168,855 rows processed)</w:t>
      </w:r>
    </w:p>
    <w:p w14:paraId="13B34CCC" w14:textId="77777777" w:rsidR="00B6387A" w:rsidRDefault="00000000">
      <w:pPr>
        <w:pStyle w:val="Compact"/>
        <w:numPr>
          <w:ilvl w:val="0"/>
          <w:numId w:val="16"/>
        </w:numPr>
      </w:pPr>
      <w:r>
        <w:t xml:space="preserve">Stream into “DM_Project_GL_Load” - </w:t>
      </w:r>
      <w:r>
        <w:rPr>
          <w:b/>
          <w:bCs/>
        </w:rPr>
        <w:t>COMPLETED</w:t>
      </w:r>
      <w:r>
        <w:t xml:space="preserve"> (168,855 rows processed)</w:t>
      </w:r>
    </w:p>
    <w:p w14:paraId="6095EC39" w14:textId="77777777" w:rsidR="00B6387A" w:rsidRDefault="00000000">
      <w:pPr>
        <w:pStyle w:val="Compact"/>
        <w:numPr>
          <w:ilvl w:val="0"/>
          <w:numId w:val="16"/>
        </w:numPr>
      </w:pPr>
      <w:r>
        <w:t xml:space="preserve">Streaming (intersections) - </w:t>
      </w:r>
      <w:r>
        <w:rPr>
          <w:b/>
          <w:bCs/>
        </w:rPr>
        <w:t>COMPLETED</w:t>
      </w:r>
      <w:r>
        <w:t xml:space="preserve"> (168,855 rows processed)</w:t>
      </w:r>
    </w:p>
    <w:p w14:paraId="729436CC" w14:textId="77777777" w:rsidR="00B6387A" w:rsidRDefault="00000000">
      <w:pPr>
        <w:pStyle w:val="Heading3"/>
      </w:pPr>
      <w:bookmarkStart w:id="35" w:name="data-load-results"/>
      <w:bookmarkEnd w:id="34"/>
      <w:r>
        <w:t>Data Load Results:</w:t>
      </w:r>
    </w:p>
    <w:p w14:paraId="3B07261F" w14:textId="77777777" w:rsidR="00B6387A" w:rsidRDefault="00000000">
      <w:pPr>
        <w:pStyle w:val="Compact"/>
        <w:numPr>
          <w:ilvl w:val="0"/>
          <w:numId w:val="17"/>
        </w:numPr>
      </w:pPr>
      <w:r>
        <w:rPr>
          <w:b/>
          <w:bCs/>
        </w:rPr>
        <w:t>32,407 Values Added</w:t>
      </w:r>
      <w:r>
        <w:t xml:space="preserve"> to DM_Project_GL_Load model</w:t>
      </w:r>
    </w:p>
    <w:p w14:paraId="1C4E5066" w14:textId="77777777" w:rsidR="00B6387A" w:rsidRDefault="00000000">
      <w:pPr>
        <w:pStyle w:val="Compact"/>
        <w:numPr>
          <w:ilvl w:val="0"/>
          <w:numId w:val="17"/>
        </w:numPr>
      </w:pPr>
      <w:r>
        <w:rPr>
          <w:b/>
          <w:bCs/>
        </w:rPr>
        <w:t>0 Values Removed</w:t>
      </w:r>
    </w:p>
    <w:p w14:paraId="036F2A6E" w14:textId="77777777" w:rsidR="00B6387A" w:rsidRDefault="00000000">
      <w:pPr>
        <w:pStyle w:val="Compact"/>
        <w:numPr>
          <w:ilvl w:val="0"/>
          <w:numId w:val="17"/>
        </w:numPr>
      </w:pPr>
      <w:r>
        <w:rPr>
          <w:b/>
          <w:bCs/>
        </w:rPr>
        <w:t>All steps completed successfully without errors</w:t>
      </w:r>
    </w:p>
    <w:p w14:paraId="5ABB7B7A" w14:textId="77777777" w:rsidR="00B6387A" w:rsidRDefault="00000000">
      <w:pPr>
        <w:pStyle w:val="Heading3"/>
      </w:pPr>
      <w:bookmarkStart w:id="36" w:name="performance-metrics"/>
      <w:bookmarkEnd w:id="35"/>
      <w:r>
        <w:t>Performance Metrics:</w:t>
      </w:r>
    </w:p>
    <w:p w14:paraId="657CD607" w14:textId="77777777" w:rsidR="00B6387A" w:rsidRDefault="00000000">
      <w:pPr>
        <w:pStyle w:val="Compact"/>
        <w:numPr>
          <w:ilvl w:val="0"/>
          <w:numId w:val="18"/>
        </w:numPr>
      </w:pPr>
      <w:r>
        <w:rPr>
          <w:b/>
          <w:bCs/>
        </w:rPr>
        <w:t>Total Source Records:</w:t>
      </w:r>
      <w:r>
        <w:t xml:space="preserve"> 168,855</w:t>
      </w:r>
    </w:p>
    <w:p w14:paraId="012BBB2A" w14:textId="77777777" w:rsidR="00B6387A" w:rsidRDefault="00000000">
      <w:pPr>
        <w:pStyle w:val="Compact"/>
        <w:numPr>
          <w:ilvl w:val="0"/>
          <w:numId w:val="18"/>
        </w:numPr>
      </w:pPr>
      <w:r>
        <w:rPr>
          <w:b/>
          <w:bCs/>
        </w:rPr>
        <w:t>Records Processed:</w:t>
      </w:r>
      <w:r>
        <w:t xml:space="preserve"> 168,855</w:t>
      </w:r>
    </w:p>
    <w:p w14:paraId="05B7EDF6" w14:textId="77777777" w:rsidR="00B6387A" w:rsidRDefault="00000000">
      <w:pPr>
        <w:pStyle w:val="Compact"/>
        <w:numPr>
          <w:ilvl w:val="0"/>
          <w:numId w:val="18"/>
        </w:numPr>
      </w:pPr>
      <w:r>
        <w:rPr>
          <w:b/>
          <w:bCs/>
        </w:rPr>
        <w:t>Intersection Values Created:</w:t>
      </w:r>
      <w:r>
        <w:t xml:space="preserve"> 32,407</w:t>
      </w:r>
    </w:p>
    <w:p w14:paraId="7C30B694" w14:textId="77777777" w:rsidR="00B6387A" w:rsidRDefault="00000000">
      <w:pPr>
        <w:pStyle w:val="Compact"/>
        <w:numPr>
          <w:ilvl w:val="0"/>
          <w:numId w:val="18"/>
        </w:numPr>
      </w:pPr>
      <w:r>
        <w:rPr>
          <w:b/>
          <w:bCs/>
        </w:rPr>
        <w:t>Execution Time:</w:t>
      </w:r>
      <w:r>
        <w:t xml:space="preserve"> Approximately 2 minutes (11:35:35 to 11:37:16)</w:t>
      </w:r>
    </w:p>
    <w:p w14:paraId="73D94AA6" w14:textId="77777777" w:rsidR="00B6387A" w:rsidRDefault="00000000">
      <w:r>
        <w:pict w14:anchorId="5CB84679">
          <v:rect id="_x0000_i1033" style="width:0;height:1.5pt" o:hralign="center" o:hrstd="t" o:hr="t"/>
        </w:pict>
      </w:r>
    </w:p>
    <w:p w14:paraId="7211BF0F" w14:textId="77777777" w:rsidR="00B6387A" w:rsidRDefault="00000000">
      <w:pPr>
        <w:pStyle w:val="Heading2"/>
      </w:pPr>
      <w:bookmarkStart w:id="37" w:name="best-practices"/>
      <w:bookmarkEnd w:id="32"/>
      <w:bookmarkEnd w:id="36"/>
      <w:r>
        <w:t>BEST PRACTICES</w:t>
      </w:r>
    </w:p>
    <w:p w14:paraId="2DDB8CEC" w14:textId="77777777" w:rsidR="00B6387A" w:rsidRDefault="00000000">
      <w:pPr>
        <w:pStyle w:val="Heading3"/>
      </w:pPr>
      <w:bookmarkStart w:id="38" w:name="channel-configuration-1"/>
      <w:r>
        <w:t>Channel Configuration</w:t>
      </w:r>
    </w:p>
    <w:p w14:paraId="5ABA17EB" w14:textId="77777777" w:rsidR="00B6387A" w:rsidRDefault="00000000">
      <w:pPr>
        <w:pStyle w:val="Compact"/>
        <w:numPr>
          <w:ilvl w:val="0"/>
          <w:numId w:val="19"/>
        </w:numPr>
      </w:pPr>
      <w:r>
        <w:t xml:space="preserve">Use descriptive naming conventions with prefixes (e.g., </w:t>
      </w:r>
      <w:r>
        <w:rPr>
          <w:rStyle w:val="VerbatimChar"/>
        </w:rPr>
        <w:t>01e.CH_</w:t>
      </w:r>
      <w:r>
        <w:t>)</w:t>
      </w:r>
    </w:p>
    <w:p w14:paraId="30347893" w14:textId="77777777" w:rsidR="00B6387A" w:rsidRDefault="00000000">
      <w:pPr>
        <w:pStyle w:val="Compact"/>
        <w:numPr>
          <w:ilvl w:val="0"/>
          <w:numId w:val="19"/>
        </w:numPr>
      </w:pPr>
      <w:r>
        <w:t xml:space="preserve">Include source indicator in channel name (e.g., </w:t>
      </w:r>
      <w:r>
        <w:rPr>
          <w:rStyle w:val="VerbatimChar"/>
        </w:rPr>
        <w:t>_CL</w:t>
      </w:r>
      <w:r>
        <w:t xml:space="preserve"> for CL_Full_GL_Source)</w:t>
      </w:r>
    </w:p>
    <w:p w14:paraId="68026FF3" w14:textId="77777777" w:rsidR="00B6387A" w:rsidRDefault="00000000">
      <w:pPr>
        <w:pStyle w:val="Compact"/>
        <w:numPr>
          <w:ilvl w:val="0"/>
          <w:numId w:val="19"/>
        </w:numPr>
      </w:pPr>
      <w:r>
        <w:t>Add creator identifier for tracking purposes</w:t>
      </w:r>
    </w:p>
    <w:p w14:paraId="408DA13B" w14:textId="77777777" w:rsidR="00B6387A" w:rsidRDefault="00000000">
      <w:pPr>
        <w:pStyle w:val="Compact"/>
        <w:numPr>
          <w:ilvl w:val="0"/>
          <w:numId w:val="19"/>
        </w:numPr>
      </w:pPr>
      <w:r>
        <w:t>Document business purpose and use case before building</w:t>
      </w:r>
    </w:p>
    <w:p w14:paraId="146F3A1D" w14:textId="77777777" w:rsidR="00B6387A" w:rsidRDefault="00000000">
      <w:pPr>
        <w:pStyle w:val="Heading3"/>
      </w:pPr>
      <w:bookmarkStart w:id="39" w:name="source-data-management"/>
      <w:bookmarkEnd w:id="38"/>
      <w:r>
        <w:lastRenderedPageBreak/>
        <w:t>Source Data Management</w:t>
      </w:r>
    </w:p>
    <w:p w14:paraId="0A1530AC" w14:textId="77777777" w:rsidR="00B6387A" w:rsidRDefault="00000000">
      <w:pPr>
        <w:pStyle w:val="Compact"/>
        <w:numPr>
          <w:ilvl w:val="0"/>
          <w:numId w:val="20"/>
        </w:numPr>
      </w:pPr>
      <w:r>
        <w:t>Always refresh VenaQL sources before building or modifying channels</w:t>
      </w:r>
    </w:p>
    <w:p w14:paraId="69F8EA8F" w14:textId="77777777" w:rsidR="00B6387A" w:rsidRDefault="00000000">
      <w:pPr>
        <w:pStyle w:val="Compact"/>
        <w:numPr>
          <w:ilvl w:val="0"/>
          <w:numId w:val="20"/>
        </w:numPr>
      </w:pPr>
      <w:r>
        <w:t>Verify source data is current before testing channel</w:t>
      </w:r>
    </w:p>
    <w:p w14:paraId="0D4B5302" w14:textId="77777777" w:rsidR="00B6387A" w:rsidRDefault="00000000">
      <w:pPr>
        <w:pStyle w:val="Compact"/>
        <w:numPr>
          <w:ilvl w:val="0"/>
          <w:numId w:val="20"/>
        </w:numPr>
      </w:pPr>
      <w:r>
        <w:t>Use “Refresh All” to update all underlying tables used by VenaQL queries</w:t>
      </w:r>
    </w:p>
    <w:p w14:paraId="1DBC2C26" w14:textId="77777777" w:rsidR="00B6387A" w:rsidRDefault="00000000">
      <w:pPr>
        <w:pStyle w:val="Heading3"/>
      </w:pPr>
      <w:bookmarkStart w:id="40" w:name="field-mapping"/>
      <w:bookmarkEnd w:id="39"/>
      <w:r>
        <w:t>Field Mapping</w:t>
      </w:r>
    </w:p>
    <w:p w14:paraId="56F67F07" w14:textId="77777777" w:rsidR="00B6387A" w:rsidRDefault="00000000">
      <w:pPr>
        <w:pStyle w:val="Compact"/>
        <w:numPr>
          <w:ilvl w:val="0"/>
          <w:numId w:val="21"/>
        </w:numPr>
      </w:pPr>
      <w:r>
        <w:t>Verify exact field names including case, underscores, and special characters</w:t>
      </w:r>
    </w:p>
    <w:p w14:paraId="4974057C" w14:textId="77777777" w:rsidR="00B6387A" w:rsidRDefault="00000000">
      <w:pPr>
        <w:pStyle w:val="Compact"/>
        <w:numPr>
          <w:ilvl w:val="0"/>
          <w:numId w:val="21"/>
        </w:numPr>
      </w:pPr>
      <w:r>
        <w:t>Use Formula Mappings for business logic and data transformations</w:t>
      </w:r>
    </w:p>
    <w:p w14:paraId="03034D01" w14:textId="77777777" w:rsidR="00B6387A" w:rsidRDefault="00000000">
      <w:pPr>
        <w:pStyle w:val="Compact"/>
        <w:numPr>
          <w:ilvl w:val="0"/>
          <w:numId w:val="21"/>
        </w:numPr>
      </w:pPr>
      <w:r>
        <w:t>Use Fixed Mappings for dimensions that apply uniformly (Currency, Scenario, Measure)</w:t>
      </w:r>
    </w:p>
    <w:p w14:paraId="30ADC282" w14:textId="77777777" w:rsidR="00B6387A" w:rsidRDefault="00000000">
      <w:pPr>
        <w:pStyle w:val="Compact"/>
        <w:numPr>
          <w:ilvl w:val="0"/>
          <w:numId w:val="21"/>
        </w:numPr>
      </w:pPr>
      <w:r>
        <w:t>Always validate channel configuration before running</w:t>
      </w:r>
    </w:p>
    <w:p w14:paraId="150BAFFA" w14:textId="77777777" w:rsidR="00B6387A" w:rsidRDefault="00000000">
      <w:pPr>
        <w:pStyle w:val="Heading3"/>
      </w:pPr>
      <w:bookmarkStart w:id="41" w:name="formula-writing"/>
      <w:bookmarkEnd w:id="40"/>
      <w:r>
        <w:t>Formula Writing</w:t>
      </w:r>
    </w:p>
    <w:p w14:paraId="7C6ABD84" w14:textId="77777777" w:rsidR="00B6387A" w:rsidRDefault="00000000">
      <w:pPr>
        <w:pStyle w:val="Compact"/>
        <w:numPr>
          <w:ilvl w:val="0"/>
          <w:numId w:val="22"/>
        </w:numPr>
      </w:pPr>
      <w:r>
        <w:t xml:space="preserve">Include error handling with </w:t>
      </w:r>
      <w:r>
        <w:rPr>
          <w:rStyle w:val="VerbatimChar"/>
        </w:rPr>
        <w:t>iferror()</w:t>
      </w:r>
      <w:r>
        <w:t xml:space="preserve"> function when appropriate</w:t>
      </w:r>
    </w:p>
    <w:p w14:paraId="25F57DE5" w14:textId="77777777" w:rsidR="00B6387A" w:rsidRDefault="00000000">
      <w:pPr>
        <w:pStyle w:val="Compact"/>
        <w:numPr>
          <w:ilvl w:val="0"/>
          <w:numId w:val="22"/>
        </w:numPr>
      </w:pPr>
      <w:r>
        <w:t xml:space="preserve">Use </w:t>
      </w:r>
      <w:r>
        <w:rPr>
          <w:rStyle w:val="VerbatimChar"/>
        </w:rPr>
        <w:t>ignore</w:t>
      </w:r>
      <w:r>
        <w:t xml:space="preserve"> keyword to skip rows that don’t meet criteria</w:t>
      </w:r>
    </w:p>
    <w:p w14:paraId="55EB874B" w14:textId="77777777" w:rsidR="00B6387A" w:rsidRDefault="00000000">
      <w:pPr>
        <w:pStyle w:val="Compact"/>
        <w:numPr>
          <w:ilvl w:val="0"/>
          <w:numId w:val="22"/>
        </w:numPr>
      </w:pPr>
      <w:r>
        <w:t>Test formulas with edge cases (blank values, zeros, nulls)</w:t>
      </w:r>
    </w:p>
    <w:p w14:paraId="47B21E90" w14:textId="77777777" w:rsidR="00B6387A" w:rsidRDefault="00000000">
      <w:pPr>
        <w:pStyle w:val="Compact"/>
        <w:numPr>
          <w:ilvl w:val="0"/>
          <w:numId w:val="22"/>
        </w:numPr>
      </w:pPr>
      <w:r>
        <w:t>Document formula logic for future reference</w:t>
      </w:r>
    </w:p>
    <w:p w14:paraId="174B5DBF" w14:textId="77777777" w:rsidR="00B6387A" w:rsidRDefault="00000000">
      <w:pPr>
        <w:pStyle w:val="Heading3"/>
      </w:pPr>
      <w:bookmarkStart w:id="42" w:name="validation-and-testing"/>
      <w:bookmarkEnd w:id="41"/>
      <w:r>
        <w:t>Validation and Testing</w:t>
      </w:r>
    </w:p>
    <w:p w14:paraId="41581D49" w14:textId="77777777" w:rsidR="00B6387A" w:rsidRDefault="00000000">
      <w:pPr>
        <w:pStyle w:val="Compact"/>
        <w:numPr>
          <w:ilvl w:val="0"/>
          <w:numId w:val="23"/>
        </w:numPr>
      </w:pPr>
      <w:r>
        <w:t>Always validate before running to catch configuration errors</w:t>
      </w:r>
    </w:p>
    <w:p w14:paraId="6C685C7F" w14:textId="77777777" w:rsidR="00B6387A" w:rsidRDefault="00000000">
      <w:pPr>
        <w:pStyle w:val="Compact"/>
        <w:numPr>
          <w:ilvl w:val="0"/>
          <w:numId w:val="23"/>
        </w:numPr>
      </w:pPr>
      <w:r>
        <w:t>Fix validation errors one at a time</w:t>
      </w:r>
    </w:p>
    <w:p w14:paraId="7AB17250" w14:textId="77777777" w:rsidR="00B6387A" w:rsidRDefault="00000000">
      <w:pPr>
        <w:pStyle w:val="Compact"/>
        <w:numPr>
          <w:ilvl w:val="0"/>
          <w:numId w:val="23"/>
        </w:numPr>
      </w:pPr>
      <w:r>
        <w:t>Re-validate after each fix to verify resolution</w:t>
      </w:r>
    </w:p>
    <w:p w14:paraId="047B62C6" w14:textId="77777777" w:rsidR="00B6387A" w:rsidRDefault="00000000">
      <w:pPr>
        <w:pStyle w:val="Compact"/>
        <w:numPr>
          <w:ilvl w:val="0"/>
          <w:numId w:val="23"/>
        </w:numPr>
      </w:pPr>
      <w:r>
        <w:t>Use Preview/Run to test with actual data</w:t>
      </w:r>
    </w:p>
    <w:p w14:paraId="0C88F537" w14:textId="77777777" w:rsidR="00B6387A" w:rsidRDefault="00000000">
      <w:pPr>
        <w:pStyle w:val="Compact"/>
        <w:numPr>
          <w:ilvl w:val="0"/>
          <w:numId w:val="23"/>
        </w:numPr>
      </w:pPr>
      <w:r>
        <w:t>Review job logs for errors and warnings</w:t>
      </w:r>
    </w:p>
    <w:p w14:paraId="7D33E3B1" w14:textId="77777777" w:rsidR="00B6387A" w:rsidRDefault="00000000">
      <w:r>
        <w:pict w14:anchorId="2474654D">
          <v:rect id="_x0000_i1034" style="width:0;height:1.5pt" o:hralign="center" o:hrstd="t" o:hr="t"/>
        </w:pict>
      </w:r>
    </w:p>
    <w:p w14:paraId="4AB2FDA7" w14:textId="77777777" w:rsidR="00B6387A" w:rsidRDefault="00000000">
      <w:pPr>
        <w:pStyle w:val="Heading2"/>
      </w:pPr>
      <w:bookmarkStart w:id="43" w:name="lessons-learnt"/>
      <w:bookmarkEnd w:id="37"/>
      <w:bookmarkEnd w:id="42"/>
      <w:r>
        <w:t>LESSONS LEARNT</w:t>
      </w:r>
    </w:p>
    <w:p w14:paraId="4FB9CF5A" w14:textId="77777777" w:rsidR="00B6387A" w:rsidRDefault="00000000">
      <w:pPr>
        <w:pStyle w:val="Heading3"/>
      </w:pPr>
      <w:bookmarkStart w:id="44" w:name="technical-lessons"/>
      <w:r>
        <w:t>Technical Lessons</w:t>
      </w:r>
    </w:p>
    <w:p w14:paraId="265487D0" w14:textId="77777777" w:rsidR="00B6387A" w:rsidRDefault="00000000">
      <w:pPr>
        <w:numPr>
          <w:ilvl w:val="0"/>
          <w:numId w:val="24"/>
        </w:numPr>
      </w:pPr>
      <w:r>
        <w:rPr>
          <w:b/>
          <w:bCs/>
        </w:rPr>
        <w:t>Field Name Precision is Critical:</w:t>
      </w:r>
      <w:r>
        <w:t xml:space="preserve"> Field names must match exactly including underscores (</w:t>
      </w:r>
      <w:r>
        <w:rPr>
          <w:rStyle w:val="VerbatimChar"/>
        </w:rPr>
        <w:t>Fringe_</w:t>
      </w:r>
      <w:r>
        <w:t xml:space="preserve"> vs </w:t>
      </w:r>
      <w:r>
        <w:rPr>
          <w:rStyle w:val="VerbatimChar"/>
        </w:rPr>
        <w:t>Fringe</w:t>
      </w:r>
      <w:r>
        <w:t>). A single character difference will cause formula failures.</w:t>
      </w:r>
    </w:p>
    <w:p w14:paraId="13EB016B" w14:textId="77777777" w:rsidR="00B6387A" w:rsidRDefault="00000000">
      <w:pPr>
        <w:numPr>
          <w:ilvl w:val="0"/>
          <w:numId w:val="24"/>
        </w:numPr>
      </w:pPr>
      <w:r>
        <w:rPr>
          <w:b/>
          <w:bCs/>
        </w:rPr>
        <w:t>Fixed Mappings Require Values:</w:t>
      </w:r>
      <w:r>
        <w:t xml:space="preserve"> Fixed Mappings with empty values will cause dimension lookup errors during data load. Always specify valid dimension member codes.</w:t>
      </w:r>
    </w:p>
    <w:p w14:paraId="39A22AF5" w14:textId="77777777" w:rsidR="00B6387A" w:rsidRDefault="00000000">
      <w:pPr>
        <w:numPr>
          <w:ilvl w:val="0"/>
          <w:numId w:val="24"/>
        </w:numPr>
      </w:pPr>
      <w:r>
        <w:rPr>
          <w:b/>
          <w:bCs/>
        </w:rPr>
        <w:t>Formula Syntax:</w:t>
      </w:r>
      <w:r>
        <w:t xml:space="preserve"> VenaQL formulas use </w:t>
      </w:r>
      <w:r>
        <w:rPr>
          <w:rStyle w:val="VerbatimChar"/>
        </w:rPr>
        <w:t>input['fieldname']</w:t>
      </w:r>
      <w:r>
        <w:t xml:space="preserve"> syntax. All field references must use exact source field names.</w:t>
      </w:r>
    </w:p>
    <w:p w14:paraId="1D56BE9D" w14:textId="77777777" w:rsidR="00B6387A" w:rsidRDefault="00000000">
      <w:pPr>
        <w:numPr>
          <w:ilvl w:val="0"/>
          <w:numId w:val="24"/>
        </w:numPr>
      </w:pPr>
      <w:r>
        <w:rPr>
          <w:b/>
          <w:bCs/>
        </w:rPr>
        <w:t>Error Handling:</w:t>
      </w:r>
      <w:r>
        <w:t xml:space="preserve"> Use </w:t>
      </w:r>
      <w:r>
        <w:rPr>
          <w:rStyle w:val="VerbatimChar"/>
        </w:rPr>
        <w:t>iferror()</w:t>
      </w:r>
      <w:r>
        <w:t xml:space="preserve"> wrapper function to handle potential calculation errors gracefully.</w:t>
      </w:r>
    </w:p>
    <w:p w14:paraId="23DB5D10" w14:textId="77777777" w:rsidR="00B6387A" w:rsidRDefault="00000000">
      <w:pPr>
        <w:numPr>
          <w:ilvl w:val="0"/>
          <w:numId w:val="24"/>
        </w:numPr>
      </w:pPr>
      <w:r>
        <w:rPr>
          <w:b/>
          <w:bCs/>
        </w:rPr>
        <w:lastRenderedPageBreak/>
        <w:t>Row Filtering:</w:t>
      </w:r>
      <w:r>
        <w:t xml:space="preserve"> Use </w:t>
      </w:r>
      <w:r>
        <w:rPr>
          <w:rStyle w:val="VerbatimChar"/>
        </w:rPr>
        <w:t>ignore</w:t>
      </w:r>
      <w:r>
        <w:t xml:space="preserve"> keyword within conditional statements to skip rows that don’t meet criteria.</w:t>
      </w:r>
    </w:p>
    <w:p w14:paraId="318DE1FD" w14:textId="77777777" w:rsidR="00B6387A" w:rsidRDefault="00000000">
      <w:pPr>
        <w:pStyle w:val="Heading3"/>
      </w:pPr>
      <w:bookmarkStart w:id="45" w:name="process-lessons"/>
      <w:bookmarkEnd w:id="44"/>
      <w:r>
        <w:t>Process Lessons</w:t>
      </w:r>
    </w:p>
    <w:p w14:paraId="2B238313" w14:textId="77777777" w:rsidR="00B6387A" w:rsidRDefault="00000000">
      <w:pPr>
        <w:numPr>
          <w:ilvl w:val="0"/>
          <w:numId w:val="25"/>
        </w:numPr>
      </w:pPr>
      <w:r>
        <w:rPr>
          <w:b/>
          <w:bCs/>
        </w:rPr>
        <w:t>Refresh Sources First:</w:t>
      </w:r>
      <w:r>
        <w:t xml:space="preserve"> Always refresh VenaQL sources before building channels to ensure current data is available for testing.</w:t>
      </w:r>
    </w:p>
    <w:p w14:paraId="0C68336B" w14:textId="77777777" w:rsidR="00B6387A" w:rsidRDefault="00000000">
      <w:pPr>
        <w:numPr>
          <w:ilvl w:val="0"/>
          <w:numId w:val="25"/>
        </w:numPr>
      </w:pPr>
      <w:r>
        <w:rPr>
          <w:b/>
          <w:bCs/>
        </w:rPr>
        <w:t>Iterative Validation:</w:t>
      </w:r>
      <w:r>
        <w:t xml:space="preserve"> Fix errors one at a time and re-validate after each fix to confirm resolution.</w:t>
      </w:r>
    </w:p>
    <w:p w14:paraId="1489363D" w14:textId="77777777" w:rsidR="00B6387A" w:rsidRDefault="00000000">
      <w:pPr>
        <w:numPr>
          <w:ilvl w:val="0"/>
          <w:numId w:val="25"/>
        </w:numPr>
      </w:pPr>
      <w:r>
        <w:rPr>
          <w:b/>
          <w:bCs/>
        </w:rPr>
        <w:t>Test Before Production:</w:t>
      </w:r>
      <w:r>
        <w:t xml:space="preserve"> Always run test loads before scheduling or using channel in production processes.</w:t>
      </w:r>
    </w:p>
    <w:p w14:paraId="6EF275A2" w14:textId="77777777" w:rsidR="00B6387A" w:rsidRDefault="00000000">
      <w:pPr>
        <w:numPr>
          <w:ilvl w:val="0"/>
          <w:numId w:val="25"/>
        </w:numPr>
      </w:pPr>
      <w:r>
        <w:rPr>
          <w:b/>
          <w:bCs/>
        </w:rPr>
        <w:t>Documentation:</w:t>
      </w:r>
      <w:r>
        <w:t xml:space="preserve"> Document all configurations, formulas, and troubleshooting steps for future reference and maintenance.</w:t>
      </w:r>
    </w:p>
    <w:p w14:paraId="6697BFE2" w14:textId="77777777" w:rsidR="00B6387A" w:rsidRDefault="00000000">
      <w:pPr>
        <w:numPr>
          <w:ilvl w:val="0"/>
          <w:numId w:val="25"/>
        </w:numPr>
      </w:pPr>
      <w:r>
        <w:rPr>
          <w:b/>
          <w:bCs/>
        </w:rPr>
        <w:t>Use Existing Channels as Templates:</w:t>
      </w:r>
      <w:r>
        <w:t xml:space="preserve"> Reference similar channels to understand mapping patterns and transformation logic.</w:t>
      </w:r>
    </w:p>
    <w:p w14:paraId="66A94101" w14:textId="77777777" w:rsidR="00B6387A" w:rsidRDefault="00000000">
      <w:r>
        <w:pict w14:anchorId="205F108B">
          <v:rect id="_x0000_i1035" style="width:0;height:1.5pt" o:hralign="center" o:hrstd="t" o:hr="t"/>
        </w:pict>
      </w:r>
    </w:p>
    <w:p w14:paraId="062F9F87" w14:textId="77777777" w:rsidR="00B6387A" w:rsidRDefault="00000000">
      <w:pPr>
        <w:pStyle w:val="Heading2"/>
      </w:pPr>
      <w:bookmarkStart w:id="46" w:name="next-steps"/>
      <w:bookmarkEnd w:id="43"/>
      <w:bookmarkEnd w:id="45"/>
      <w:r>
        <w:t>NEXT STEPS</w:t>
      </w:r>
    </w:p>
    <w:p w14:paraId="6C07C18D" w14:textId="77777777" w:rsidR="00B6387A" w:rsidRDefault="00000000">
      <w:pPr>
        <w:pStyle w:val="Heading3"/>
      </w:pPr>
      <w:bookmarkStart w:id="47" w:name="immediate-actions"/>
      <w:r>
        <w:t>Immediate Actions</w:t>
      </w:r>
    </w:p>
    <w:p w14:paraId="00993151" w14:textId="77777777" w:rsidR="00B6387A" w:rsidRDefault="00000000">
      <w:pPr>
        <w:pStyle w:val="Compact"/>
        <w:numPr>
          <w:ilvl w:val="0"/>
          <w:numId w:val="26"/>
        </w:numPr>
      </w:pPr>
      <w:r>
        <w:t>Review loaded data in DM_Project_GL_Load model to verify correctness</w:t>
      </w:r>
    </w:p>
    <w:p w14:paraId="1005A3E8" w14:textId="016EEBCF" w:rsidR="00B6387A" w:rsidRDefault="00000000">
      <w:pPr>
        <w:pStyle w:val="Compact"/>
        <w:numPr>
          <w:ilvl w:val="0"/>
          <w:numId w:val="26"/>
        </w:numPr>
      </w:pPr>
      <w:r>
        <w:t>Compare results with original channel output to validate accuracy</w:t>
      </w:r>
      <w:r w:rsidR="0059538B">
        <w:t xml:space="preserve"> (make sure entries make reasonable sense) </w:t>
      </w:r>
    </w:p>
    <w:p w14:paraId="436DA697" w14:textId="77777777" w:rsidR="00B6387A" w:rsidRDefault="00000000">
      <w:pPr>
        <w:pStyle w:val="Compact"/>
        <w:numPr>
          <w:ilvl w:val="0"/>
          <w:numId w:val="26"/>
        </w:numPr>
      </w:pPr>
      <w:r>
        <w:t>Document any data discrepancies or unexpected results</w:t>
      </w:r>
    </w:p>
    <w:p w14:paraId="609CD3BF" w14:textId="77777777" w:rsidR="00B6387A" w:rsidRDefault="00000000">
      <w:pPr>
        <w:pStyle w:val="Heading3"/>
      </w:pPr>
      <w:bookmarkStart w:id="48" w:name="manager-review-items"/>
      <w:bookmarkEnd w:id="47"/>
      <w:r>
        <w:t>Manager Review Items</w:t>
      </w:r>
    </w:p>
    <w:p w14:paraId="7B74234B" w14:textId="77777777" w:rsidR="00B6387A" w:rsidRDefault="00000000">
      <w:pPr>
        <w:pStyle w:val="Compact"/>
        <w:numPr>
          <w:ilvl w:val="0"/>
          <w:numId w:val="27"/>
        </w:numPr>
      </w:pPr>
      <w:r>
        <w:t>Confirm channel configuration meets business requirements</w:t>
      </w:r>
    </w:p>
    <w:p w14:paraId="317AFD71" w14:textId="5F207DBF" w:rsidR="00B6387A" w:rsidRDefault="00000000">
      <w:pPr>
        <w:pStyle w:val="Compact"/>
        <w:numPr>
          <w:ilvl w:val="0"/>
          <w:numId w:val="27"/>
        </w:numPr>
      </w:pPr>
      <w:r>
        <w:t>Verify USD, Actual, Amount are correct defaults for this data load</w:t>
      </w:r>
      <w:r w:rsidR="0059538B">
        <w:t xml:space="preserve"> </w:t>
      </w:r>
    </w:p>
    <w:p w14:paraId="5659A201" w14:textId="0A656CB8" w:rsidR="00B6387A" w:rsidRDefault="00000000">
      <w:pPr>
        <w:pStyle w:val="Compact"/>
        <w:numPr>
          <w:ilvl w:val="0"/>
          <w:numId w:val="27"/>
        </w:numPr>
      </w:pPr>
      <w:r>
        <w:t>Confirm 32,407 records is expected volume for fringe allocation data</w:t>
      </w:r>
      <w:r w:rsidR="0059538B">
        <w:t xml:space="preserve"> (this does not meet sense check &amp; is not reasonable)</w:t>
      </w:r>
    </w:p>
    <w:p w14:paraId="47A8E4EB" w14:textId="77777777" w:rsidR="00B6387A" w:rsidRDefault="00000000">
      <w:pPr>
        <w:pStyle w:val="Compact"/>
        <w:numPr>
          <w:ilvl w:val="0"/>
          <w:numId w:val="27"/>
        </w:numPr>
      </w:pPr>
      <w:r>
        <w:t>Verify that Fringe amounts should be multiplied by -1</w:t>
      </w:r>
    </w:p>
    <w:p w14:paraId="3562DC12" w14:textId="77777777" w:rsidR="00B6387A" w:rsidRDefault="00000000">
      <w:pPr>
        <w:pStyle w:val="Compact"/>
        <w:numPr>
          <w:ilvl w:val="0"/>
          <w:numId w:val="27"/>
        </w:numPr>
      </w:pPr>
      <w:r>
        <w:t>Confirm CL_Full_GL_Source is the correct source for this use case</w:t>
      </w:r>
    </w:p>
    <w:p w14:paraId="2CA16A11" w14:textId="77777777" w:rsidR="00B6387A" w:rsidRDefault="00000000">
      <w:pPr>
        <w:pStyle w:val="Heading3"/>
      </w:pPr>
      <w:bookmarkStart w:id="49" w:name="production-readiness"/>
      <w:bookmarkEnd w:id="48"/>
      <w:r>
        <w:t>Production Readiness</w:t>
      </w:r>
    </w:p>
    <w:p w14:paraId="476EEB9C" w14:textId="77777777" w:rsidR="00B6387A" w:rsidRDefault="00000000">
      <w:pPr>
        <w:pStyle w:val="Compact"/>
        <w:numPr>
          <w:ilvl w:val="0"/>
          <w:numId w:val="28"/>
        </w:numPr>
      </w:pPr>
      <w:r>
        <w:t>Schedule channel for regular execution if required</w:t>
      </w:r>
    </w:p>
    <w:p w14:paraId="0551ACEC" w14:textId="77777777" w:rsidR="00B6387A" w:rsidRDefault="00000000">
      <w:pPr>
        <w:pStyle w:val="Compact"/>
        <w:numPr>
          <w:ilvl w:val="0"/>
          <w:numId w:val="28"/>
        </w:numPr>
      </w:pPr>
      <w:r>
        <w:t>Add channel to operational runbook documentation</w:t>
      </w:r>
    </w:p>
    <w:p w14:paraId="31E1B7AD" w14:textId="77777777" w:rsidR="00B6387A" w:rsidRDefault="00000000">
      <w:pPr>
        <w:pStyle w:val="Compact"/>
        <w:numPr>
          <w:ilvl w:val="0"/>
          <w:numId w:val="28"/>
        </w:numPr>
      </w:pPr>
      <w:r>
        <w:t>Document support procedures for troubleshooting</w:t>
      </w:r>
    </w:p>
    <w:p w14:paraId="3B503C38" w14:textId="77777777" w:rsidR="00B6387A" w:rsidRDefault="00000000">
      <w:r>
        <w:pict w14:anchorId="7A0A689A">
          <v:rect id="_x0000_i1036" style="width:0;height:1.5pt" o:hralign="center" o:hrstd="t" o:hr="t"/>
        </w:pict>
      </w:r>
    </w:p>
    <w:p w14:paraId="1022F80E" w14:textId="77777777" w:rsidR="00B6387A" w:rsidRDefault="00000000">
      <w:pPr>
        <w:pStyle w:val="Heading2"/>
      </w:pPr>
      <w:bookmarkStart w:id="50" w:name="reference-information"/>
      <w:bookmarkEnd w:id="46"/>
      <w:bookmarkEnd w:id="49"/>
      <w:r>
        <w:lastRenderedPageBreak/>
        <w:t>REFERENCE INFORMATION</w:t>
      </w:r>
    </w:p>
    <w:p w14:paraId="2892DE0B" w14:textId="77777777" w:rsidR="00B6387A" w:rsidRDefault="00000000">
      <w:pPr>
        <w:pStyle w:val="Heading3"/>
      </w:pPr>
      <w:bookmarkStart w:id="51" w:name="channel-identifiers"/>
      <w:r>
        <w:t>Channel Identifiers</w:t>
      </w:r>
    </w:p>
    <w:p w14:paraId="255D253D" w14:textId="77777777" w:rsidR="00B6387A" w:rsidRDefault="00000000">
      <w:pPr>
        <w:pStyle w:val="Compact"/>
        <w:numPr>
          <w:ilvl w:val="0"/>
          <w:numId w:val="29"/>
        </w:numPr>
      </w:pPr>
      <w:r>
        <w:rPr>
          <w:b/>
          <w:bCs/>
        </w:rPr>
        <w:t>Channel Name:</w:t>
      </w:r>
      <w:r>
        <w:t xml:space="preserve"> 01e.CH_GL_Load_Proj_RPT_FringeAlloc_CL_Miles</w:t>
      </w:r>
    </w:p>
    <w:p w14:paraId="016A5574" w14:textId="77777777" w:rsidR="00B6387A" w:rsidRDefault="00000000">
      <w:pPr>
        <w:pStyle w:val="Compact"/>
        <w:numPr>
          <w:ilvl w:val="0"/>
          <w:numId w:val="29"/>
        </w:numPr>
      </w:pPr>
      <w:r>
        <w:rPr>
          <w:b/>
          <w:bCs/>
        </w:rPr>
        <w:t>Source:</w:t>
      </w:r>
      <w:r>
        <w:t xml:space="preserve"> CL_Full_GL_Source (VenaQL)</w:t>
      </w:r>
    </w:p>
    <w:p w14:paraId="675CF0C5" w14:textId="77777777" w:rsidR="00B6387A" w:rsidRDefault="00000000">
      <w:pPr>
        <w:pStyle w:val="Compact"/>
        <w:numPr>
          <w:ilvl w:val="0"/>
          <w:numId w:val="29"/>
        </w:numPr>
      </w:pPr>
      <w:r>
        <w:rPr>
          <w:b/>
          <w:bCs/>
        </w:rPr>
        <w:t>Destination:</w:t>
      </w:r>
      <w:r>
        <w:t xml:space="preserve"> DM_Project_GL_Load</w:t>
      </w:r>
    </w:p>
    <w:p w14:paraId="738DA728" w14:textId="17E64893" w:rsidR="00B6387A" w:rsidRDefault="00000000">
      <w:pPr>
        <w:pStyle w:val="Compact"/>
        <w:numPr>
          <w:ilvl w:val="0"/>
          <w:numId w:val="29"/>
        </w:numPr>
      </w:pPr>
      <w:r>
        <w:rPr>
          <w:b/>
          <w:bCs/>
        </w:rPr>
        <w:t>Created By:</w:t>
      </w:r>
      <w:r>
        <w:t xml:space="preserve"> Miles </w:t>
      </w:r>
      <w:r w:rsidR="00FF64FE">
        <w:t>Waite</w:t>
      </w:r>
    </w:p>
    <w:p w14:paraId="1C529CEC" w14:textId="77777777" w:rsidR="00B6387A" w:rsidRDefault="00000000">
      <w:pPr>
        <w:pStyle w:val="Compact"/>
        <w:numPr>
          <w:ilvl w:val="0"/>
          <w:numId w:val="29"/>
        </w:numPr>
      </w:pPr>
      <w:r>
        <w:rPr>
          <w:b/>
          <w:bCs/>
        </w:rPr>
        <w:t>Created Date:</w:t>
      </w:r>
      <w:r>
        <w:t xml:space="preserve"> December 30, 2025</w:t>
      </w:r>
    </w:p>
    <w:p w14:paraId="285AD916" w14:textId="77777777" w:rsidR="00B6387A" w:rsidRDefault="00000000">
      <w:pPr>
        <w:pStyle w:val="Heading3"/>
      </w:pPr>
      <w:bookmarkStart w:id="52" w:name="related-channels"/>
      <w:bookmarkEnd w:id="51"/>
      <w:r>
        <w:t>Related Channels</w:t>
      </w:r>
    </w:p>
    <w:p w14:paraId="4046E22E" w14:textId="77777777" w:rsidR="00B6387A" w:rsidRDefault="00000000">
      <w:pPr>
        <w:pStyle w:val="Compact"/>
        <w:numPr>
          <w:ilvl w:val="0"/>
          <w:numId w:val="30"/>
        </w:numPr>
      </w:pPr>
      <w:r>
        <w:rPr>
          <w:b/>
          <w:bCs/>
        </w:rPr>
        <w:t>01e.CH_GL_Load_Proj_RPT_FringeAllocation</w:t>
      </w:r>
      <w:r>
        <w:t xml:space="preserve"> - Original channel (uses different source)</w:t>
      </w:r>
    </w:p>
    <w:p w14:paraId="7A5FD999" w14:textId="77777777" w:rsidR="00B6387A" w:rsidRDefault="00000000">
      <w:pPr>
        <w:pStyle w:val="Compact"/>
        <w:numPr>
          <w:ilvl w:val="0"/>
          <w:numId w:val="30"/>
        </w:numPr>
      </w:pPr>
      <w:r>
        <w:rPr>
          <w:b/>
          <w:bCs/>
        </w:rPr>
        <w:t>01a.CH_GL_Load_Proj_RPT</w:t>
      </w:r>
      <w:r>
        <w:t xml:space="preserve"> - Related GL load channel</w:t>
      </w:r>
    </w:p>
    <w:p w14:paraId="4A2BA915" w14:textId="77777777" w:rsidR="00B6387A" w:rsidRDefault="00000000">
      <w:pPr>
        <w:pStyle w:val="Compact"/>
        <w:numPr>
          <w:ilvl w:val="0"/>
          <w:numId w:val="30"/>
        </w:numPr>
      </w:pPr>
      <w:r>
        <w:rPr>
          <w:b/>
          <w:bCs/>
        </w:rPr>
        <w:t>Other CL_Full_GL_Source channels</w:t>
      </w:r>
      <w:r>
        <w:t xml:space="preserve"> - Share same source data</w:t>
      </w:r>
    </w:p>
    <w:p w14:paraId="0802770E" w14:textId="77777777" w:rsidR="00B6387A" w:rsidRDefault="00000000">
      <w:r>
        <w:pict w14:anchorId="7C5BE06A">
          <v:rect id="_x0000_i1037" style="width:0;height:1.5pt" o:hralign="center" o:hrstd="t" o:hr="t"/>
        </w:pict>
      </w:r>
    </w:p>
    <w:p w14:paraId="619E0131" w14:textId="77777777" w:rsidR="00B6387A" w:rsidRDefault="00000000">
      <w:pPr>
        <w:pStyle w:val="Heading2"/>
      </w:pPr>
      <w:bookmarkStart w:id="53" w:name="document-status"/>
      <w:bookmarkEnd w:id="50"/>
      <w:bookmarkEnd w:id="52"/>
      <w:r>
        <w:t>DOCUMENT STATUS</w:t>
      </w:r>
    </w:p>
    <w:p w14:paraId="05A09BFB" w14:textId="768424B2" w:rsidR="00B6387A" w:rsidRDefault="00000000">
      <w:pPr>
        <w:pStyle w:val="FirstParagraph"/>
      </w:pPr>
      <w:r>
        <w:rPr>
          <w:b/>
          <w:bCs/>
        </w:rPr>
        <w:t>Status:</w:t>
      </w:r>
      <w:r>
        <w:t xml:space="preserve"> COMPLETE - Channel successfully built and tested</w:t>
      </w:r>
      <w:r>
        <w:br/>
      </w:r>
      <w:r>
        <w:rPr>
          <w:b/>
          <w:bCs/>
        </w:rPr>
        <w:t>Last Updated:</w:t>
      </w:r>
      <w:r>
        <w:t xml:space="preserve"> December 30, 2025</w:t>
      </w:r>
      <w:r>
        <w:br/>
      </w:r>
      <w:r>
        <w:rPr>
          <w:b/>
          <w:bCs/>
        </w:rPr>
        <w:t>Version:</w:t>
      </w:r>
      <w:r>
        <w:t xml:space="preserve"> 1.0</w:t>
      </w:r>
      <w:r>
        <w:br/>
      </w:r>
      <w:r>
        <w:rPr>
          <w:b/>
          <w:bCs/>
        </w:rPr>
        <w:t>Approval Status:</w:t>
      </w:r>
      <w:r>
        <w:t xml:space="preserve"> Pending manager review</w:t>
      </w:r>
      <w:bookmarkEnd w:id="0"/>
      <w:bookmarkEnd w:id="53"/>
    </w:p>
    <w:sectPr w:rsidR="00B638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AAB3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5EA3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C7240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6813902">
    <w:abstractNumId w:val="0"/>
  </w:num>
  <w:num w:numId="2" w16cid:durableId="1648893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06199">
    <w:abstractNumId w:val="1"/>
  </w:num>
  <w:num w:numId="4" w16cid:durableId="137115101">
    <w:abstractNumId w:val="1"/>
  </w:num>
  <w:num w:numId="5" w16cid:durableId="1999117204">
    <w:abstractNumId w:val="1"/>
  </w:num>
  <w:num w:numId="6" w16cid:durableId="1987279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7462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60108789">
    <w:abstractNumId w:val="1"/>
  </w:num>
  <w:num w:numId="9" w16cid:durableId="915435738">
    <w:abstractNumId w:val="1"/>
  </w:num>
  <w:num w:numId="10" w16cid:durableId="200555643">
    <w:abstractNumId w:val="1"/>
  </w:num>
  <w:num w:numId="11" w16cid:durableId="1253706579">
    <w:abstractNumId w:val="1"/>
  </w:num>
  <w:num w:numId="12" w16cid:durableId="793212369">
    <w:abstractNumId w:val="1"/>
  </w:num>
  <w:num w:numId="13" w16cid:durableId="1122845473">
    <w:abstractNumId w:val="1"/>
  </w:num>
  <w:num w:numId="14" w16cid:durableId="2103913180">
    <w:abstractNumId w:val="1"/>
  </w:num>
  <w:num w:numId="15" w16cid:durableId="2041127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28814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48065233">
    <w:abstractNumId w:val="1"/>
  </w:num>
  <w:num w:numId="18" w16cid:durableId="281617165">
    <w:abstractNumId w:val="1"/>
  </w:num>
  <w:num w:numId="19" w16cid:durableId="1294289023">
    <w:abstractNumId w:val="1"/>
  </w:num>
  <w:num w:numId="20" w16cid:durableId="1232350198">
    <w:abstractNumId w:val="1"/>
  </w:num>
  <w:num w:numId="21" w16cid:durableId="764424566">
    <w:abstractNumId w:val="1"/>
  </w:num>
  <w:num w:numId="22" w16cid:durableId="1809472805">
    <w:abstractNumId w:val="1"/>
  </w:num>
  <w:num w:numId="23" w16cid:durableId="1509707801">
    <w:abstractNumId w:val="1"/>
  </w:num>
  <w:num w:numId="24" w16cid:durableId="40060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92920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2420818">
    <w:abstractNumId w:val="1"/>
  </w:num>
  <w:num w:numId="27" w16cid:durableId="1311203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36030173">
    <w:abstractNumId w:val="1"/>
  </w:num>
  <w:num w:numId="29" w16cid:durableId="1683779794">
    <w:abstractNumId w:val="1"/>
  </w:num>
  <w:num w:numId="30" w16cid:durableId="346834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6387A"/>
    <w:rsid w:val="0059538B"/>
    <w:rsid w:val="005960CB"/>
    <w:rsid w:val="00A4792F"/>
    <w:rsid w:val="00B6387A"/>
    <w:rsid w:val="00E61350"/>
    <w:rsid w:val="00F63680"/>
    <w:rsid w:val="00FF6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F9184"/>
  <w15:docId w15:val="{E14B089E-B617-4914-9D37-83612871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2138</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Miles Waite</cp:lastModifiedBy>
  <cp:revision>4</cp:revision>
  <dcterms:created xsi:type="dcterms:W3CDTF">2025-12-30T14:39:00Z</dcterms:created>
  <dcterms:modified xsi:type="dcterms:W3CDTF">2025-12-31T18:59:00Z</dcterms:modified>
</cp:coreProperties>
</file>