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本爬虫可以爬取网站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"http://www.nmc.cn/publish/forecast/ACQ/chongqing.html"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http://www.nmc.cn/publish/forecast/ACQ/chongqing.html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上的天气信息,从而获取目前重庆市沙坪坝区的天气信息,爬取的div如下图所示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在控制台运行代码运行代码scrapy crawl nmccrawl -o items.json即可进行爬取，最后得到的运行情况如下</w:t>
      </w:r>
    </w:p>
    <w:p>
      <w:r>
        <w:drawing>
          <wp:inline distT="0" distB="0" distL="114300" distR="114300">
            <wp:extent cx="5269230" cy="343535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得到的数据保存在items.json文件中</w:t>
      </w:r>
    </w:p>
    <w:p>
      <w:r>
        <w:drawing>
          <wp:inline distT="0" distB="0" distL="114300" distR="114300">
            <wp:extent cx="5268595" cy="28511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由于今天该网站数据没有填好，所以爬取的weather和最大温度为空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32560" cy="39852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205B8"/>
    <w:rsid w:val="4A490F8A"/>
    <w:rsid w:val="4AE205B8"/>
    <w:rsid w:val="7D1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2020-11-28T10:36:00Z</dcterms:created>
  <dc:creator>徐铭源16211127</dc:creator>
  <cp:lastModifiedBy>徐铭源16211127</cp:lastModifiedBy>
  <dcterms:modified xsi:type="dcterms:W3CDTF">2021-01-07T11:58:44Z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