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hint="eastAsia"/>
          <w:color w:val="156082" w:themeColor="accent1"/>
          <w:kern w:val="2"/>
          <w:sz w:val="21"/>
        </w:rPr>
        <w:id w:val="-15421929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34EFB6" w14:textId="42E1230E" w:rsidR="00AC6131" w:rsidRDefault="00AC6131">
          <w:pPr>
            <w:pStyle w:val="a3"/>
            <w:spacing w:before="1540" w:after="24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E8DF5BD" wp14:editId="57193A3C">
                <wp:extent cx="1417320" cy="750898"/>
                <wp:effectExtent l="0" t="0" r="0" b="0"/>
                <wp:docPr id="143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F67F3D34B8F41DF963C11AF37AAE9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DCD6A3" w14:textId="48D3FC86" w:rsidR="00AC6131" w:rsidRDefault="00AC6131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编译原理课程报告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CB206EA3CF1460DA48A8857C2C305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22E391" w14:textId="3A8E2C22" w:rsidR="00AC6131" w:rsidRDefault="00AC6131">
              <w:pPr>
                <w:pStyle w:val="a3"/>
                <w:jc w:val="center"/>
                <w:rPr>
                  <w:rFonts w:hint="eastAsia"/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162210107蔡蕾</w:t>
              </w:r>
            </w:p>
          </w:sdtContent>
        </w:sdt>
        <w:p w14:paraId="4980D591" w14:textId="77777777" w:rsidR="00AC6131" w:rsidRDefault="00AC6131">
          <w:pPr>
            <w:pStyle w:val="a3"/>
            <w:spacing w:before="48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C0342" wp14:editId="7C75F7A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B47701" w14:textId="49E79644" w:rsidR="00AC6131" w:rsidRDefault="00AC613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2024-11-18</w:t>
                                    </w:r>
                                  </w:p>
                                </w:sdtContent>
                              </w:sdt>
                              <w:p w14:paraId="7B465174" w14:textId="5922F1C2" w:rsidR="00AC6131" w:rsidRDefault="00000000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C6131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>南京航空航天大学</w:t>
                                    </w:r>
                                  </w:sdtContent>
                                </w:sdt>
                              </w:p>
                              <w:p w14:paraId="53AFC527" w14:textId="1F614603" w:rsidR="00AC6131" w:rsidRDefault="00000000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C6131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计算机科学与技术学院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C034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B47701" w14:textId="49E79644" w:rsidR="00AC6131" w:rsidRDefault="00AC613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2024-11-18</w:t>
                              </w:r>
                            </w:p>
                          </w:sdtContent>
                        </w:sdt>
                        <w:p w14:paraId="7B465174" w14:textId="5922F1C2" w:rsidR="00AC6131" w:rsidRDefault="00000000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C6131"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>南京航空航天大学</w:t>
                              </w:r>
                            </w:sdtContent>
                          </w:sdt>
                        </w:p>
                        <w:p w14:paraId="53AFC527" w14:textId="1F614603" w:rsidR="00AC6131" w:rsidRDefault="00000000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C6131">
                                <w:rPr>
                                  <w:rFonts w:hint="eastAsia"/>
                                  <w:color w:val="156082" w:themeColor="accent1"/>
                                </w:rPr>
                                <w:t>计算机科学与技术学院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4AACB76" wp14:editId="374C4935">
                <wp:extent cx="758952" cy="478932"/>
                <wp:effectExtent l="0" t="0" r="3175" b="0"/>
                <wp:docPr id="144" name="图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61687F" w14:textId="7C021FD4" w:rsidR="00730330" w:rsidRDefault="00AC6131" w:rsidP="00730330">
          <w:pPr>
            <w:widowControl/>
            <w:jc w:val="left"/>
            <w:rPr>
              <w:rFonts w:hint="eastAsia"/>
            </w:rPr>
          </w:pPr>
          <w:r>
            <w:rPr>
              <w:rFonts w:hint="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49828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A64E1" w14:textId="6A6E1600" w:rsidR="00730330" w:rsidRDefault="00730330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B81140D" w14:textId="0E58ACA2" w:rsidR="00730330" w:rsidRDefault="0073033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62382" w:history="1">
            <w:r w:rsidRPr="00E00EFB">
              <w:rPr>
                <w:rStyle w:val="a5"/>
                <w:rFonts w:hint="eastAsia"/>
                <w:noProof/>
              </w:rPr>
              <w:t>总任务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EB1AD4" w14:textId="134586DE" w:rsidR="00730330" w:rsidRDefault="0073033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162383" w:history="1">
            <w:r w:rsidRPr="00E00EFB">
              <w:rPr>
                <w:rStyle w:val="a5"/>
                <w:rFonts w:hint="eastAsia"/>
                <w:noProof/>
              </w:rPr>
              <w:t>上机练习1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710445" w14:textId="31285C10" w:rsidR="00730330" w:rsidRDefault="0073033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162384" w:history="1">
            <w:r w:rsidRPr="00E00EFB">
              <w:rPr>
                <w:rStyle w:val="a5"/>
                <w:rFonts w:hint="eastAsia"/>
                <w:noProof/>
              </w:rPr>
              <w:t>上机练习2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BD88F5" w14:textId="1CD0F0C4" w:rsidR="00730330" w:rsidRDefault="0073033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162385" w:history="1">
            <w:r w:rsidRPr="00E00EFB">
              <w:rPr>
                <w:rStyle w:val="a5"/>
                <w:rFonts w:hint="eastAsia"/>
                <w:noProof/>
              </w:rPr>
              <w:t>系统设计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3BFA32" w14:textId="1F47ADCA" w:rsidR="00730330" w:rsidRDefault="0073033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162386" w:history="1">
            <w:r w:rsidRPr="00E00EFB">
              <w:rPr>
                <w:rStyle w:val="a5"/>
                <w:rFonts w:hint="eastAsia"/>
                <w:noProof/>
              </w:rPr>
              <w:t>系统结构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FCEE6A" w14:textId="1BE2E4BE" w:rsidR="00730330" w:rsidRDefault="0073033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D5B0BF1" w14:textId="77777777" w:rsidR="00730330" w:rsidRDefault="00730330" w:rsidP="00730330">
      <w:pPr>
        <w:rPr>
          <w:rFonts w:hint="eastAsia"/>
        </w:rPr>
      </w:pPr>
    </w:p>
    <w:p w14:paraId="6A8E9BF6" w14:textId="77777777" w:rsidR="00730330" w:rsidRDefault="00730330" w:rsidP="00730330">
      <w:pPr>
        <w:rPr>
          <w:rFonts w:hint="eastAsia"/>
        </w:rPr>
      </w:pPr>
    </w:p>
    <w:p w14:paraId="2E9D0418" w14:textId="77777777" w:rsidR="00730330" w:rsidRDefault="00730330" w:rsidP="00730330">
      <w:pPr>
        <w:rPr>
          <w:rFonts w:hint="eastAsia"/>
        </w:rPr>
      </w:pPr>
    </w:p>
    <w:p w14:paraId="627D4B08" w14:textId="77777777" w:rsidR="00730330" w:rsidRDefault="00730330" w:rsidP="00730330">
      <w:pPr>
        <w:rPr>
          <w:rFonts w:hint="eastAsia"/>
        </w:rPr>
      </w:pPr>
    </w:p>
    <w:p w14:paraId="04A7AA1B" w14:textId="77777777" w:rsidR="00730330" w:rsidRDefault="00730330" w:rsidP="00730330">
      <w:pPr>
        <w:rPr>
          <w:rFonts w:hint="eastAsia"/>
        </w:rPr>
      </w:pPr>
    </w:p>
    <w:p w14:paraId="2FC240D1" w14:textId="77777777" w:rsidR="00730330" w:rsidRDefault="00730330" w:rsidP="00730330">
      <w:pPr>
        <w:rPr>
          <w:rFonts w:hint="eastAsia"/>
        </w:rPr>
      </w:pPr>
    </w:p>
    <w:p w14:paraId="16F1D038" w14:textId="77777777" w:rsidR="00730330" w:rsidRDefault="00730330" w:rsidP="00730330">
      <w:pPr>
        <w:rPr>
          <w:rFonts w:hint="eastAsia"/>
        </w:rPr>
      </w:pPr>
    </w:p>
    <w:p w14:paraId="1C74C76A" w14:textId="77777777" w:rsidR="00730330" w:rsidRDefault="00730330" w:rsidP="00730330">
      <w:pPr>
        <w:rPr>
          <w:rFonts w:hint="eastAsia"/>
        </w:rPr>
      </w:pPr>
    </w:p>
    <w:p w14:paraId="2A6BA23C" w14:textId="77777777" w:rsidR="00730330" w:rsidRDefault="00730330" w:rsidP="00730330">
      <w:pPr>
        <w:rPr>
          <w:rFonts w:hint="eastAsia"/>
        </w:rPr>
      </w:pPr>
    </w:p>
    <w:p w14:paraId="1259D517" w14:textId="77777777" w:rsidR="00730330" w:rsidRDefault="00730330" w:rsidP="00730330">
      <w:pPr>
        <w:rPr>
          <w:rFonts w:hint="eastAsia"/>
        </w:rPr>
      </w:pPr>
    </w:p>
    <w:p w14:paraId="3F4E8465" w14:textId="77777777" w:rsidR="00730330" w:rsidRDefault="00730330" w:rsidP="00730330">
      <w:pPr>
        <w:rPr>
          <w:rFonts w:hint="eastAsia"/>
        </w:rPr>
      </w:pPr>
    </w:p>
    <w:p w14:paraId="05C450CD" w14:textId="77777777" w:rsidR="00730330" w:rsidRDefault="00730330" w:rsidP="00730330">
      <w:pPr>
        <w:rPr>
          <w:rFonts w:hint="eastAsia"/>
        </w:rPr>
      </w:pPr>
    </w:p>
    <w:p w14:paraId="7E86CF2D" w14:textId="77777777" w:rsidR="00730330" w:rsidRDefault="00730330" w:rsidP="00730330">
      <w:pPr>
        <w:rPr>
          <w:rFonts w:hint="eastAsia"/>
        </w:rPr>
      </w:pPr>
    </w:p>
    <w:p w14:paraId="6D6BFB20" w14:textId="77777777" w:rsidR="00730330" w:rsidRDefault="00730330" w:rsidP="00730330">
      <w:pPr>
        <w:rPr>
          <w:rFonts w:hint="eastAsia"/>
        </w:rPr>
      </w:pPr>
    </w:p>
    <w:p w14:paraId="41B4E6A3" w14:textId="77777777" w:rsidR="00730330" w:rsidRDefault="00730330" w:rsidP="00730330">
      <w:pPr>
        <w:rPr>
          <w:rFonts w:hint="eastAsia"/>
        </w:rPr>
      </w:pPr>
    </w:p>
    <w:p w14:paraId="34619441" w14:textId="77777777" w:rsidR="00730330" w:rsidRDefault="00730330" w:rsidP="00730330">
      <w:pPr>
        <w:rPr>
          <w:rFonts w:hint="eastAsia"/>
        </w:rPr>
      </w:pPr>
    </w:p>
    <w:p w14:paraId="4A0CC790" w14:textId="77777777" w:rsidR="00730330" w:rsidRDefault="00730330" w:rsidP="00730330">
      <w:pPr>
        <w:rPr>
          <w:rFonts w:hint="eastAsia"/>
        </w:rPr>
      </w:pPr>
    </w:p>
    <w:p w14:paraId="4D79512B" w14:textId="77777777" w:rsidR="00730330" w:rsidRDefault="00730330" w:rsidP="00730330">
      <w:pPr>
        <w:rPr>
          <w:rFonts w:hint="eastAsia"/>
        </w:rPr>
      </w:pPr>
    </w:p>
    <w:p w14:paraId="6B89183E" w14:textId="77777777" w:rsidR="00730330" w:rsidRDefault="00730330" w:rsidP="00730330">
      <w:pPr>
        <w:rPr>
          <w:rFonts w:hint="eastAsia"/>
        </w:rPr>
      </w:pPr>
    </w:p>
    <w:p w14:paraId="11A5D789" w14:textId="77777777" w:rsidR="00730330" w:rsidRDefault="00730330" w:rsidP="00730330">
      <w:pPr>
        <w:rPr>
          <w:rFonts w:hint="eastAsia"/>
        </w:rPr>
      </w:pPr>
    </w:p>
    <w:p w14:paraId="5368D48E" w14:textId="77777777" w:rsidR="00730330" w:rsidRDefault="00730330" w:rsidP="00730330">
      <w:pPr>
        <w:rPr>
          <w:rFonts w:hint="eastAsia"/>
        </w:rPr>
      </w:pPr>
    </w:p>
    <w:p w14:paraId="5B47F0F7" w14:textId="77777777" w:rsidR="00730330" w:rsidRDefault="00730330" w:rsidP="00730330">
      <w:pPr>
        <w:rPr>
          <w:rFonts w:hint="eastAsia"/>
        </w:rPr>
      </w:pPr>
    </w:p>
    <w:p w14:paraId="3404D184" w14:textId="77777777" w:rsidR="00730330" w:rsidRDefault="00730330" w:rsidP="00730330">
      <w:pPr>
        <w:rPr>
          <w:rFonts w:hint="eastAsia"/>
        </w:rPr>
      </w:pPr>
    </w:p>
    <w:p w14:paraId="025489F7" w14:textId="77777777" w:rsidR="00730330" w:rsidRDefault="00730330" w:rsidP="00730330">
      <w:pPr>
        <w:rPr>
          <w:rFonts w:hint="eastAsia"/>
        </w:rPr>
      </w:pPr>
    </w:p>
    <w:p w14:paraId="397951D6" w14:textId="77777777" w:rsidR="00730330" w:rsidRDefault="00730330" w:rsidP="00730330">
      <w:pPr>
        <w:rPr>
          <w:rFonts w:hint="eastAsia"/>
        </w:rPr>
      </w:pPr>
    </w:p>
    <w:p w14:paraId="63ED982C" w14:textId="77777777" w:rsidR="00730330" w:rsidRDefault="00730330" w:rsidP="00730330">
      <w:pPr>
        <w:rPr>
          <w:rFonts w:hint="eastAsia"/>
        </w:rPr>
      </w:pPr>
    </w:p>
    <w:p w14:paraId="5FDEBA47" w14:textId="77777777" w:rsidR="00730330" w:rsidRDefault="00730330" w:rsidP="00730330">
      <w:pPr>
        <w:rPr>
          <w:rFonts w:hint="eastAsia"/>
        </w:rPr>
      </w:pPr>
    </w:p>
    <w:p w14:paraId="4705ED1C" w14:textId="77777777" w:rsidR="00730330" w:rsidRPr="00730330" w:rsidRDefault="00730330" w:rsidP="00730330">
      <w:pPr>
        <w:rPr>
          <w:rFonts w:hint="eastAsia"/>
        </w:rPr>
      </w:pPr>
    </w:p>
    <w:p w14:paraId="3ECBDA5C" w14:textId="65E3E8A8" w:rsidR="008A00D8" w:rsidRDefault="00217CD1" w:rsidP="00217CD1">
      <w:pPr>
        <w:pStyle w:val="1"/>
        <w:rPr>
          <w:rFonts w:hint="eastAsia"/>
        </w:rPr>
      </w:pPr>
      <w:bookmarkStart w:id="0" w:name="_Toc180162382"/>
      <w:r>
        <w:rPr>
          <w:rFonts w:hint="eastAsia"/>
        </w:rPr>
        <w:lastRenderedPageBreak/>
        <w:t>总任务</w:t>
      </w:r>
      <w:bookmarkEnd w:id="0"/>
    </w:p>
    <w:p w14:paraId="3BD096F9" w14:textId="141D189F" w:rsidR="00217CD1" w:rsidRDefault="00217CD1" w:rsidP="00217CD1">
      <w:pPr>
        <w:pStyle w:val="2"/>
        <w:rPr>
          <w:rFonts w:hint="eastAsia"/>
        </w:rPr>
      </w:pPr>
      <w:bookmarkStart w:id="1" w:name="_Toc180162383"/>
      <w:r>
        <w:rPr>
          <w:rFonts w:hint="eastAsia"/>
        </w:rPr>
        <w:t>上机练习1</w:t>
      </w:r>
      <w:bookmarkEnd w:id="1"/>
    </w:p>
    <w:p w14:paraId="4A4DAC5C" w14:textId="06E631E1" w:rsidR="00217CD1" w:rsidRPr="008C2E08" w:rsidRDefault="00217CD1" w:rsidP="00217CD1">
      <w:pPr>
        <w:jc w:val="center"/>
        <w:rPr>
          <w:rFonts w:hint="eastAsia"/>
          <w:b/>
          <w:sz w:val="28"/>
          <w:szCs w:val="28"/>
        </w:rPr>
      </w:pPr>
      <w:r w:rsidRPr="008C2E08">
        <w:rPr>
          <w:rFonts w:hint="eastAsia"/>
          <w:b/>
          <w:sz w:val="28"/>
          <w:szCs w:val="28"/>
        </w:rPr>
        <w:t>词法分析</w:t>
      </w:r>
    </w:p>
    <w:p w14:paraId="20DA1A8B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一个PASCAL语言子集（PL/0）词法分析器的设计与实现</w:t>
      </w:r>
    </w:p>
    <w:p w14:paraId="6A390728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PL/0语言的BNF描述（扩充的巴克斯范式表示法）</w:t>
      </w:r>
    </w:p>
    <w:p w14:paraId="28D4805F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 xml:space="preserve">&lt;prog&gt;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hint="eastAsia"/>
          <w:b/>
        </w:rPr>
        <w:t>program &lt;id&gt;；&lt;block&gt;</w:t>
      </w:r>
    </w:p>
    <w:p w14:paraId="7B4D7322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hint="eastAsia"/>
          <w:b/>
        </w:rPr>
        <w:t xml:space="preserve">&lt;block&gt;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[&lt;condecl&gt;][&lt;vardecl&gt;][&lt;proc&gt;]&lt;body&gt;</w:t>
      </w:r>
    </w:p>
    <w:p w14:paraId="6546C92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&lt;condecl&gt;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const &lt;const&gt;{,&lt;const&gt;}</w:t>
      </w:r>
      <w:r>
        <w:rPr>
          <w:rFonts w:ascii="宋体" w:hAnsi="宋体" w:hint="eastAsia"/>
          <w:b/>
        </w:rPr>
        <w:t>;</w:t>
      </w:r>
    </w:p>
    <w:p w14:paraId="679FA2ED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&lt;const&gt;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&lt;id&gt;:=&lt;integer&gt;</w:t>
      </w:r>
    </w:p>
    <w:p w14:paraId="723A3C0E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&lt;vardecl&gt;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var &lt;id&gt;{,&lt;id&gt;}</w:t>
      </w:r>
      <w:r>
        <w:rPr>
          <w:rFonts w:ascii="宋体" w:hAnsi="宋体" w:hint="eastAsia"/>
          <w:b/>
        </w:rPr>
        <w:t>;</w:t>
      </w:r>
    </w:p>
    <w:p w14:paraId="3F1EDCBF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&lt;proc&gt;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procedure &lt;id&gt;</w:t>
      </w:r>
      <w:r w:rsidRPr="008C2E08">
        <w:rPr>
          <w:rFonts w:ascii="宋体" w:hAnsi="宋体" w:hint="eastAsia"/>
          <w:b/>
        </w:rPr>
        <w:t>（</w:t>
      </w:r>
      <w:r>
        <w:rPr>
          <w:rFonts w:ascii="宋体" w:hAnsi="宋体" w:hint="eastAsia"/>
          <w:b/>
        </w:rPr>
        <w:t>[</w:t>
      </w:r>
      <w:r w:rsidRPr="008C2E08">
        <w:rPr>
          <w:rFonts w:ascii="宋体" w:hAnsi="宋体" w:hint="eastAsia"/>
          <w:b/>
        </w:rPr>
        <w:t>&lt;id&gt;{,&lt;id&gt;}</w:t>
      </w:r>
      <w:r>
        <w:rPr>
          <w:rFonts w:ascii="宋体" w:hAnsi="宋体" w:hint="eastAsia"/>
          <w:b/>
        </w:rPr>
        <w:t>]</w:t>
      </w:r>
      <w:r w:rsidRPr="008C2E08">
        <w:rPr>
          <w:rFonts w:ascii="宋体" w:hAnsi="宋体" w:hint="eastAsia"/>
          <w:b/>
        </w:rPr>
        <w:t>）</w:t>
      </w:r>
      <w:r w:rsidRPr="008C2E08">
        <w:rPr>
          <w:rFonts w:ascii="宋体" w:hAnsi="宋体" w:hint="eastAsia"/>
          <w:b/>
        </w:rPr>
        <w:t>;&lt;block&gt;{;&lt;proc&gt;}</w:t>
      </w:r>
    </w:p>
    <w:p w14:paraId="1E076860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&lt;body&gt;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begin &lt;statement&gt;{;&lt;statement&gt;}end</w:t>
      </w:r>
    </w:p>
    <w:p w14:paraId="1D3BEE50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&lt;statement&gt;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&lt;id&gt; := &lt;exp&gt;</w:t>
      </w:r>
    </w:p>
    <w:p w14:paraId="1F3238D3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|if &lt;lexp&gt; then &lt;statement&gt;[else &lt;statement&gt;]</w:t>
      </w:r>
    </w:p>
    <w:p w14:paraId="64BAAE3F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|while &lt;lexp&gt; do &lt;statement&gt;</w:t>
      </w:r>
    </w:p>
    <w:p w14:paraId="68BB9E8C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|call &lt;id&gt;</w:t>
      </w:r>
      <w:r w:rsidRPr="008C2E08">
        <w:rPr>
          <w:rFonts w:ascii="宋体" w:hAnsi="宋体" w:hint="eastAsia"/>
          <w:b/>
        </w:rPr>
        <w:t>（</w:t>
      </w:r>
      <w:r w:rsidRPr="008C2E08">
        <w:rPr>
          <w:rFonts w:ascii="宋体" w:hAnsi="宋体" w:hint="eastAsia"/>
          <w:b/>
        </w:rPr>
        <w:t>[&lt;exp&gt;{,&lt;exp&gt;}]</w:t>
      </w:r>
      <w:r w:rsidRPr="008C2E08">
        <w:rPr>
          <w:rFonts w:ascii="宋体" w:hAnsi="宋体" w:hint="eastAsia"/>
          <w:b/>
        </w:rPr>
        <w:t>）</w:t>
      </w:r>
    </w:p>
    <w:p w14:paraId="00BE3DC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|&lt;body&gt;</w:t>
      </w:r>
    </w:p>
    <w:p w14:paraId="1D54916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|read (&lt;id&gt;{</w:t>
      </w:r>
      <w:r w:rsidRPr="008C2E08">
        <w:rPr>
          <w:rFonts w:ascii="宋体" w:hAnsi="宋体" w:hint="eastAsia"/>
          <w:b/>
        </w:rPr>
        <w:t>，</w:t>
      </w:r>
      <w:r w:rsidRPr="008C2E08">
        <w:rPr>
          <w:rFonts w:ascii="宋体" w:hAnsi="宋体" w:hint="eastAsia"/>
          <w:b/>
        </w:rPr>
        <w:t>&lt;id&gt;})</w:t>
      </w:r>
    </w:p>
    <w:p w14:paraId="505ABFEF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|write (&lt;exp&gt;{,&lt;exp&gt;})</w:t>
      </w:r>
    </w:p>
    <w:p w14:paraId="44821CE9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&lt;lexp&gt;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&lt;exp&gt; &lt;lop&gt; &lt;exp&gt;|odd &lt;exp&gt;</w:t>
      </w:r>
    </w:p>
    <w:p w14:paraId="4E9BFA2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&lt;exp&gt;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[+|-]&lt;term&gt;{&lt;aop&gt;&lt;term&gt;}</w:t>
      </w:r>
    </w:p>
    <w:p w14:paraId="50D86609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&lt;term&gt;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&lt;factor&gt;{&lt;mop&gt;&lt;factor&gt;}</w:t>
      </w:r>
    </w:p>
    <w:p w14:paraId="18CF4622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&lt;factor&gt;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>&lt;id&gt;|&lt;integer&gt;|(&lt;exp&gt;)</w:t>
      </w:r>
    </w:p>
    <w:p w14:paraId="62C2382D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&lt;lop&gt;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=|&lt;&gt;|&lt;|&lt;=|&gt;|&gt;=</w:t>
      </w:r>
    </w:p>
    <w:p w14:paraId="4FF20E88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&lt;aop&gt;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+|-</w:t>
      </w:r>
    </w:p>
    <w:p w14:paraId="14245EBC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&lt;mop&gt;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*|/</w:t>
      </w:r>
    </w:p>
    <w:p w14:paraId="52531847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&lt;id&gt;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  <w:i/>
        </w:rPr>
        <w:t>l</w:t>
      </w:r>
      <w:r w:rsidRPr="008C2E08">
        <w:rPr>
          <w:rFonts w:ascii="宋体" w:hAnsi="宋体" w:hint="eastAsia"/>
          <w:b/>
        </w:rPr>
        <w:t>{</w:t>
      </w:r>
      <w:r w:rsidRPr="008C2E08">
        <w:rPr>
          <w:rFonts w:ascii="宋体" w:hAnsi="宋体" w:hint="eastAsia"/>
          <w:b/>
          <w:i/>
        </w:rPr>
        <w:t>l</w:t>
      </w:r>
      <w:r w:rsidRPr="008C2E08">
        <w:rPr>
          <w:rFonts w:ascii="宋体" w:hAnsi="宋体" w:hint="eastAsia"/>
          <w:b/>
        </w:rPr>
        <w:t xml:space="preserve">|d}   </w:t>
      </w:r>
      <w:r w:rsidRPr="008C2E08">
        <w:rPr>
          <w:rFonts w:ascii="宋体" w:hAnsi="宋体" w:hint="eastAsia"/>
          <w:b/>
        </w:rPr>
        <w:t>（注：</w:t>
      </w:r>
      <w:r w:rsidRPr="008C2E08">
        <w:rPr>
          <w:rFonts w:ascii="宋体" w:hAnsi="宋体" w:hint="eastAsia"/>
          <w:b/>
          <w:i/>
        </w:rPr>
        <w:t>l</w:t>
      </w:r>
      <w:r w:rsidRPr="008C2E08">
        <w:rPr>
          <w:rFonts w:ascii="宋体" w:hAnsi="宋体" w:hint="eastAsia"/>
          <w:b/>
        </w:rPr>
        <w:t>表示字母）</w:t>
      </w:r>
    </w:p>
    <w:p w14:paraId="58D74EA8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&lt;integer&gt;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d{d}</w:t>
      </w:r>
    </w:p>
    <w:p w14:paraId="56F16E54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注释：</w:t>
      </w:r>
    </w:p>
    <w:p w14:paraId="07226A8E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&lt;prog&gt;</w:t>
      </w:r>
      <w:r w:rsidRPr="008C2E08">
        <w:rPr>
          <w:rFonts w:ascii="宋体" w:hAnsi="宋体" w:hint="eastAsia"/>
          <w:b/>
        </w:rPr>
        <w:t>：程序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&lt;block&gt;</w:t>
      </w:r>
      <w:r w:rsidRPr="008C2E08">
        <w:rPr>
          <w:rFonts w:ascii="宋体" w:hAnsi="宋体" w:hint="eastAsia"/>
          <w:b/>
        </w:rPr>
        <w:t>：块、程序体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&lt;condecl&gt;</w:t>
      </w:r>
      <w:r w:rsidRPr="008C2E08">
        <w:rPr>
          <w:rFonts w:ascii="宋体" w:hAnsi="宋体" w:hint="eastAsia"/>
          <w:b/>
        </w:rPr>
        <w:t>：常量说明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&lt;const&gt;</w:t>
      </w:r>
      <w:r w:rsidRPr="008C2E08">
        <w:rPr>
          <w:rFonts w:ascii="宋体" w:hAnsi="宋体" w:hint="eastAsia"/>
          <w:b/>
        </w:rPr>
        <w:t>：常量；</w:t>
      </w:r>
    </w:p>
    <w:p w14:paraId="4E5E7B7D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&lt;vardecl&gt;</w:t>
      </w:r>
      <w:r w:rsidRPr="008C2E08">
        <w:rPr>
          <w:rFonts w:ascii="宋体" w:hAnsi="宋体" w:hint="eastAsia"/>
          <w:b/>
        </w:rPr>
        <w:t>：变量说明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&lt;proc&gt;</w:t>
      </w:r>
      <w:r w:rsidRPr="008C2E08">
        <w:rPr>
          <w:rFonts w:ascii="宋体" w:hAnsi="宋体" w:hint="eastAsia"/>
          <w:b/>
        </w:rPr>
        <w:t>：分程序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 xml:space="preserve"> &lt;body&gt;</w:t>
      </w:r>
      <w:r w:rsidRPr="008C2E08">
        <w:rPr>
          <w:rFonts w:ascii="宋体" w:hAnsi="宋体" w:hint="eastAsia"/>
          <w:b/>
        </w:rPr>
        <w:t>：复合语句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&lt;statement&gt;</w:t>
      </w:r>
      <w:r w:rsidRPr="008C2E08">
        <w:rPr>
          <w:rFonts w:ascii="宋体" w:hAnsi="宋体" w:hint="eastAsia"/>
          <w:b/>
        </w:rPr>
        <w:t>：语句；</w:t>
      </w:r>
    </w:p>
    <w:p w14:paraId="19B44334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&lt;exp&gt;</w:t>
      </w:r>
      <w:r w:rsidRPr="008C2E08">
        <w:rPr>
          <w:rFonts w:ascii="宋体" w:hAnsi="宋体" w:hint="eastAsia"/>
          <w:b/>
        </w:rPr>
        <w:t>：表达式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&lt;lexp&gt;</w:t>
      </w:r>
      <w:r w:rsidRPr="008C2E08">
        <w:rPr>
          <w:rFonts w:ascii="宋体" w:hAnsi="宋体" w:hint="eastAsia"/>
          <w:b/>
        </w:rPr>
        <w:t>：条件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&lt;term&gt;</w:t>
      </w:r>
      <w:r w:rsidRPr="008C2E08">
        <w:rPr>
          <w:rFonts w:ascii="宋体" w:hAnsi="宋体" w:hint="eastAsia"/>
          <w:b/>
        </w:rPr>
        <w:t>：项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 xml:space="preserve"> &lt;factor&gt;</w:t>
      </w:r>
      <w:r w:rsidRPr="008C2E08">
        <w:rPr>
          <w:rFonts w:ascii="宋体" w:hAnsi="宋体" w:hint="eastAsia"/>
          <w:b/>
        </w:rPr>
        <w:t>：因子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&lt;aop&gt;</w:t>
      </w:r>
      <w:r w:rsidRPr="008C2E08">
        <w:rPr>
          <w:rFonts w:ascii="宋体" w:hAnsi="宋体" w:hint="eastAsia"/>
          <w:b/>
        </w:rPr>
        <w:t>：加法运算符；</w:t>
      </w:r>
    </w:p>
    <w:p w14:paraId="3382DEBC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&lt;mop&gt;</w:t>
      </w:r>
      <w:r w:rsidRPr="008C2E08">
        <w:rPr>
          <w:rFonts w:ascii="宋体" w:hAnsi="宋体" w:hint="eastAsia"/>
          <w:b/>
        </w:rPr>
        <w:t>：乘法运算符；</w:t>
      </w:r>
      <w:r w:rsidRPr="008C2E08">
        <w:rPr>
          <w:rFonts w:ascii="宋体" w:hAnsi="宋体" w:hint="eastAsia"/>
          <w:b/>
        </w:rPr>
        <w:t xml:space="preserve"> &lt;lop&gt;</w:t>
      </w:r>
      <w:r w:rsidRPr="008C2E08">
        <w:rPr>
          <w:rFonts w:ascii="宋体" w:hAnsi="宋体" w:hint="eastAsia"/>
          <w:b/>
        </w:rPr>
        <w:t>：关系运算符</w:t>
      </w:r>
    </w:p>
    <w:p w14:paraId="3EA798A8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odd：判断表达式的奇偶性。</w:t>
      </w:r>
    </w:p>
    <w:p w14:paraId="3E982E03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要求：</w:t>
      </w:r>
    </w:p>
    <w:p w14:paraId="6F29FFC8" w14:textId="77777777" w:rsidR="00217CD1" w:rsidRPr="008C2E08" w:rsidRDefault="00217CD1" w:rsidP="00217CD1">
      <w:pPr>
        <w:numPr>
          <w:ilvl w:val="0"/>
          <w:numId w:val="1"/>
        </w:numPr>
        <w:rPr>
          <w:rFonts w:hint="eastAsia"/>
          <w:b/>
        </w:rPr>
      </w:pPr>
      <w:r w:rsidRPr="008C2E08">
        <w:rPr>
          <w:rFonts w:hint="eastAsia"/>
          <w:b/>
        </w:rPr>
        <w:t>按照P45的算法思想，使用循环分支方法实现PL/0语言的词法分析器，该词法分析器能够读入使用PL/0语言书写的源程序，输出单词符号串及其属性到一中间文件中，具有一定的错误处理能力，给出词法错误提示</w:t>
      </w:r>
      <w:r>
        <w:rPr>
          <w:rFonts w:hint="eastAsia"/>
          <w:b/>
        </w:rPr>
        <w:t>（需要输出错误所在的行列）</w:t>
      </w:r>
      <w:r w:rsidRPr="008C2E08">
        <w:rPr>
          <w:rFonts w:hint="eastAsia"/>
          <w:b/>
        </w:rPr>
        <w:t>。</w:t>
      </w:r>
    </w:p>
    <w:p w14:paraId="11CC6F23" w14:textId="70524D26" w:rsidR="00217CD1" w:rsidRDefault="00217CD1" w:rsidP="00217CD1">
      <w:pPr>
        <w:pStyle w:val="2"/>
        <w:rPr>
          <w:rFonts w:hint="eastAsia"/>
        </w:rPr>
      </w:pPr>
      <w:bookmarkStart w:id="2" w:name="_Toc180162384"/>
      <w:r>
        <w:rPr>
          <w:rFonts w:hint="eastAsia"/>
        </w:rPr>
        <w:lastRenderedPageBreak/>
        <w:t>上机练习2</w:t>
      </w:r>
      <w:bookmarkEnd w:id="2"/>
    </w:p>
    <w:p w14:paraId="35FEDCFE" w14:textId="1047EBAF" w:rsidR="00217CD1" w:rsidRPr="003174FD" w:rsidRDefault="00217CD1" w:rsidP="00217CD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语</w:t>
      </w:r>
      <w:r w:rsidRPr="003174FD">
        <w:rPr>
          <w:rFonts w:hint="eastAsia"/>
          <w:b/>
          <w:sz w:val="28"/>
          <w:szCs w:val="28"/>
        </w:rPr>
        <w:t>法分析</w:t>
      </w:r>
    </w:p>
    <w:p w14:paraId="0D70D1D8" w14:textId="77777777" w:rsidR="00217CD1" w:rsidRDefault="00217CD1" w:rsidP="00217CD1">
      <w:pPr>
        <w:ind w:firstLine="420"/>
        <w:rPr>
          <w:rFonts w:hint="eastAsia"/>
        </w:rPr>
      </w:pPr>
      <w:r>
        <w:rPr>
          <w:rFonts w:hint="eastAsia"/>
        </w:rPr>
        <w:t>根据上机练习一给出的PL/0语言扩充的巴克斯范式语法描述，利用递归下降的语法分析方法，编写PL/0语言的语法分析程序。</w:t>
      </w:r>
    </w:p>
    <w:p w14:paraId="3C2F0F94" w14:textId="77777777" w:rsidR="00217CD1" w:rsidRDefault="00217CD1" w:rsidP="00217CD1">
      <w:pPr>
        <w:rPr>
          <w:rFonts w:hint="eastAsia"/>
        </w:rPr>
      </w:pPr>
      <w:r>
        <w:rPr>
          <w:rFonts w:hint="eastAsia"/>
        </w:rPr>
        <w:t>要求：</w:t>
      </w:r>
    </w:p>
    <w:p w14:paraId="74757EDF" w14:textId="77777777" w:rsidR="00217CD1" w:rsidRDefault="00217CD1" w:rsidP="00217C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对给出的PL/0语言进行分析，证明其可以进行自上而下的语法分析；</w:t>
      </w:r>
    </w:p>
    <w:p w14:paraId="5A91369C" w14:textId="77777777" w:rsidR="00217CD1" w:rsidRDefault="00217CD1" w:rsidP="00217C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对block、proc、statement、condition、expression、term、factor进行分析，画出语法分析图，在此基础上描述这些子程序的设计思想；</w:t>
      </w:r>
    </w:p>
    <w:p w14:paraId="0FE8D36B" w14:textId="77777777" w:rsidR="00217CD1" w:rsidRDefault="00217CD1" w:rsidP="00217C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具有一定的语法错误处理能力；</w:t>
      </w:r>
    </w:p>
    <w:p w14:paraId="1BE9926D" w14:textId="14644ED1" w:rsidR="00217CD1" w:rsidRDefault="00FA357B" w:rsidP="00FA357B">
      <w:pPr>
        <w:pStyle w:val="1"/>
        <w:rPr>
          <w:rFonts w:hint="eastAsia"/>
        </w:rPr>
      </w:pPr>
      <w:bookmarkStart w:id="3" w:name="_Toc180162385"/>
      <w:r>
        <w:rPr>
          <w:rFonts w:hint="eastAsia"/>
        </w:rPr>
        <w:t>系统设计</w:t>
      </w:r>
      <w:bookmarkEnd w:id="3"/>
    </w:p>
    <w:p w14:paraId="43D37FBD" w14:textId="516E643F" w:rsidR="00FA357B" w:rsidRDefault="00FA357B" w:rsidP="00FA357B">
      <w:pPr>
        <w:pStyle w:val="2"/>
        <w:rPr>
          <w:rFonts w:hint="eastAsia"/>
        </w:rPr>
      </w:pPr>
      <w:bookmarkStart w:id="4" w:name="_Toc180162386"/>
      <w:r>
        <w:rPr>
          <w:rFonts w:hint="eastAsia"/>
        </w:rPr>
        <w:t>系统结构</w:t>
      </w:r>
      <w:bookmarkEnd w:id="4"/>
    </w:p>
    <w:p w14:paraId="4B1D49FE" w14:textId="1A7DD5F7" w:rsidR="00FA357B" w:rsidRDefault="00F24BE3" w:rsidP="00FA35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8636DA" wp14:editId="19A93AA1">
            <wp:extent cx="5274310" cy="2882265"/>
            <wp:effectExtent l="0" t="0" r="2540" b="0"/>
            <wp:docPr id="636858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58532" name="图片 636858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9FE7" w14:textId="5AD85532" w:rsidR="00A75DAC" w:rsidRDefault="00A75DAC" w:rsidP="00A75DAC">
      <w:pPr>
        <w:ind w:firstLineChars="200" w:firstLine="420"/>
      </w:pPr>
      <w:r w:rsidRPr="00A75DAC">
        <w:t>编译器的系统结构通常分为前端</w:t>
      </w:r>
      <w:r>
        <w:rPr>
          <w:rFonts w:hint="eastAsia"/>
        </w:rPr>
        <w:t>和</w:t>
      </w:r>
      <w:r w:rsidRPr="00A75DAC">
        <w:t>后端</w:t>
      </w:r>
      <w:r>
        <w:rPr>
          <w:rFonts w:hint="eastAsia"/>
        </w:rPr>
        <w:t>2</w:t>
      </w:r>
      <w:r w:rsidRPr="00A75DAC">
        <w:t>个主要部分。前端负责将源代码解析成中间表示，包括词法分析、语法分析和语义分析。此部分确保源代码的正确性并生成抽象语法树。接下来，</w:t>
      </w:r>
      <w:r>
        <w:rPr>
          <w:rFonts w:hint="eastAsia"/>
        </w:rPr>
        <w:t>后端</w:t>
      </w:r>
      <w:r w:rsidRPr="00A75DAC">
        <w:t>会对中间表示进行各种优化，以提高代码效率。</w:t>
      </w:r>
      <w:r>
        <w:rPr>
          <w:rFonts w:hint="eastAsia"/>
        </w:rPr>
        <w:t>并</w:t>
      </w:r>
      <w:r w:rsidRPr="00A75DAC">
        <w:t>将优化后的中间表示转换为目标代码，负责代码生成和机器指令的安排。整体上，这一结构帮助编译器高效地将高级语言转换为低级语言，实现程序的可执行性。</w:t>
      </w:r>
    </w:p>
    <w:p w14:paraId="227770B2" w14:textId="56105028" w:rsidR="00A541A3" w:rsidRDefault="00A541A3" w:rsidP="00A541A3">
      <w:pPr>
        <w:pStyle w:val="2"/>
      </w:pPr>
      <w:r>
        <w:rPr>
          <w:rFonts w:hint="eastAsia"/>
        </w:rPr>
        <w:t>开始前准备</w:t>
      </w:r>
    </w:p>
    <w:p w14:paraId="0CD95F8E" w14:textId="77777777" w:rsidR="00A541A3" w:rsidRPr="00A541A3" w:rsidRDefault="00A541A3" w:rsidP="00A541A3">
      <w:pPr>
        <w:rPr>
          <w:rFonts w:hint="eastAsia"/>
        </w:rPr>
      </w:pPr>
    </w:p>
    <w:p w14:paraId="596BFB83" w14:textId="4BCF735D" w:rsidR="00A541A3" w:rsidRDefault="00A541A3" w:rsidP="00A541A3">
      <w:pPr>
        <w:pStyle w:val="2"/>
      </w:pPr>
      <w:r>
        <w:rPr>
          <w:rFonts w:hint="eastAsia"/>
        </w:rPr>
        <w:lastRenderedPageBreak/>
        <w:t>词法分析器</w:t>
      </w:r>
    </w:p>
    <w:p w14:paraId="11524383" w14:textId="1DBC9485" w:rsidR="00AD1BAE" w:rsidRDefault="00AD1BAE" w:rsidP="00AD1BAE">
      <w:pPr>
        <w:pStyle w:val="3"/>
        <w:rPr>
          <w:rFonts w:hint="eastAsia"/>
        </w:rPr>
      </w:pPr>
      <w:r>
        <w:rPr>
          <w:rFonts w:hint="eastAsia"/>
        </w:rPr>
        <w:t>引言</w:t>
      </w:r>
    </w:p>
    <w:p w14:paraId="51524173" w14:textId="46281A3F" w:rsidR="00AD1BAE" w:rsidRDefault="00AD1BAE" w:rsidP="00AD1BAE">
      <w:pPr>
        <w:ind w:firstLineChars="200" w:firstLine="420"/>
        <w:rPr>
          <w:rFonts w:hint="eastAsia"/>
        </w:rPr>
      </w:pPr>
      <w:r>
        <w:rPr>
          <w:rFonts w:hint="eastAsia"/>
        </w:rPr>
        <w:t>编译器的设计是计算机科学中的一个重要课题，其中词法分析是编译过程的第一步。词法分析器的主要任务是将源代码转换为一系列的词法单元（tokens），这些词法单元是编译器进行语法分析的基础。词法分析器的设计不仅影响到编译器的整体性能和准确性，还直接关系到编程语言的可解析性和灵活性。</w:t>
      </w:r>
    </w:p>
    <w:p w14:paraId="7F96DF7F" w14:textId="0B83B563" w:rsidR="00AD1BAE" w:rsidRDefault="00AD1BAE" w:rsidP="00AD1BAE">
      <w:pPr>
        <w:ind w:firstLineChars="200" w:firstLine="420"/>
        <w:rPr>
          <w:rFonts w:hint="eastAsia"/>
        </w:rPr>
      </w:pPr>
      <w:r>
        <w:rPr>
          <w:rFonts w:hint="eastAsia"/>
        </w:rPr>
        <w:t>在现代编程语言中，源代码通常由字符组成，这些字符包括字母、数字、操作符、标点符号等。词法分析器需要根据这些字符的组合规则，识别出有意义的成分，如关键字（如 if、while）、标识符（如变量名）、常量（如数字、字符串）和运算符（如 +、-）。此外，词法分析器还需要能够处理空白字符和注释，这些内容在语法分析中是不需要考虑的。</w:t>
      </w:r>
    </w:p>
    <w:p w14:paraId="283E57C4" w14:textId="56D249EA" w:rsidR="00AD1BAE" w:rsidRDefault="00AD1BAE" w:rsidP="00AD1BAE">
      <w:pPr>
        <w:ind w:firstLineChars="200" w:firstLine="420"/>
        <w:rPr>
          <w:rFonts w:hint="eastAsia"/>
        </w:rPr>
      </w:pPr>
      <w:r>
        <w:rPr>
          <w:rFonts w:hint="eastAsia"/>
        </w:rPr>
        <w:t>为了实现这一功能，词法分析器通常采用有限状态机（Finite State Machine, FSM）模型。状态机通过不同的状态和状态之间的转换，能够有效地识别出不同类型的词法单元。设计一个高效且准确的词法分析器，要求我们深入理解源语言的语法规则，以及如何利用状态机的机制来实现字符的分类和词法单元的生成。</w:t>
      </w:r>
    </w:p>
    <w:p w14:paraId="13C4C200" w14:textId="7AB9D4DD" w:rsidR="00AD1BAE" w:rsidRDefault="00AD1BAE" w:rsidP="00AD1BAE">
      <w:pPr>
        <w:ind w:firstLineChars="200" w:firstLine="420"/>
        <w:rPr>
          <w:rFonts w:hint="eastAsia"/>
        </w:rPr>
      </w:pPr>
      <w:r>
        <w:rPr>
          <w:rFonts w:hint="eastAsia"/>
        </w:rPr>
        <w:t>本报告将详细介绍我们设计的词法分析器模块，重点讨论其实现思路、数据结构、主要函数（如 GetWord）的工作机制，以及如何通过状态机模型来进行词法分析的具体过程。通过对这些内容的分析，我们希望能够展示出词法分析器在编译器中的关键作用，并提供一个有效的解决方案，以支持后续的语法分析和代码生成。</w:t>
      </w:r>
    </w:p>
    <w:p w14:paraId="7E53241B" w14:textId="3AA2F882" w:rsidR="00AD1BAE" w:rsidRDefault="00AD1BAE" w:rsidP="00AD1BAE">
      <w:pPr>
        <w:pStyle w:val="3"/>
        <w:rPr>
          <w:rFonts w:hint="eastAsia"/>
        </w:rPr>
      </w:pPr>
      <w:r>
        <w:rPr>
          <w:rFonts w:hint="eastAsia"/>
        </w:rPr>
        <w:t>词法分析器的基本原理</w:t>
      </w:r>
    </w:p>
    <w:p w14:paraId="569D2328" w14:textId="3011BFF9" w:rsidR="00AD1BAE" w:rsidRDefault="00AD1BAE" w:rsidP="00AD1BAE">
      <w:pPr>
        <w:pStyle w:val="4"/>
        <w:rPr>
          <w:rFonts w:hint="eastAsia"/>
        </w:rPr>
      </w:pPr>
      <w:r>
        <w:rPr>
          <w:rFonts w:hint="eastAsia"/>
        </w:rPr>
        <w:t>词法分析器的作用</w:t>
      </w:r>
    </w:p>
    <w:p w14:paraId="7FAFB646" w14:textId="77777777" w:rsidR="00AD1BAE" w:rsidRPr="00AD1BAE" w:rsidRDefault="00AD1BAE" w:rsidP="00AD1BAE">
      <w:pPr>
        <w:ind w:firstLineChars="200" w:firstLine="420"/>
      </w:pPr>
      <w:r w:rsidRPr="00AD1BAE">
        <w:t>词法分析器是编译器的重要组成部分，负责将源代码中的字符流转换为一系列的词法单元（tokens），这些 tokens 为后续的语法分析提供基础。它通过逐字符扫描源代码，识别关键字、标识符、常量、运算符和界符，并使用有限状态机（FSM）模型进行有效识别。</w:t>
      </w:r>
    </w:p>
    <w:p w14:paraId="12F09B09" w14:textId="77777777" w:rsidR="00AD1BAE" w:rsidRPr="00AD1BAE" w:rsidRDefault="00AD1BAE" w:rsidP="00AD1BAE">
      <w:r w:rsidRPr="00AD1BAE">
        <w:t>词法分析器的主要任务是将字符流划分为有效的词法单元。标识符由字母开头，可以包含字母和数字，而关键字是语言的保留字。它还识别数字常量、运算符和界符，并将这些符号转换为相应的 tokens。在分析过程中，词法分析器跳过空白字符和注释，以专注于提取有效代码成分。</w:t>
      </w:r>
    </w:p>
    <w:p w14:paraId="337868A2" w14:textId="77777777" w:rsidR="00AD1BAE" w:rsidRPr="00AD1BAE" w:rsidRDefault="00AD1BAE" w:rsidP="00AD1BAE">
      <w:pPr>
        <w:ind w:firstLineChars="200" w:firstLine="420"/>
      </w:pPr>
      <w:r w:rsidRPr="00AD1BAE">
        <w:t>通过状态机模型，词法分析器能够根据当前字符和前一个字符的状态进行转换。当遇到字母时，状态机会进入标识符或关键字状态；遇到数字时，进入数字识别状态；遇到运算符或界符时，直接生成相应的 token。这样设计提高了分析器的灵活性和效率。</w:t>
      </w:r>
    </w:p>
    <w:p w14:paraId="2D52E9D1" w14:textId="77777777" w:rsidR="00AD1BAE" w:rsidRPr="00AD1BAE" w:rsidRDefault="00AD1BAE" w:rsidP="00AD1BAE">
      <w:r w:rsidRPr="00AD1BAE">
        <w:t>此外，词法分析器需处理错误情况，例如非法字符或不完整的词法单元。遇到未识别字符时，分析器应给出错误提示并尽量继续分析后续代码。</w:t>
      </w:r>
    </w:p>
    <w:p w14:paraId="60E0BE08" w14:textId="77777777" w:rsidR="00AD1BAE" w:rsidRPr="00AD1BAE" w:rsidRDefault="00AD1BAE" w:rsidP="00AD1BAE">
      <w:pPr>
        <w:ind w:firstLineChars="200" w:firstLine="420"/>
      </w:pPr>
      <w:r w:rsidRPr="00AD1BAE">
        <w:t>词法分析器在编译器中起到关键作用，为语法和语义分析提供必要的信息。它不仅高效地生成 tokens，还能管理标识符信息，将其记录在符号表中，为后续分析提供支持。</w:t>
      </w:r>
    </w:p>
    <w:p w14:paraId="28E72135" w14:textId="77777777" w:rsidR="00AD1BAE" w:rsidRPr="00AD1BAE" w:rsidRDefault="00AD1BAE" w:rsidP="00AD1BAE">
      <w:pPr>
        <w:ind w:firstLineChars="200" w:firstLine="420"/>
      </w:pPr>
      <w:r w:rsidRPr="00AD1BAE">
        <w:t>总之，词法分析器通过状态机模型逐字符扫描源代码，识别各种语言成分，生成词法单元供后续编译步骤使用，同时处理无关字符和错误，确保编译器的高效性和准确性。</w:t>
      </w:r>
    </w:p>
    <w:p w14:paraId="0A2C9CE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图 2：词法分析器的工作原理</w:t>
      </w:r>
    </w:p>
    <w:p w14:paraId="6C8CBF28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>scss</w:t>
      </w:r>
    </w:p>
    <w:p w14:paraId="6E8E4EED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>复制代码</w:t>
      </w:r>
    </w:p>
    <w:p w14:paraId="6476BB6D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>源代码 (字符流)</w:t>
      </w:r>
    </w:p>
    <w:p w14:paraId="3A014301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|</w:t>
      </w:r>
    </w:p>
    <w:p w14:paraId="5D74413F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v</w:t>
      </w:r>
    </w:p>
    <w:p w14:paraId="4FF7FD74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>[词法分析器] --&gt; [跳过空白符号和注释]</w:t>
      </w:r>
    </w:p>
    <w:p w14:paraId="77C336BC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|</w:t>
      </w:r>
    </w:p>
    <w:p w14:paraId="1717C435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v</w:t>
      </w:r>
    </w:p>
    <w:p w14:paraId="05CEED1D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>[识别标识符、关键字、运算符等]</w:t>
      </w:r>
    </w:p>
    <w:p w14:paraId="6E6B2C6D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|</w:t>
      </w:r>
    </w:p>
    <w:p w14:paraId="209448F6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v</w:t>
      </w:r>
    </w:p>
    <w:p w14:paraId="60A22582" w14:textId="73BFC67A" w:rsidR="00AD1BAE" w:rsidRDefault="00AD1BAE" w:rsidP="00AD1BAE">
      <w:pPr>
        <w:rPr>
          <w:rFonts w:hint="eastAsia"/>
        </w:rPr>
      </w:pPr>
      <w:r w:rsidRPr="00AD1BAE">
        <w:rPr>
          <w:rFonts w:hint="eastAsia"/>
          <w:highlight w:val="green"/>
        </w:rPr>
        <w:t>[生成 Token 序列] --&gt; 语法分析器</w:t>
      </w:r>
    </w:p>
    <w:p w14:paraId="4785C611" w14:textId="3E63BD6D" w:rsidR="00AD1BAE" w:rsidRDefault="00AD1BAE" w:rsidP="00AD1BAE">
      <w:pPr>
        <w:pStyle w:val="4"/>
        <w:rPr>
          <w:rFonts w:hint="eastAsia"/>
        </w:rPr>
      </w:pPr>
      <w:r>
        <w:rPr>
          <w:rFonts w:hint="eastAsia"/>
        </w:rPr>
        <w:lastRenderedPageBreak/>
        <w:t>状态机模型</w:t>
      </w:r>
    </w:p>
    <w:p w14:paraId="720C4BD8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词法分析器通常采用有限状态自动机（Finite State Machine, FSM）来实现。状态机的每个状态对应一种字符或字符序列的识别状态，状态转换根据输入字符的类型（字母、数字、操作符等）来进行。</w:t>
      </w:r>
    </w:p>
    <w:p w14:paraId="5CC69D38" w14:textId="77777777" w:rsidR="00AD1BAE" w:rsidRDefault="00AD1BAE" w:rsidP="00AD1BAE">
      <w:pPr>
        <w:rPr>
          <w:rFonts w:hint="eastAsia"/>
        </w:rPr>
      </w:pPr>
    </w:p>
    <w:p w14:paraId="4A8A6202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图 1: 词法分析器状态机示意图</w:t>
      </w:r>
    </w:p>
    <w:p w14:paraId="39DEB973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lua</w:t>
      </w:r>
    </w:p>
    <w:p w14:paraId="307D38A3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复制代码</w:t>
      </w:r>
    </w:p>
    <w:p w14:paraId="4EF2801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+---------------+      +-------------+      +------------+</w:t>
      </w:r>
    </w:p>
    <w:p w14:paraId="4829832B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| 起始状态 (S0) | ---&gt; | 关键字 (S1) | ---&gt; | 结束状态  |</w:t>
      </w:r>
    </w:p>
    <w:p w14:paraId="7B99F005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+---------------+      +-------------+      +------------+</w:t>
      </w:r>
    </w:p>
    <w:p w14:paraId="5B99E321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|                    |</w:t>
      </w:r>
    </w:p>
    <w:p w14:paraId="39AB57CF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v                    v</w:t>
      </w:r>
    </w:p>
    <w:p w14:paraId="7D546C79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+-----------+        +----------+</w:t>
      </w:r>
    </w:p>
    <w:p w14:paraId="2AD25AB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| 标识符 (S2) |      | 数字 (S3) |</w:t>
      </w:r>
    </w:p>
    <w:p w14:paraId="62EEE29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+-----------+        +----------+</w:t>
      </w:r>
    </w:p>
    <w:p w14:paraId="017798F8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S0（起始状态）：开始扫描字符，根据字符的类型决定下一步的状态。</w:t>
      </w:r>
    </w:p>
    <w:p w14:paraId="64341AF6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S1（关键字）：识别关键字或保留字。</w:t>
      </w:r>
    </w:p>
    <w:p w14:paraId="3DFB4A6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S2（标识符）：识别标识符，通常为字母开头。</w:t>
      </w:r>
    </w:p>
    <w:p w14:paraId="6C621A19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S3（数字）：识别数字，包括整数和浮点数。</w:t>
      </w:r>
    </w:p>
    <w:p w14:paraId="0A901245" w14:textId="17602405" w:rsidR="00AD1BAE" w:rsidRDefault="00AD1BAE" w:rsidP="00AD1BAE">
      <w:pPr>
        <w:pStyle w:val="3"/>
        <w:rPr>
          <w:rFonts w:hint="eastAsia"/>
        </w:rPr>
      </w:pPr>
      <w:r>
        <w:rPr>
          <w:rFonts w:hint="eastAsia"/>
        </w:rPr>
        <w:t>词法分析器模块设计</w:t>
      </w:r>
    </w:p>
    <w:p w14:paraId="541984CE" w14:textId="3992457D" w:rsidR="00AD1BAE" w:rsidRDefault="00AD1BAE" w:rsidP="00AD1BAE">
      <w:pPr>
        <w:pStyle w:val="4"/>
        <w:rPr>
          <w:rFonts w:hint="eastAsia"/>
        </w:rPr>
      </w:pPr>
      <w:r>
        <w:rPr>
          <w:rFonts w:hint="eastAsia"/>
        </w:rPr>
        <w:t>数据结构</w:t>
      </w:r>
    </w:p>
    <w:p w14:paraId="7208C553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词法分析器使用一系列的数据结构来存储字符和词法单元，包括：</w:t>
      </w:r>
    </w:p>
    <w:p w14:paraId="5586EFF8" w14:textId="77777777" w:rsidR="00AD1BAE" w:rsidRDefault="00AD1BAE" w:rsidP="00AD1BAE">
      <w:pPr>
        <w:rPr>
          <w:rFonts w:hint="eastAsia"/>
        </w:rPr>
      </w:pPr>
    </w:p>
    <w:p w14:paraId="34B0EFCF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符号表（symbol table）：存储标识符及其相关信息。</w:t>
      </w:r>
    </w:p>
    <w:p w14:paraId="02ECB590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关键字表：存储保留字，如 if、while 等。</w:t>
      </w:r>
    </w:p>
    <w:p w14:paraId="4DFE153A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操作符表：存储常见的运算符，如 +、-、*、/ 等。</w:t>
      </w:r>
    </w:p>
    <w:p w14:paraId="2781299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cpp</w:t>
      </w:r>
    </w:p>
    <w:p w14:paraId="21255655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复制代码</w:t>
      </w:r>
    </w:p>
    <w:p w14:paraId="306DB181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unordered_map&lt;unsigned long, wstring&gt; sym_map; // 保留字编号与字符串的映射</w:t>
      </w:r>
    </w:p>
    <w:p w14:paraId="7B3F654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wstring resv_table[RSV_WORD_MAX] = {</w:t>
      </w:r>
    </w:p>
    <w:p w14:paraId="4A1E00BB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L"odd", L"begin", L"end", L"if", L"then", L"while", L"do", L"call",</w:t>
      </w:r>
    </w:p>
    <w:p w14:paraId="7C0EE3F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L"const", L"var", L"procedure", L"write", L"read", L"program", L"else"</w:t>
      </w:r>
    </w:p>
    <w:p w14:paraId="624C795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};</w:t>
      </w:r>
    </w:p>
    <w:p w14:paraId="2AD8975D" w14:textId="34DEFB42" w:rsidR="00AD1BAE" w:rsidRDefault="00AD1BAE" w:rsidP="00AD1BAE">
      <w:pPr>
        <w:pStyle w:val="4"/>
        <w:rPr>
          <w:rFonts w:hint="eastAsia"/>
        </w:rPr>
      </w:pPr>
      <w:r>
        <w:rPr>
          <w:rFonts w:hint="eastAsia"/>
        </w:rPr>
        <w:lastRenderedPageBreak/>
        <w:t>GetWord 函数的实现</w:t>
      </w:r>
    </w:p>
    <w:p w14:paraId="52339590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GetWord 是词法分析器的核心函数，它的作用是从源代码中获取一个词法单元。函数的流程大致如下：</w:t>
      </w:r>
    </w:p>
    <w:p w14:paraId="1FFD99CB" w14:textId="77777777" w:rsidR="00AD1BAE" w:rsidRDefault="00AD1BAE" w:rsidP="00AD1BAE">
      <w:pPr>
        <w:rPr>
          <w:rFonts w:hint="eastAsia"/>
        </w:rPr>
      </w:pPr>
    </w:p>
    <w:p w14:paraId="5F01CA79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跳过空白和注释：先跳过空格、制表符、换行符和注释，进入实际的代码分析。</w:t>
      </w:r>
    </w:p>
    <w:p w14:paraId="62C179F8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读取字符：读取下一个字符，根据该字符的类型判断是关键字、标识符、数字还是操作符。</w:t>
      </w:r>
    </w:p>
    <w:p w14:paraId="3370FC28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状态转换：根据字符类型转换到相应的状态，并逐步构建出完整的 token。</w:t>
      </w:r>
    </w:p>
    <w:p w14:paraId="108654F0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保存 token：当识别出一个完整的词法单元后，将其保存，并返回给语法分析器使用。</w:t>
      </w:r>
    </w:p>
    <w:p w14:paraId="0C753CD4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cpp</w:t>
      </w:r>
    </w:p>
    <w:p w14:paraId="08AB48FE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复制代码</w:t>
      </w:r>
    </w:p>
    <w:p w14:paraId="2E1BDFB0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void Lexer::GetWord() {</w:t>
      </w:r>
    </w:p>
    <w:p w14:paraId="7E612B3D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strToken = L""; // 初始化词法单元</w:t>
      </w:r>
    </w:p>
    <w:p w14:paraId="70C4CE39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GetBC(); // 跳过空白字符</w:t>
      </w:r>
    </w:p>
    <w:p w14:paraId="492865B4" w14:textId="77777777" w:rsidR="00AD1BAE" w:rsidRDefault="00AD1BAE" w:rsidP="00AD1BAE">
      <w:pPr>
        <w:rPr>
          <w:rFonts w:hint="eastAsia"/>
        </w:rPr>
      </w:pPr>
    </w:p>
    <w:p w14:paraId="2DD2941E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if (IsLetter()) {  // 如果是字母，可能是关键字或标识符</w:t>
      </w:r>
    </w:p>
    <w:p w14:paraId="028901B1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while (IsLetter() || IsDigit()) {</w:t>
      </w:r>
    </w:p>
    <w:p w14:paraId="5D129F04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    Concat();  // 拼接字符到 strToken</w:t>
      </w:r>
    </w:p>
    <w:p w14:paraId="2E6B53BE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    GetChar(); // 读取下一个字符</w:t>
      </w:r>
    </w:p>
    <w:p w14:paraId="66787118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97941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Retract(); // 回退一个字符，因为已经多读了一个</w:t>
      </w:r>
    </w:p>
    <w:p w14:paraId="1318FF30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tokenType = Reserve(); // 判断是否为关键字</w:t>
      </w:r>
    </w:p>
    <w:p w14:paraId="41029D31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if (tokenType == 0) { // 不是关键字，则为标识符</w:t>
      </w:r>
    </w:p>
    <w:p w14:paraId="1C5548F4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    tokenType = IDENT;</w:t>
      </w:r>
    </w:p>
    <w:p w14:paraId="0EDC7E8D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BEFACC2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C3578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else if (IsDigit()) {  // 如果是数字</w:t>
      </w:r>
    </w:p>
    <w:p w14:paraId="0501DA12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while (IsDigit()) {</w:t>
      </w:r>
    </w:p>
    <w:p w14:paraId="33179A1D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    Concat();  // 拼接字符到 strToken</w:t>
      </w:r>
    </w:p>
    <w:p w14:paraId="2B801F81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    GetChar(); // 读取下一个字符</w:t>
      </w:r>
    </w:p>
    <w:p w14:paraId="6D4570F3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0B195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Retract(); // 回退一个字符</w:t>
      </w:r>
    </w:p>
    <w:p w14:paraId="70D8944B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tokenType = NUMBER; // 标记为数字类型</w:t>
      </w:r>
    </w:p>
    <w:p w14:paraId="3FBDF21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FD251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else if (int opr = IsOperator()) { // 如果是运算符</w:t>
      </w:r>
    </w:p>
    <w:p w14:paraId="2E858B53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tokenType = opr; // 标记为运算符类型</w:t>
      </w:r>
    </w:p>
    <w:p w14:paraId="543EB536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Concat(); // 将运算符拼接到 strToken</w:t>
      </w:r>
    </w:p>
    <w:p w14:paraId="04BAAC1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868AF2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else if (ch == L';') {  // 识别分号</w:t>
      </w:r>
    </w:p>
    <w:p w14:paraId="3314E308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tokenType = SEMICOLON;</w:t>
      </w:r>
    </w:p>
    <w:p w14:paraId="43567EA6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4590DA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else {</w:t>
      </w:r>
    </w:p>
    <w:p w14:paraId="4FD2E046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    tokenType = NUL; // 其他字符暂时不处理</w:t>
      </w:r>
    </w:p>
    <w:p w14:paraId="67F2B88A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659E818A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}</w:t>
      </w:r>
    </w:p>
    <w:p w14:paraId="0CDC6B32" w14:textId="5E2F3B8C" w:rsidR="00AD1BAE" w:rsidRDefault="00AD1BAE" w:rsidP="00AD1BAE">
      <w:pPr>
        <w:pStyle w:val="3"/>
        <w:rPr>
          <w:rFonts w:hint="eastAsia"/>
        </w:rPr>
      </w:pPr>
      <w:r>
        <w:rPr>
          <w:rFonts w:hint="eastAsia"/>
        </w:rPr>
        <w:t>状态机设计与 GetWord 函数的关系</w:t>
      </w:r>
    </w:p>
    <w:p w14:paraId="7F090B64" w14:textId="6A381FFE" w:rsidR="00AD1BAE" w:rsidRDefault="00AD1BAE" w:rsidP="00AD1BAE">
      <w:pPr>
        <w:pStyle w:val="4"/>
        <w:rPr>
          <w:rFonts w:hint="eastAsia"/>
        </w:rPr>
      </w:pPr>
      <w:r>
        <w:rPr>
          <w:rFonts w:hint="eastAsia"/>
        </w:rPr>
        <w:t>词法分析状态</w:t>
      </w:r>
    </w:p>
    <w:p w14:paraId="1906FE4E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GetWord 函数通过状态机模型实现对字符流的分析。根据当前字符的类型（字母、数字、操作符等），GetWord 函数会进入不同的状态，并不断读取下一个字符，直到识别出完整的词法单元。</w:t>
      </w:r>
    </w:p>
    <w:p w14:paraId="3C56BD4B" w14:textId="77777777" w:rsidR="00AD1BAE" w:rsidRDefault="00AD1BAE" w:rsidP="00AD1BAE">
      <w:pPr>
        <w:rPr>
          <w:rFonts w:hint="eastAsia"/>
        </w:rPr>
      </w:pPr>
    </w:p>
    <w:p w14:paraId="66A8C09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图 2: GetWord 状态转换流程图</w:t>
      </w:r>
    </w:p>
    <w:p w14:paraId="72F1FCC2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lua</w:t>
      </w:r>
    </w:p>
    <w:p w14:paraId="487A8162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复制代码</w:t>
      </w:r>
    </w:p>
    <w:p w14:paraId="1EC25D74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+-------------------+                +------------------+</w:t>
      </w:r>
    </w:p>
    <w:p w14:paraId="2187DE3E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| GetWord() 函数开始 |  ------------&gt; | 跳过空格 (GetBC) |</w:t>
      </w:r>
    </w:p>
    <w:p w14:paraId="7465C5B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+-------------------+                +------------------+</w:t>
      </w:r>
    </w:p>
    <w:p w14:paraId="7F5EEB79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|                                    |</w:t>
      </w:r>
    </w:p>
    <w:p w14:paraId="777C73AB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v                                    v</w:t>
      </w:r>
    </w:p>
    <w:p w14:paraId="7C6E6AEB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+---------------------+            +--------------------+</w:t>
      </w:r>
    </w:p>
    <w:p w14:paraId="3308A6B1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| IsLetter() 判断字母 |            | IsDigit() 判断数字 |</w:t>
      </w:r>
    </w:p>
    <w:p w14:paraId="6DEFAEBD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+---------------------+            +--------------------+</w:t>
      </w:r>
    </w:p>
    <w:p w14:paraId="1F0F6BB8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|                                    |</w:t>
      </w:r>
    </w:p>
    <w:p w14:paraId="2DA42A6B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v                                    v</w:t>
      </w:r>
    </w:p>
    <w:p w14:paraId="0DFC03A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+-------------------------+        +-------------------+</w:t>
      </w:r>
    </w:p>
    <w:p w14:paraId="182584D3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| 进入关键字或标识符状态  |        | 进入数字识别状态  |</w:t>
      </w:r>
    </w:p>
    <w:p w14:paraId="726553FD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+-------------------------+        +-------------------+</w:t>
      </w:r>
    </w:p>
    <w:p w14:paraId="3453F9B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|                                    |</w:t>
      </w:r>
    </w:p>
    <w:p w14:paraId="14A07FA2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 xml:space="preserve">    v                                    v</w:t>
      </w:r>
    </w:p>
    <w:p w14:paraId="6C4D37A0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+---------------------------+      +-----------------------+</w:t>
      </w:r>
    </w:p>
    <w:p w14:paraId="695BE3CB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| Reserve() 检查关键字或标识符 |      | 识别为数字 token  |</w:t>
      </w:r>
    </w:p>
    <w:p w14:paraId="053EC787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+---------------------------+      +-----------------------+</w:t>
      </w:r>
    </w:p>
    <w:p w14:paraId="54794548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跳过空格（GetBC）：GetWord 函数首先调用 GetBC 跳过源代码中的空格、换行符和注释，确保从有效字符开始分析。</w:t>
      </w:r>
    </w:p>
    <w:p w14:paraId="4B63C0AF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识别标识符或关键字（IsLetter）：如果遇到字母，进入标识符或关键字识别状态，调用 Concat 拼接字符，最终通过 Reserve 判断是否为保留字。</w:t>
      </w:r>
    </w:p>
    <w:p w14:paraId="4CE3D822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识别数字（IsDigit）：如果遇到数字，进入数字识别状态，同样通过 Concat 拼接数字字符，最终标记为数字类型 token。</w:t>
      </w:r>
    </w:p>
    <w:p w14:paraId="5BE77308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识别运算符（IsOperator）：如果遇到操作符，则直接将操作符作为 token 类型返回。</w:t>
      </w:r>
    </w:p>
    <w:p w14:paraId="5934DC36" w14:textId="1464C081" w:rsidR="00AD1BAE" w:rsidRDefault="00AD1BAE" w:rsidP="00AD1BAE">
      <w:pPr>
        <w:pStyle w:val="3"/>
        <w:rPr>
          <w:rFonts w:hint="eastAsia"/>
        </w:rPr>
      </w:pPr>
      <w:r>
        <w:rPr>
          <w:rFonts w:hint="eastAsia"/>
        </w:rPr>
        <w:lastRenderedPageBreak/>
        <w:t>错误处理与优化</w:t>
      </w:r>
    </w:p>
    <w:p w14:paraId="5BF0E971" w14:textId="605FF7F5" w:rsidR="00AD1BAE" w:rsidRDefault="00AD1BAE" w:rsidP="00AD1BAE">
      <w:pPr>
        <w:pStyle w:val="4"/>
        <w:rPr>
          <w:rFonts w:hint="eastAsia"/>
        </w:rPr>
      </w:pPr>
      <w:r>
        <w:rPr>
          <w:rFonts w:hint="eastAsia"/>
        </w:rPr>
        <w:t>错误处理</w:t>
      </w:r>
    </w:p>
    <w:p w14:paraId="44388E7C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非法字符：词法分析器必须能够识别非法字符，并进行相应处理。在 GetWord 中，如果遇到未定义的字符，设置 tokenType 为 NUL 以表示错误。</w:t>
      </w:r>
    </w:p>
    <w:p w14:paraId="48BEFD3E" w14:textId="04C5632C" w:rsidR="00AD1BAE" w:rsidRDefault="00AD1BAE" w:rsidP="00AD1BAE">
      <w:pPr>
        <w:pStyle w:val="4"/>
        <w:rPr>
          <w:rFonts w:hint="eastAsia"/>
        </w:rPr>
      </w:pPr>
      <w:r>
        <w:rPr>
          <w:rFonts w:hint="eastAsia"/>
        </w:rPr>
        <w:t>性能优化</w:t>
      </w:r>
    </w:p>
    <w:p w14:paraId="62061753" w14:textId="77777777" w:rsidR="00AD1BAE" w:rsidRDefault="00AD1BAE" w:rsidP="00AD1BAE">
      <w:pPr>
        <w:rPr>
          <w:rFonts w:hint="eastAsia"/>
        </w:rPr>
      </w:pPr>
      <w:r>
        <w:rPr>
          <w:rFonts w:hint="eastAsia"/>
        </w:rPr>
        <w:t>提前终止：一旦识别出有效的词法单元，词法分析器会立即返回，无需继续读取剩余字符，从而提高性能。</w:t>
      </w:r>
    </w:p>
    <w:p w14:paraId="6B60DA8F" w14:textId="1EB9C942" w:rsidR="00A541A3" w:rsidRPr="00A541A3" w:rsidRDefault="00AD1BAE" w:rsidP="00AD1BAE">
      <w:pPr>
        <w:rPr>
          <w:rFonts w:hint="eastAsia"/>
        </w:rPr>
      </w:pPr>
      <w:r>
        <w:rPr>
          <w:rFonts w:hint="eastAsia"/>
        </w:rPr>
        <w:t>缓存字符：在读取字符时，使用缓冲区存储已读取的字符，减少 I/O 操作，提高分析速度。</w:t>
      </w:r>
    </w:p>
    <w:sectPr w:rsidR="00A541A3" w:rsidRPr="00A541A3" w:rsidSect="00AC613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A2AEC"/>
    <w:multiLevelType w:val="hybridMultilevel"/>
    <w:tmpl w:val="B1E8ACC2"/>
    <w:lvl w:ilvl="0" w:tplc="7A2ED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374267"/>
    <w:multiLevelType w:val="hybridMultilevel"/>
    <w:tmpl w:val="527021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10267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FB711F2"/>
    <w:multiLevelType w:val="hybridMultilevel"/>
    <w:tmpl w:val="2F66A8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6782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20257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B563A93"/>
    <w:multiLevelType w:val="hybridMultilevel"/>
    <w:tmpl w:val="B6C68358"/>
    <w:lvl w:ilvl="0" w:tplc="CD581D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98940064">
    <w:abstractNumId w:val="6"/>
  </w:num>
  <w:num w:numId="2" w16cid:durableId="1169634627">
    <w:abstractNumId w:val="1"/>
  </w:num>
  <w:num w:numId="3" w16cid:durableId="677270835">
    <w:abstractNumId w:val="3"/>
  </w:num>
  <w:num w:numId="4" w16cid:durableId="372733764">
    <w:abstractNumId w:val="0"/>
  </w:num>
  <w:num w:numId="5" w16cid:durableId="1761171296">
    <w:abstractNumId w:val="4"/>
  </w:num>
  <w:num w:numId="6" w16cid:durableId="1645235913">
    <w:abstractNumId w:val="2"/>
  </w:num>
  <w:num w:numId="7" w16cid:durableId="1201547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96"/>
    <w:rsid w:val="000C761A"/>
    <w:rsid w:val="0012276C"/>
    <w:rsid w:val="00217CD1"/>
    <w:rsid w:val="002365A0"/>
    <w:rsid w:val="004352CD"/>
    <w:rsid w:val="00730330"/>
    <w:rsid w:val="008A00D8"/>
    <w:rsid w:val="009D442C"/>
    <w:rsid w:val="00A541A3"/>
    <w:rsid w:val="00A75DAC"/>
    <w:rsid w:val="00AC6131"/>
    <w:rsid w:val="00AD1BAE"/>
    <w:rsid w:val="00E909F8"/>
    <w:rsid w:val="00F24BE3"/>
    <w:rsid w:val="00FA357B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2FBF"/>
  <w15:chartTrackingRefBased/>
  <w15:docId w15:val="{8CACD7D3-4539-46B2-9FF7-1A56126B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7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1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1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13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C613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217C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7C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03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0330"/>
  </w:style>
  <w:style w:type="paragraph" w:styleId="TOC2">
    <w:name w:val="toc 2"/>
    <w:basedOn w:val="a"/>
    <w:next w:val="a"/>
    <w:autoRedefine/>
    <w:uiPriority w:val="39"/>
    <w:unhideWhenUsed/>
    <w:rsid w:val="00730330"/>
    <w:pPr>
      <w:ind w:leftChars="200" w:left="420"/>
    </w:pPr>
  </w:style>
  <w:style w:type="character" w:styleId="a5">
    <w:name w:val="Hyperlink"/>
    <w:basedOn w:val="a0"/>
    <w:uiPriority w:val="99"/>
    <w:unhideWhenUsed/>
    <w:rsid w:val="00730330"/>
    <w:rPr>
      <w:color w:val="467886" w:themeColor="hyperlink"/>
      <w:u w:val="single"/>
    </w:rPr>
  </w:style>
  <w:style w:type="paragraph" w:styleId="a6">
    <w:name w:val="List Paragraph"/>
    <w:basedOn w:val="a"/>
    <w:uiPriority w:val="34"/>
    <w:qFormat/>
    <w:rsid w:val="00AD1B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D1B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1B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67F3D34B8F41DF963C11AF37AAE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39ABBF-5DA8-4B00-A836-527374D9AAAF}"/>
      </w:docPartPr>
      <w:docPartBody>
        <w:p w:rsidR="000C51B5" w:rsidRDefault="000C51B5" w:rsidP="000C51B5">
          <w:pPr>
            <w:pStyle w:val="DF67F3D34B8F41DF963C11AF37AAE917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CB206EA3CF1460DA48A8857C2C305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4262EB-4F6A-4804-861E-0D3614DFD291}"/>
      </w:docPartPr>
      <w:docPartBody>
        <w:p w:rsidR="000C51B5" w:rsidRDefault="000C51B5" w:rsidP="000C51B5">
          <w:pPr>
            <w:pStyle w:val="4CB206EA3CF1460DA48A8857C2C30521"/>
            <w:rPr>
              <w:rFonts w:hint="eastAsia"/>
            </w:rPr>
          </w:pPr>
          <w:r>
            <w:rPr>
              <w:color w:val="156082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B5"/>
    <w:rsid w:val="000C51B5"/>
    <w:rsid w:val="000C761A"/>
    <w:rsid w:val="00CF0B85"/>
    <w:rsid w:val="00E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67F3D34B8F41DF963C11AF37AAE917">
    <w:name w:val="DF67F3D34B8F41DF963C11AF37AAE917"/>
    <w:rsid w:val="000C51B5"/>
    <w:pPr>
      <w:widowControl w:val="0"/>
      <w:jc w:val="both"/>
    </w:pPr>
  </w:style>
  <w:style w:type="paragraph" w:customStyle="1" w:styleId="4CB206EA3CF1460DA48A8857C2C30521">
    <w:name w:val="4CB206EA3CF1460DA48A8857C2C30521"/>
    <w:rsid w:val="000C51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2024-11-18T00:00:00</PublishDate>
  <Abstract/>
  <CompanyAddress>计算机科学与技术学院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7F1B1-2E90-4996-9323-4F6C0770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1037</Words>
  <Characters>5916</Characters>
  <Application>Microsoft Office Word</Application>
  <DocSecurity>0</DocSecurity>
  <Lines>49</Lines>
  <Paragraphs>13</Paragraphs>
  <ScaleCrop>false</ScaleCrop>
  <Company>南京航空航天大学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编译原理课程报告</dc:title>
  <dc:subject>162210107蔡蕾</dc:subject>
  <dc:creator>菜碟子 小</dc:creator>
  <cp:keywords/>
  <dc:description/>
  <cp:lastModifiedBy>菜碟子 小</cp:lastModifiedBy>
  <cp:revision>10</cp:revision>
  <dcterms:created xsi:type="dcterms:W3CDTF">2024-10-18T08:28:00Z</dcterms:created>
  <dcterms:modified xsi:type="dcterms:W3CDTF">2024-10-20T10:28:00Z</dcterms:modified>
</cp:coreProperties>
</file>