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3641C4B0" w14:textId="1B8A4CD3" w:rsidR="002125AE"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4993554" w:history="1">
            <w:r w:rsidR="002125AE" w:rsidRPr="005030A1">
              <w:rPr>
                <w:rStyle w:val="a5"/>
                <w:rFonts w:hint="eastAsia"/>
                <w:noProof/>
              </w:rPr>
              <w:t>总任务</w:t>
            </w:r>
            <w:r w:rsidR="002125AE">
              <w:rPr>
                <w:rFonts w:hint="eastAsia"/>
                <w:noProof/>
                <w:webHidden/>
              </w:rPr>
              <w:tab/>
            </w:r>
            <w:r w:rsidR="002125AE">
              <w:rPr>
                <w:rFonts w:hint="eastAsia"/>
                <w:noProof/>
                <w:webHidden/>
              </w:rPr>
              <w:fldChar w:fldCharType="begin"/>
            </w:r>
            <w:r w:rsidR="002125AE">
              <w:rPr>
                <w:rFonts w:hint="eastAsia"/>
                <w:noProof/>
                <w:webHidden/>
              </w:rPr>
              <w:instrText xml:space="preserve"> </w:instrText>
            </w:r>
            <w:r w:rsidR="002125AE">
              <w:rPr>
                <w:noProof/>
                <w:webHidden/>
              </w:rPr>
              <w:instrText>PAGEREF _Toc184993554 \h</w:instrText>
            </w:r>
            <w:r w:rsidR="002125AE">
              <w:rPr>
                <w:rFonts w:hint="eastAsia"/>
                <w:noProof/>
                <w:webHidden/>
              </w:rPr>
              <w:instrText xml:space="preserve"> </w:instrText>
            </w:r>
            <w:r w:rsidR="002125AE">
              <w:rPr>
                <w:rFonts w:hint="eastAsia"/>
                <w:noProof/>
                <w:webHidden/>
              </w:rPr>
            </w:r>
            <w:r w:rsidR="002125AE">
              <w:rPr>
                <w:rFonts w:hint="eastAsia"/>
                <w:noProof/>
                <w:webHidden/>
              </w:rPr>
              <w:fldChar w:fldCharType="separate"/>
            </w:r>
            <w:r w:rsidR="002125AE">
              <w:rPr>
                <w:rFonts w:hint="eastAsia"/>
                <w:noProof/>
                <w:webHidden/>
              </w:rPr>
              <w:t>2</w:t>
            </w:r>
            <w:r w:rsidR="002125AE">
              <w:rPr>
                <w:rFonts w:hint="eastAsia"/>
                <w:noProof/>
                <w:webHidden/>
              </w:rPr>
              <w:fldChar w:fldCharType="end"/>
            </w:r>
          </w:hyperlink>
        </w:p>
        <w:p w14:paraId="14235C79" w14:textId="4154DAB5" w:rsidR="002125AE" w:rsidRDefault="002125AE">
          <w:pPr>
            <w:pStyle w:val="TOC2"/>
            <w:tabs>
              <w:tab w:val="right" w:leader="dot" w:pos="8296"/>
            </w:tabs>
            <w:rPr>
              <w:rFonts w:hint="eastAsia"/>
              <w:noProof/>
              <w14:ligatures w14:val="standardContextual"/>
            </w:rPr>
          </w:pPr>
          <w:hyperlink w:anchor="_Toc184993555" w:history="1">
            <w:r w:rsidRPr="005030A1">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2B9F3AD7" w14:textId="3E7E6B0E" w:rsidR="002125AE" w:rsidRDefault="002125AE">
          <w:pPr>
            <w:pStyle w:val="TOC2"/>
            <w:tabs>
              <w:tab w:val="right" w:leader="dot" w:pos="8296"/>
            </w:tabs>
            <w:rPr>
              <w:rFonts w:hint="eastAsia"/>
              <w:noProof/>
              <w14:ligatures w14:val="standardContextual"/>
            </w:rPr>
          </w:pPr>
          <w:hyperlink w:anchor="_Toc184993556" w:history="1">
            <w:r w:rsidRPr="005030A1">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16A11C61" w14:textId="344FCD47" w:rsidR="002125AE" w:rsidRDefault="002125AE">
          <w:pPr>
            <w:pStyle w:val="TOC2"/>
            <w:tabs>
              <w:tab w:val="right" w:leader="dot" w:pos="8296"/>
            </w:tabs>
            <w:rPr>
              <w:rFonts w:hint="eastAsia"/>
              <w:noProof/>
              <w14:ligatures w14:val="standardContextual"/>
            </w:rPr>
          </w:pPr>
          <w:hyperlink w:anchor="_Toc184993557" w:history="1">
            <w:r w:rsidRPr="005030A1">
              <w:rPr>
                <w:rStyle w:val="a5"/>
                <w:rFonts w:hint="eastAsia"/>
                <w:noProof/>
              </w:rPr>
              <w:t>上机练习3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DCA79A6" w14:textId="7EDE64A5" w:rsidR="002125AE" w:rsidRDefault="002125AE">
          <w:pPr>
            <w:pStyle w:val="TOC2"/>
            <w:tabs>
              <w:tab w:val="right" w:leader="dot" w:pos="8296"/>
            </w:tabs>
            <w:rPr>
              <w:rFonts w:hint="eastAsia"/>
              <w:noProof/>
              <w14:ligatures w14:val="standardContextual"/>
            </w:rPr>
          </w:pPr>
          <w:hyperlink w:anchor="_Toc184993558" w:history="1">
            <w:r w:rsidRPr="005030A1">
              <w:rPr>
                <w:rStyle w:val="a5"/>
                <w:rFonts w:hint="eastAsia"/>
                <w:noProof/>
              </w:rPr>
              <w:t>上机练习4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BA9A8ED" w14:textId="47B46607" w:rsidR="002125AE" w:rsidRDefault="002125AE">
          <w:pPr>
            <w:pStyle w:val="TOC1"/>
            <w:tabs>
              <w:tab w:val="right" w:leader="dot" w:pos="8296"/>
            </w:tabs>
            <w:rPr>
              <w:rFonts w:hint="eastAsia"/>
              <w:noProof/>
              <w14:ligatures w14:val="standardContextual"/>
            </w:rPr>
          </w:pPr>
          <w:hyperlink w:anchor="_Toc184993559" w:history="1">
            <w:r w:rsidRPr="005030A1">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6C25AD9" w14:textId="68776189" w:rsidR="002125AE" w:rsidRDefault="002125AE">
          <w:pPr>
            <w:pStyle w:val="TOC2"/>
            <w:tabs>
              <w:tab w:val="right" w:leader="dot" w:pos="8296"/>
            </w:tabs>
            <w:rPr>
              <w:rFonts w:hint="eastAsia"/>
              <w:noProof/>
              <w14:ligatures w14:val="standardContextual"/>
            </w:rPr>
          </w:pPr>
          <w:hyperlink w:anchor="_Toc184993560" w:history="1">
            <w:r w:rsidRPr="005030A1">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9240CFF" w14:textId="03D74BCA" w:rsidR="002125AE" w:rsidRDefault="002125AE">
          <w:pPr>
            <w:pStyle w:val="TOC2"/>
            <w:tabs>
              <w:tab w:val="right" w:leader="dot" w:pos="8296"/>
            </w:tabs>
            <w:rPr>
              <w:rFonts w:hint="eastAsia"/>
              <w:noProof/>
              <w14:ligatures w14:val="standardContextual"/>
            </w:rPr>
          </w:pPr>
          <w:hyperlink w:anchor="_Toc184993561" w:history="1">
            <w:r w:rsidRPr="005030A1">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7138E7D" w14:textId="29F323D5" w:rsidR="002125AE" w:rsidRDefault="002125AE">
          <w:pPr>
            <w:pStyle w:val="TOC2"/>
            <w:tabs>
              <w:tab w:val="right" w:leader="dot" w:pos="8296"/>
            </w:tabs>
            <w:rPr>
              <w:rFonts w:hint="eastAsia"/>
              <w:noProof/>
              <w14:ligatures w14:val="standardContextual"/>
            </w:rPr>
          </w:pPr>
          <w:hyperlink w:anchor="_Toc184993562" w:history="1">
            <w:r w:rsidRPr="005030A1">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44E5B5A" w14:textId="5A1072D3" w:rsidR="002125AE" w:rsidRDefault="002125AE">
          <w:pPr>
            <w:pStyle w:val="TOC3"/>
            <w:tabs>
              <w:tab w:val="right" w:leader="dot" w:pos="8296"/>
            </w:tabs>
            <w:rPr>
              <w:rFonts w:hint="eastAsia"/>
              <w:noProof/>
              <w14:ligatures w14:val="standardContextual"/>
            </w:rPr>
          </w:pPr>
          <w:hyperlink w:anchor="_Toc184993563"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D1374F9" w14:textId="48610033" w:rsidR="002125AE" w:rsidRDefault="002125AE">
          <w:pPr>
            <w:pStyle w:val="TOC3"/>
            <w:tabs>
              <w:tab w:val="right" w:leader="dot" w:pos="8296"/>
            </w:tabs>
            <w:rPr>
              <w:rFonts w:hint="eastAsia"/>
              <w:noProof/>
              <w14:ligatures w14:val="standardContextual"/>
            </w:rPr>
          </w:pPr>
          <w:hyperlink w:anchor="_Toc184993564" w:history="1">
            <w:r w:rsidRPr="005030A1">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E7B2FCD" w14:textId="58C0135F" w:rsidR="002125AE" w:rsidRDefault="002125AE">
          <w:pPr>
            <w:pStyle w:val="TOC3"/>
            <w:tabs>
              <w:tab w:val="right" w:leader="dot" w:pos="8296"/>
            </w:tabs>
            <w:rPr>
              <w:rFonts w:hint="eastAsia"/>
              <w:noProof/>
              <w14:ligatures w14:val="standardContextual"/>
            </w:rPr>
          </w:pPr>
          <w:hyperlink w:anchor="_Toc184993565" w:history="1">
            <w:r w:rsidRPr="005030A1">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6E59FEB" w14:textId="25B1FAD3" w:rsidR="002125AE" w:rsidRDefault="002125AE">
          <w:pPr>
            <w:pStyle w:val="TOC3"/>
            <w:tabs>
              <w:tab w:val="right" w:leader="dot" w:pos="8296"/>
            </w:tabs>
            <w:rPr>
              <w:rFonts w:hint="eastAsia"/>
              <w:noProof/>
              <w14:ligatures w14:val="standardContextual"/>
            </w:rPr>
          </w:pPr>
          <w:hyperlink w:anchor="_Toc184993566" w:history="1">
            <w:r w:rsidRPr="005030A1">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4C90D" w14:textId="1BCC7C25" w:rsidR="002125AE" w:rsidRDefault="002125AE">
          <w:pPr>
            <w:pStyle w:val="TOC2"/>
            <w:tabs>
              <w:tab w:val="right" w:leader="dot" w:pos="8296"/>
            </w:tabs>
            <w:rPr>
              <w:rFonts w:hint="eastAsia"/>
              <w:noProof/>
              <w14:ligatures w14:val="standardContextual"/>
            </w:rPr>
          </w:pPr>
          <w:hyperlink w:anchor="_Toc184993567" w:history="1">
            <w:r w:rsidRPr="005030A1">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E11A08F" w14:textId="2EA18F27" w:rsidR="002125AE" w:rsidRDefault="002125AE">
          <w:pPr>
            <w:pStyle w:val="TOC3"/>
            <w:tabs>
              <w:tab w:val="right" w:leader="dot" w:pos="8296"/>
            </w:tabs>
            <w:rPr>
              <w:rFonts w:hint="eastAsia"/>
              <w:noProof/>
              <w14:ligatures w14:val="standardContextual"/>
            </w:rPr>
          </w:pPr>
          <w:hyperlink w:anchor="_Toc184993568"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45496791" w14:textId="24BE360A" w:rsidR="002125AE" w:rsidRDefault="002125AE">
          <w:pPr>
            <w:pStyle w:val="TOC3"/>
            <w:tabs>
              <w:tab w:val="right" w:leader="dot" w:pos="8296"/>
            </w:tabs>
            <w:rPr>
              <w:rFonts w:hint="eastAsia"/>
              <w:noProof/>
              <w14:ligatures w14:val="standardContextual"/>
            </w:rPr>
          </w:pPr>
          <w:hyperlink w:anchor="_Toc184993569" w:history="1">
            <w:r w:rsidRPr="005030A1">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2C16F972" w14:textId="63F035C9" w:rsidR="002125AE" w:rsidRDefault="002125AE">
          <w:pPr>
            <w:pStyle w:val="TOC3"/>
            <w:tabs>
              <w:tab w:val="right" w:leader="dot" w:pos="8296"/>
            </w:tabs>
            <w:rPr>
              <w:rFonts w:hint="eastAsia"/>
              <w:noProof/>
              <w14:ligatures w14:val="standardContextual"/>
            </w:rPr>
          </w:pPr>
          <w:hyperlink w:anchor="_Toc184993570" w:history="1">
            <w:r w:rsidRPr="005030A1">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86C671B" w14:textId="733D872C" w:rsidR="002125AE" w:rsidRDefault="002125AE">
          <w:pPr>
            <w:pStyle w:val="TOC2"/>
            <w:tabs>
              <w:tab w:val="right" w:leader="dot" w:pos="8296"/>
            </w:tabs>
            <w:rPr>
              <w:rFonts w:hint="eastAsia"/>
              <w:noProof/>
              <w14:ligatures w14:val="standardContextual"/>
            </w:rPr>
          </w:pPr>
          <w:hyperlink w:anchor="_Toc184993571" w:history="1">
            <w:r w:rsidRPr="005030A1">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41BC1E5F" w14:textId="461CDB50" w:rsidR="002125AE" w:rsidRDefault="002125AE">
          <w:pPr>
            <w:pStyle w:val="TOC3"/>
            <w:tabs>
              <w:tab w:val="right" w:leader="dot" w:pos="8296"/>
            </w:tabs>
            <w:rPr>
              <w:rFonts w:hint="eastAsia"/>
              <w:noProof/>
              <w14:ligatures w14:val="standardContextual"/>
            </w:rPr>
          </w:pPr>
          <w:hyperlink w:anchor="_Toc184993572"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68E5F8C1" w14:textId="3682A5D1" w:rsidR="002125AE" w:rsidRDefault="002125AE">
          <w:pPr>
            <w:pStyle w:val="TOC3"/>
            <w:tabs>
              <w:tab w:val="right" w:leader="dot" w:pos="8296"/>
            </w:tabs>
            <w:rPr>
              <w:rFonts w:hint="eastAsia"/>
              <w:noProof/>
              <w14:ligatures w14:val="standardContextual"/>
            </w:rPr>
          </w:pPr>
          <w:hyperlink w:anchor="_Toc184993573" w:history="1">
            <w:r w:rsidRPr="005030A1">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5984E093" w14:textId="02CBE38A" w:rsidR="002125AE" w:rsidRDefault="002125AE">
          <w:pPr>
            <w:pStyle w:val="TOC2"/>
            <w:tabs>
              <w:tab w:val="right" w:leader="dot" w:pos="8296"/>
            </w:tabs>
            <w:rPr>
              <w:rFonts w:hint="eastAsia"/>
              <w:noProof/>
              <w14:ligatures w14:val="standardContextual"/>
            </w:rPr>
          </w:pPr>
          <w:hyperlink w:anchor="_Toc184993574" w:history="1">
            <w:r w:rsidRPr="005030A1">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9A846C9" w14:textId="62C43D23" w:rsidR="002125AE" w:rsidRDefault="002125AE">
          <w:pPr>
            <w:pStyle w:val="TOC3"/>
            <w:tabs>
              <w:tab w:val="right" w:leader="dot" w:pos="8296"/>
            </w:tabs>
            <w:rPr>
              <w:rFonts w:hint="eastAsia"/>
              <w:noProof/>
              <w14:ligatures w14:val="standardContextual"/>
            </w:rPr>
          </w:pPr>
          <w:hyperlink w:anchor="_Toc184993575"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27B06FA1" w14:textId="189FDB43" w:rsidR="002125AE" w:rsidRDefault="002125AE">
          <w:pPr>
            <w:pStyle w:val="TOC3"/>
            <w:tabs>
              <w:tab w:val="right" w:leader="dot" w:pos="8296"/>
            </w:tabs>
            <w:rPr>
              <w:rFonts w:hint="eastAsia"/>
              <w:noProof/>
              <w14:ligatures w14:val="standardContextual"/>
            </w:rPr>
          </w:pPr>
          <w:hyperlink w:anchor="_Toc184993576" w:history="1">
            <w:r w:rsidRPr="005030A1">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6B72877" w14:textId="2D25EC4D" w:rsidR="002125AE" w:rsidRDefault="002125AE">
          <w:pPr>
            <w:pStyle w:val="TOC3"/>
            <w:tabs>
              <w:tab w:val="right" w:leader="dot" w:pos="8296"/>
            </w:tabs>
            <w:rPr>
              <w:rFonts w:hint="eastAsia"/>
              <w:noProof/>
              <w14:ligatures w14:val="standardContextual"/>
            </w:rPr>
          </w:pPr>
          <w:hyperlink w:anchor="_Toc184993577" w:history="1">
            <w:r w:rsidRPr="005030A1">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2B9820D1" w14:textId="7136C5C5" w:rsidR="002125AE" w:rsidRDefault="002125AE">
          <w:pPr>
            <w:pStyle w:val="TOC3"/>
            <w:tabs>
              <w:tab w:val="right" w:leader="dot" w:pos="8296"/>
            </w:tabs>
            <w:rPr>
              <w:rFonts w:hint="eastAsia"/>
              <w:noProof/>
              <w14:ligatures w14:val="standardContextual"/>
            </w:rPr>
          </w:pPr>
          <w:hyperlink w:anchor="_Toc184993578" w:history="1">
            <w:r w:rsidRPr="005030A1">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062FC5A0" w14:textId="442E7A37" w:rsidR="002125AE" w:rsidRDefault="002125AE">
          <w:pPr>
            <w:pStyle w:val="TOC2"/>
            <w:tabs>
              <w:tab w:val="right" w:leader="dot" w:pos="8296"/>
            </w:tabs>
            <w:rPr>
              <w:rFonts w:hint="eastAsia"/>
              <w:noProof/>
              <w14:ligatures w14:val="standardContextual"/>
            </w:rPr>
          </w:pPr>
          <w:hyperlink w:anchor="_Toc184993579" w:history="1">
            <w:r w:rsidRPr="005030A1">
              <w:rPr>
                <w:rStyle w:val="a5"/>
                <w:rFonts w:hint="eastAsia"/>
                <w:noProof/>
              </w:rPr>
              <w:t>语义分析与中间代码生成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71BD3A7A" w14:textId="031E5B59" w:rsidR="002125AE" w:rsidRDefault="002125AE">
          <w:pPr>
            <w:pStyle w:val="TOC3"/>
            <w:tabs>
              <w:tab w:val="right" w:leader="dot" w:pos="8296"/>
            </w:tabs>
            <w:rPr>
              <w:rFonts w:hint="eastAsia"/>
              <w:noProof/>
              <w14:ligatures w14:val="standardContextual"/>
            </w:rPr>
          </w:pPr>
          <w:hyperlink w:anchor="_Toc184993580"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36</w:t>
            </w:r>
            <w:r>
              <w:rPr>
                <w:rFonts w:hint="eastAsia"/>
                <w:noProof/>
                <w:webHidden/>
              </w:rPr>
              <w:fldChar w:fldCharType="end"/>
            </w:r>
          </w:hyperlink>
        </w:p>
        <w:p w14:paraId="037952BC" w14:textId="18253738" w:rsidR="002125AE" w:rsidRDefault="002125AE">
          <w:pPr>
            <w:pStyle w:val="TOC3"/>
            <w:tabs>
              <w:tab w:val="right" w:leader="dot" w:pos="8296"/>
            </w:tabs>
            <w:rPr>
              <w:rFonts w:hint="eastAsia"/>
              <w:noProof/>
              <w14:ligatures w14:val="standardContextual"/>
            </w:rPr>
          </w:pPr>
          <w:hyperlink w:anchor="_Toc184993581" w:history="1">
            <w:r w:rsidRPr="005030A1">
              <w:rPr>
                <w:rStyle w:val="a5"/>
                <w:rFonts w:hint="eastAsia"/>
                <w:noProof/>
              </w:rPr>
              <w:t>三地址代码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6067A5E0" w14:textId="28C55905" w:rsidR="002125AE" w:rsidRDefault="002125AE">
          <w:pPr>
            <w:pStyle w:val="TOC3"/>
            <w:tabs>
              <w:tab w:val="right" w:leader="dot" w:pos="8296"/>
            </w:tabs>
            <w:rPr>
              <w:rFonts w:hint="eastAsia"/>
              <w:noProof/>
              <w14:ligatures w14:val="standardContextual"/>
            </w:rPr>
          </w:pPr>
          <w:hyperlink w:anchor="_Toc184993582" w:history="1">
            <w:r w:rsidRPr="005030A1">
              <w:rPr>
                <w:rStyle w:val="a5"/>
                <w:rFonts w:hint="eastAsia"/>
                <w:noProof/>
              </w:rPr>
              <w:t>翻译模式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03536955" w14:textId="21A769FC" w:rsidR="002125AE" w:rsidRDefault="002125AE">
          <w:pPr>
            <w:pStyle w:val="TOC3"/>
            <w:tabs>
              <w:tab w:val="right" w:leader="dot" w:pos="8296"/>
            </w:tabs>
            <w:rPr>
              <w:rFonts w:hint="eastAsia"/>
              <w:noProof/>
              <w14:ligatures w14:val="standardContextual"/>
            </w:rPr>
          </w:pPr>
          <w:hyperlink w:anchor="_Toc184993583" w:history="1">
            <w:r w:rsidRPr="005030A1">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31FC8505" w14:textId="722B6690" w:rsidR="002125AE" w:rsidRDefault="002125AE">
          <w:pPr>
            <w:pStyle w:val="TOC3"/>
            <w:tabs>
              <w:tab w:val="right" w:leader="dot" w:pos="8296"/>
            </w:tabs>
            <w:rPr>
              <w:rFonts w:hint="eastAsia"/>
              <w:noProof/>
              <w14:ligatures w14:val="standardContextual"/>
            </w:rPr>
          </w:pPr>
          <w:hyperlink w:anchor="_Toc184993584" w:history="1">
            <w:r w:rsidRPr="005030A1">
              <w:rPr>
                <w:rStyle w:val="a5"/>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3F87F1ED" w14:textId="4AE27C0C" w:rsidR="002125AE" w:rsidRDefault="002125AE">
          <w:pPr>
            <w:pStyle w:val="TOC2"/>
            <w:tabs>
              <w:tab w:val="right" w:leader="dot" w:pos="8296"/>
            </w:tabs>
            <w:rPr>
              <w:rFonts w:hint="eastAsia"/>
              <w:noProof/>
              <w14:ligatures w14:val="standardContextual"/>
            </w:rPr>
          </w:pPr>
          <w:hyperlink w:anchor="_Toc184993585" w:history="1">
            <w:r w:rsidRPr="005030A1">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5D58EB29" w14:textId="1B39B9E2" w:rsidR="002125AE" w:rsidRDefault="002125AE">
          <w:pPr>
            <w:pStyle w:val="TOC3"/>
            <w:tabs>
              <w:tab w:val="right" w:leader="dot" w:pos="8296"/>
            </w:tabs>
            <w:rPr>
              <w:rFonts w:hint="eastAsia"/>
              <w:noProof/>
              <w14:ligatures w14:val="standardContextual"/>
            </w:rPr>
          </w:pPr>
          <w:hyperlink w:anchor="_Toc184993586" w:history="1">
            <w:r w:rsidRPr="005030A1">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37426A79" w14:textId="0C2F39E2" w:rsidR="002125AE" w:rsidRDefault="002125AE">
          <w:pPr>
            <w:pStyle w:val="TOC3"/>
            <w:tabs>
              <w:tab w:val="right" w:leader="dot" w:pos="8296"/>
            </w:tabs>
            <w:rPr>
              <w:rFonts w:hint="eastAsia"/>
              <w:noProof/>
              <w14:ligatures w14:val="standardContextual"/>
            </w:rPr>
          </w:pPr>
          <w:hyperlink w:anchor="_Toc184993587" w:history="1">
            <w:r w:rsidRPr="005030A1">
              <w:rPr>
                <w:rStyle w:val="a5"/>
                <w:rFonts w:hint="eastAsia"/>
                <w:noProof/>
              </w:rPr>
              <w:t>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09FB70FD" w14:textId="3C72D004" w:rsidR="002125AE" w:rsidRDefault="002125AE">
          <w:pPr>
            <w:pStyle w:val="TOC3"/>
            <w:tabs>
              <w:tab w:val="right" w:leader="dot" w:pos="8296"/>
            </w:tabs>
            <w:rPr>
              <w:rFonts w:hint="eastAsia"/>
              <w:noProof/>
              <w14:ligatures w14:val="standardContextual"/>
            </w:rPr>
          </w:pPr>
          <w:hyperlink w:anchor="_Toc184993588" w:history="1">
            <w:r w:rsidRPr="005030A1">
              <w:rPr>
                <w:rStyle w:val="a5"/>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54</w:t>
            </w:r>
            <w:r>
              <w:rPr>
                <w:rFonts w:hint="eastAsia"/>
                <w:noProof/>
                <w:webHidden/>
              </w:rPr>
              <w:fldChar w:fldCharType="end"/>
            </w:r>
          </w:hyperlink>
        </w:p>
        <w:p w14:paraId="0E2A42E6" w14:textId="58154D66" w:rsidR="002125AE" w:rsidRDefault="002125AE">
          <w:pPr>
            <w:pStyle w:val="TOC1"/>
            <w:tabs>
              <w:tab w:val="right" w:leader="dot" w:pos="8296"/>
            </w:tabs>
            <w:rPr>
              <w:rFonts w:hint="eastAsia"/>
              <w:noProof/>
              <w14:ligatures w14:val="standardContextual"/>
            </w:rPr>
          </w:pPr>
          <w:hyperlink w:anchor="_Toc184993589" w:history="1">
            <w:r w:rsidRPr="005030A1">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54</w:t>
            </w:r>
            <w:r>
              <w:rPr>
                <w:rFonts w:hint="eastAsia"/>
                <w:noProof/>
                <w:webHidden/>
              </w:rPr>
              <w:fldChar w:fldCharType="end"/>
            </w:r>
          </w:hyperlink>
        </w:p>
        <w:p w14:paraId="065532BF" w14:textId="33AD29D8" w:rsidR="002125AE" w:rsidRDefault="002125AE">
          <w:pPr>
            <w:pStyle w:val="TOC1"/>
            <w:tabs>
              <w:tab w:val="right" w:leader="dot" w:pos="8296"/>
            </w:tabs>
            <w:rPr>
              <w:rFonts w:hint="eastAsia"/>
              <w:noProof/>
              <w14:ligatures w14:val="standardContextual"/>
            </w:rPr>
          </w:pPr>
          <w:hyperlink w:anchor="_Toc184993590" w:history="1">
            <w:r w:rsidRPr="005030A1">
              <w:rPr>
                <w:rStyle w:val="a5"/>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_Toc184993590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56</w:t>
            </w:r>
            <w:r>
              <w:rPr>
                <w:rFonts w:hint="eastAsia"/>
                <w:noProof/>
                <w:webHidden/>
              </w:rPr>
              <w:fldChar w:fldCharType="end"/>
            </w:r>
          </w:hyperlink>
        </w:p>
        <w:p w14:paraId="76FCEE6A" w14:textId="0D887DEA"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4993554"/>
      <w:r>
        <w:rPr>
          <w:rFonts w:hint="eastAsia"/>
        </w:rPr>
        <w:t>总任务</w:t>
      </w:r>
      <w:bookmarkEnd w:id="1"/>
    </w:p>
    <w:p w14:paraId="3BD096F9" w14:textId="141D189F" w:rsidR="00217CD1" w:rsidRDefault="00217CD1" w:rsidP="00217CD1">
      <w:pPr>
        <w:pStyle w:val="2"/>
        <w:rPr>
          <w:rFonts w:hint="eastAsia"/>
        </w:rPr>
      </w:pPr>
      <w:bookmarkStart w:id="2" w:name="_Toc184993555"/>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lastRenderedPageBreak/>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4993556"/>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43333056" w14:textId="4346E745" w:rsidR="00F6488F" w:rsidRPr="00F6488F" w:rsidRDefault="00F6488F" w:rsidP="00F6488F">
      <w:pPr>
        <w:pStyle w:val="2"/>
        <w:rPr>
          <w:rFonts w:hint="eastAsia"/>
        </w:rPr>
      </w:pPr>
      <w:bookmarkStart w:id="4" w:name="_Toc184993557"/>
      <w:r>
        <w:rPr>
          <w:rFonts w:hint="eastAsia"/>
        </w:rPr>
        <w:t>上机练习3</w:t>
      </w:r>
      <w:bookmarkEnd w:id="4"/>
    </w:p>
    <w:p w14:paraId="1DD22A76"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LIT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取常量</w:t>
      </w:r>
      <w:r w:rsidRPr="000413C8">
        <w:rPr>
          <w:rFonts w:ascii="宋体" w:hAnsi="宋体" w:hint="eastAsia"/>
          <w:szCs w:val="21"/>
        </w:rPr>
        <w:t>a</w:t>
      </w:r>
      <w:r w:rsidRPr="000413C8">
        <w:rPr>
          <w:rFonts w:ascii="宋体" w:hAnsi="宋体" w:hint="eastAsia"/>
          <w:szCs w:val="21"/>
        </w:rPr>
        <w:t>放入数据栈栈顶</w:t>
      </w:r>
    </w:p>
    <w:p w14:paraId="22B3B4D4"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OPR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执行运算，</w:t>
      </w:r>
      <w:r w:rsidRPr="000413C8">
        <w:rPr>
          <w:rFonts w:ascii="宋体" w:hAnsi="宋体" w:hint="eastAsia"/>
          <w:szCs w:val="21"/>
        </w:rPr>
        <w:t>a</w:t>
      </w:r>
      <w:r w:rsidRPr="000413C8">
        <w:rPr>
          <w:rFonts w:ascii="宋体" w:hAnsi="宋体" w:hint="eastAsia"/>
          <w:szCs w:val="21"/>
        </w:rPr>
        <w:t>表示执行某种运算</w:t>
      </w:r>
    </w:p>
    <w:p w14:paraId="632CF930"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LOD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取变量（相对地址为</w:t>
      </w:r>
      <w:r w:rsidRPr="000413C8">
        <w:rPr>
          <w:rFonts w:ascii="宋体" w:hAnsi="宋体" w:hint="eastAsia"/>
          <w:szCs w:val="21"/>
        </w:rPr>
        <w:t>a</w:t>
      </w:r>
      <w:r w:rsidRPr="000413C8">
        <w:rPr>
          <w:rFonts w:ascii="宋体" w:hAnsi="宋体" w:hint="eastAsia"/>
          <w:szCs w:val="21"/>
        </w:rPr>
        <w:t>，层差为</w:t>
      </w:r>
      <w:r w:rsidRPr="000413C8">
        <w:rPr>
          <w:rFonts w:ascii="宋体" w:hAnsi="宋体" w:hint="eastAsia"/>
          <w:szCs w:val="21"/>
        </w:rPr>
        <w:t>L</w:t>
      </w:r>
      <w:r w:rsidRPr="000413C8">
        <w:rPr>
          <w:rFonts w:ascii="宋体" w:hAnsi="宋体" w:hint="eastAsia"/>
          <w:szCs w:val="21"/>
        </w:rPr>
        <w:t>）放到数据栈的栈顶</w:t>
      </w:r>
    </w:p>
    <w:p w14:paraId="4F608DEA"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STO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将数据栈栈顶的内容存入变量（相对地址为</w:t>
      </w:r>
      <w:r w:rsidRPr="000413C8">
        <w:rPr>
          <w:rFonts w:ascii="宋体" w:hAnsi="宋体" w:hint="eastAsia"/>
          <w:szCs w:val="21"/>
        </w:rPr>
        <w:t>a</w:t>
      </w:r>
      <w:r w:rsidRPr="000413C8">
        <w:rPr>
          <w:rFonts w:ascii="宋体" w:hAnsi="宋体" w:hint="eastAsia"/>
          <w:szCs w:val="21"/>
        </w:rPr>
        <w:t>，层次差为</w:t>
      </w:r>
      <w:r w:rsidRPr="000413C8">
        <w:rPr>
          <w:rFonts w:ascii="宋体" w:hAnsi="宋体" w:hint="eastAsia"/>
          <w:szCs w:val="21"/>
        </w:rPr>
        <w:t>L</w:t>
      </w:r>
      <w:r w:rsidRPr="000413C8">
        <w:rPr>
          <w:rFonts w:ascii="宋体" w:hAnsi="宋体" w:hint="eastAsia"/>
          <w:szCs w:val="21"/>
        </w:rPr>
        <w:t>）</w:t>
      </w:r>
    </w:p>
    <w:p w14:paraId="46311DED" w14:textId="77777777" w:rsidR="00F6488F" w:rsidRPr="000413C8" w:rsidRDefault="00F6488F" w:rsidP="005E1771">
      <w:pPr>
        <w:rPr>
          <w:rFonts w:hint="eastAsia"/>
        </w:rPr>
      </w:pPr>
      <w:r w:rsidRPr="000413C8">
        <w:rPr>
          <w:rFonts w:hint="eastAsia"/>
        </w:rPr>
        <w:t>CAL L ，a 调用过程（转子指令）（入口地址为a，层次差为L</w:t>
      </w:r>
      <w:r w:rsidRPr="000413C8">
        <w:t>）</w:t>
      </w:r>
    </w:p>
    <w:p w14:paraId="6555F7B8" w14:textId="77777777" w:rsidR="00F6488F" w:rsidRPr="000413C8" w:rsidRDefault="00F6488F" w:rsidP="005E1771">
      <w:pPr>
        <w:rPr>
          <w:rFonts w:hint="eastAsia"/>
        </w:rPr>
      </w:pPr>
      <w:r w:rsidRPr="000413C8">
        <w:rPr>
          <w:rFonts w:hint="eastAsia"/>
        </w:rPr>
        <w:t>INT 0 ，a 数据栈栈顶指针增加a</w:t>
      </w:r>
    </w:p>
    <w:p w14:paraId="2E0D39E4" w14:textId="77777777" w:rsidR="00F6488F" w:rsidRPr="000413C8" w:rsidRDefault="00F6488F" w:rsidP="005E1771">
      <w:pPr>
        <w:rPr>
          <w:rFonts w:hint="eastAsia"/>
        </w:rPr>
      </w:pPr>
      <w:r w:rsidRPr="000413C8">
        <w:rPr>
          <w:rFonts w:hint="eastAsia"/>
        </w:rPr>
        <w:t>JMP 0 ，a无条件转移到地址为a的指令</w:t>
      </w:r>
    </w:p>
    <w:p w14:paraId="4C72B6D2" w14:textId="77777777" w:rsidR="00F6488F" w:rsidRPr="000413C8" w:rsidRDefault="00F6488F" w:rsidP="005E1771">
      <w:pPr>
        <w:rPr>
          <w:rFonts w:hint="eastAsia"/>
        </w:rPr>
      </w:pPr>
      <w:r w:rsidRPr="000413C8">
        <w:rPr>
          <w:rFonts w:hint="eastAsia"/>
        </w:rPr>
        <w:t>JPC 0 ，a 条件转移指令，转移到地址为a的指令</w:t>
      </w:r>
    </w:p>
    <w:p w14:paraId="67DC6BB5" w14:textId="77777777" w:rsidR="00F6488F" w:rsidRPr="000413C8" w:rsidRDefault="00F6488F" w:rsidP="005E1771">
      <w:pPr>
        <w:rPr>
          <w:rFonts w:hint="eastAsia"/>
        </w:rPr>
      </w:pPr>
      <w:r w:rsidRPr="000413C8">
        <w:rPr>
          <w:rFonts w:hint="eastAsia"/>
        </w:rPr>
        <w:t>RED L ，a 读数据并存入变量（相对地址为a，层次差为L）</w:t>
      </w:r>
    </w:p>
    <w:p w14:paraId="621B0F9F" w14:textId="0E1CDB4B" w:rsidR="00F6488F" w:rsidRDefault="00F6488F" w:rsidP="005E1771">
      <w:pPr>
        <w:rPr>
          <w:rFonts w:hint="eastAsia"/>
        </w:rPr>
      </w:pPr>
      <w:r w:rsidRPr="000413C8">
        <w:rPr>
          <w:rFonts w:hint="eastAsia"/>
        </w:rPr>
        <w:t>WRT 0 ，0 将栈顶内容输出</w:t>
      </w:r>
    </w:p>
    <w:p w14:paraId="140C1A7F" w14:textId="77777777" w:rsidR="00F6488F" w:rsidRPr="00082D5B" w:rsidRDefault="00F6488F" w:rsidP="005E1771">
      <w:pPr>
        <w:rPr>
          <w:rFonts w:hint="eastAsia"/>
        </w:rPr>
      </w:pPr>
      <w:r w:rsidRPr="00082D5B">
        <w:rPr>
          <w:rFonts w:hint="eastAsia"/>
        </w:rPr>
        <w:t>代码的具体形式：</w:t>
      </w:r>
    </w:p>
    <w:p w14:paraId="2F612A3E" w14:textId="536139D2" w:rsidR="00F6488F" w:rsidRPr="00082D5B" w:rsidRDefault="00F6488F" w:rsidP="00F6488F">
      <w:pPr>
        <w:snapToGrid w:val="0"/>
        <w:spacing w:line="300" w:lineRule="auto"/>
        <w:rPr>
          <w:rFonts w:ascii="宋体" w:hAnsi="宋体" w:hint="eastAsia"/>
          <w:szCs w:val="21"/>
        </w:rPr>
      </w:pPr>
      <w:r w:rsidRPr="00082D5B">
        <w:rPr>
          <w:rFonts w:ascii="宋体" w:hAnsi="宋体"/>
          <w:noProof/>
          <w:szCs w:val="21"/>
        </w:rPr>
        <mc:AlternateContent>
          <mc:Choice Requires="wpc">
            <w:drawing>
              <wp:inline distT="0" distB="0" distL="0" distR="0" wp14:anchorId="5251250E" wp14:editId="17DEA4B4">
                <wp:extent cx="1236980" cy="305435"/>
                <wp:effectExtent l="0" t="0" r="1270" b="8890"/>
                <wp:docPr id="102765082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1171264" name="Rectangle 4"/>
                        <wps:cNvSpPr>
                          <a:spLocks noChangeArrowheads="1"/>
                        </wps:cNvSpPr>
                        <wps:spPr bwMode="auto">
                          <a:xfrm>
                            <a:off x="5133" y="5115"/>
                            <a:ext cx="1226715" cy="295205"/>
                          </a:xfrm>
                          <a:prstGeom prst="rect">
                            <a:avLst/>
                          </a:prstGeom>
                          <a:solidFill>
                            <a:srgbClr val="FFFFFF"/>
                          </a:solidFill>
                          <a:ln w="9525">
                            <a:solidFill>
                              <a:srgbClr val="000000"/>
                            </a:solidFill>
                            <a:miter lim="800000"/>
                            <a:headEnd/>
                            <a:tailEnd/>
                          </a:ln>
                        </wps:spPr>
                        <wps:txbx>
                          <w:txbxContent>
                            <w:p w14:paraId="4DA2607C" w14:textId="77777777" w:rsidR="00F6488F" w:rsidRDefault="00F6488F" w:rsidP="00F6488F">
                              <w:pPr>
                                <w:rPr>
                                  <w:rFonts w:hint="eastAsia"/>
                                </w:rPr>
                              </w:pPr>
                              <w:r>
                                <w:rPr>
                                  <w:rFonts w:hint="eastAsia"/>
                                </w:rPr>
                                <w:t>F     L      A</w:t>
                              </w:r>
                            </w:p>
                          </w:txbxContent>
                        </wps:txbx>
                        <wps:bodyPr rot="0" vert="horz" wrap="square" lIns="91440" tIns="45720" rIns="91440" bIns="45720" anchor="t" anchorCtr="0" upright="1">
                          <a:noAutofit/>
                        </wps:bodyPr>
                      </wps:wsp>
                      <wps:wsp>
                        <wps:cNvPr id="188256868" name="Line 5"/>
                        <wps:cNvCnPr>
                          <a:cxnSpLocks noChangeShapeType="1"/>
                        </wps:cNvCnPr>
                        <wps:spPr bwMode="auto">
                          <a:xfrm>
                            <a:off x="312361"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916350" name="Line 6"/>
                        <wps:cNvCnPr>
                          <a:cxnSpLocks noChangeShapeType="1"/>
                        </wps:cNvCnPr>
                        <wps:spPr bwMode="auto">
                          <a:xfrm>
                            <a:off x="805100"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51250E" id="画布 2" o:spid="_x0000_s1027" editas="canvas" style="width:97.4pt;height:24.05pt;mso-position-horizontal-relative:char;mso-position-vertical-relative:line" coordsize="1236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369;height:3054;visibility:visible;mso-wrap-style:square">
                  <v:fill o:detectmouseclick="t"/>
                  <v:path o:connecttype="none"/>
                </v:shape>
                <v:rect id="Rectangle 4" o:spid="_x0000_s1029" style="position:absolute;left:51;top:51;width:122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">
                  <v:textbox>
                    <w:txbxContent>
                      <w:p w14:paraId="4DA2607C" w14:textId="77777777" w:rsidR="00F6488F" w:rsidRDefault="00F6488F" w:rsidP="00F6488F">
                        <w:pPr>
                          <w:rPr>
                            <w:rFonts w:hint="eastAsia"/>
                          </w:rPr>
                        </w:pPr>
                        <w:r>
                          <w:rPr>
                            <w:rFonts w:hint="eastAsia"/>
                          </w:rPr>
                          <w:t>F     L      A</w:t>
                        </w:r>
                      </w:p>
                    </w:txbxContent>
                  </v:textbox>
                </v:rect>
                <v:line id="Line 5" o:spid="_x0000_s1030" style="position:absolute;visibility:visible;mso-wrap-style:square" from="3123,51" to="3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"/>
                <v:line id="Line 6" o:spid="_x0000_s1031" style="position:absolute;visibility:visible;mso-wrap-style:square" from="8051,51" to="805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"/>
                <w10:anchorlock/>
              </v:group>
            </w:pict>
          </mc:Fallback>
        </mc:AlternateContent>
      </w:r>
    </w:p>
    <w:p w14:paraId="3D9E578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其中：</w:t>
      </w:r>
      <w:r w:rsidRPr="00082D5B">
        <w:rPr>
          <w:rFonts w:ascii="宋体" w:hAnsi="宋体" w:hint="eastAsia"/>
          <w:szCs w:val="21"/>
        </w:rPr>
        <w:t>F</w:t>
      </w:r>
      <w:r w:rsidRPr="00082D5B">
        <w:rPr>
          <w:rFonts w:ascii="宋体" w:hAnsi="宋体" w:hint="eastAsia"/>
          <w:szCs w:val="21"/>
        </w:rPr>
        <w:t>段代表伪操作码</w:t>
      </w:r>
    </w:p>
    <w:p w14:paraId="7E90A90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ab/>
        <w:t xml:space="preserve">  L</w:t>
      </w:r>
      <w:r w:rsidRPr="00082D5B">
        <w:rPr>
          <w:rFonts w:ascii="宋体" w:hAnsi="宋体" w:hint="eastAsia"/>
          <w:szCs w:val="21"/>
        </w:rPr>
        <w:t>段代表调用层与说明层的层差值</w:t>
      </w:r>
    </w:p>
    <w:p w14:paraId="0EB2AE8C"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 xml:space="preserve">      A</w:t>
      </w:r>
      <w:r w:rsidRPr="00082D5B">
        <w:rPr>
          <w:rFonts w:ascii="宋体" w:hAnsi="宋体" w:hint="eastAsia"/>
          <w:szCs w:val="21"/>
        </w:rPr>
        <w:t>段代表位移量（相对地址）</w:t>
      </w:r>
    </w:p>
    <w:p w14:paraId="77DEDB5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进一步说明：</w:t>
      </w:r>
    </w:p>
    <w:p w14:paraId="3B91986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INT</w:t>
      </w:r>
      <w:r w:rsidRPr="00082D5B">
        <w:rPr>
          <w:rFonts w:ascii="宋体" w:hAnsi="宋体" w:hint="eastAsia"/>
          <w:szCs w:val="21"/>
        </w:rPr>
        <w:t>：为被调用的过程（包括主过程）在运行栈</w:t>
      </w:r>
      <w:r w:rsidRPr="00082D5B">
        <w:rPr>
          <w:rFonts w:ascii="宋体" w:hAnsi="宋体" w:hint="eastAsia"/>
          <w:szCs w:val="21"/>
        </w:rPr>
        <w:t>S</w:t>
      </w:r>
      <w:r w:rsidRPr="00082D5B">
        <w:rPr>
          <w:rFonts w:ascii="宋体" w:hAnsi="宋体" w:hint="eastAsia"/>
          <w:szCs w:val="21"/>
        </w:rPr>
        <w:t>中开辟数据区，这时</w:t>
      </w:r>
      <w:r w:rsidRPr="00082D5B">
        <w:rPr>
          <w:rFonts w:ascii="宋体" w:hAnsi="宋体" w:hint="eastAsia"/>
          <w:szCs w:val="21"/>
        </w:rPr>
        <w:t>A</w:t>
      </w:r>
      <w:r w:rsidRPr="00082D5B">
        <w:rPr>
          <w:rFonts w:ascii="宋体" w:hAnsi="宋体" w:hint="eastAsia"/>
          <w:szCs w:val="21"/>
        </w:rPr>
        <w:t>段为所需数据单元个数（包括三个连接数据）；</w:t>
      </w:r>
      <w:r w:rsidRPr="00082D5B">
        <w:rPr>
          <w:rFonts w:ascii="宋体" w:hAnsi="宋体" w:hint="eastAsia"/>
          <w:szCs w:val="21"/>
        </w:rPr>
        <w:t>L</w:t>
      </w:r>
      <w:r w:rsidRPr="00082D5B">
        <w:rPr>
          <w:rFonts w:ascii="宋体" w:hAnsi="宋体" w:hint="eastAsia"/>
          <w:szCs w:val="21"/>
        </w:rPr>
        <w:t>段恒为</w:t>
      </w:r>
      <w:r w:rsidRPr="00082D5B">
        <w:rPr>
          <w:rFonts w:ascii="宋体" w:hAnsi="宋体" w:hint="eastAsia"/>
          <w:szCs w:val="21"/>
        </w:rPr>
        <w:t>0</w:t>
      </w:r>
      <w:r w:rsidRPr="00082D5B">
        <w:rPr>
          <w:rFonts w:ascii="宋体" w:hAnsi="宋体" w:hint="eastAsia"/>
          <w:szCs w:val="21"/>
        </w:rPr>
        <w:t>。</w:t>
      </w:r>
    </w:p>
    <w:p w14:paraId="5B91AFAB"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CAL</w:t>
      </w:r>
      <w:r w:rsidRPr="00082D5B">
        <w:rPr>
          <w:rFonts w:ascii="宋体" w:hAnsi="宋体" w:hint="eastAsia"/>
          <w:szCs w:val="21"/>
        </w:rPr>
        <w:t>：调用过程，这时</w:t>
      </w:r>
      <w:r w:rsidRPr="00082D5B">
        <w:rPr>
          <w:rFonts w:ascii="宋体" w:hAnsi="宋体" w:hint="eastAsia"/>
          <w:szCs w:val="21"/>
        </w:rPr>
        <w:t>A</w:t>
      </w:r>
      <w:r w:rsidRPr="00082D5B">
        <w:rPr>
          <w:rFonts w:ascii="宋体" w:hAnsi="宋体" w:hint="eastAsia"/>
          <w:szCs w:val="21"/>
        </w:rPr>
        <w:t>段为被调用过程的过程体（过程体之前一条指令）在目标程序区的入口地址。</w:t>
      </w:r>
    </w:p>
    <w:p w14:paraId="7F0D08B0"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LIT</w:t>
      </w:r>
      <w:r w:rsidRPr="00082D5B">
        <w:rPr>
          <w:rFonts w:ascii="宋体" w:hAnsi="宋体" w:hint="eastAsia"/>
          <w:szCs w:val="21"/>
        </w:rPr>
        <w:t>：将常量送到运行栈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段为常量值。</w:t>
      </w:r>
    </w:p>
    <w:p w14:paraId="32133269"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LOD</w:t>
      </w:r>
      <w:r w:rsidRPr="00082D5B">
        <w:rPr>
          <w:rFonts w:ascii="宋体" w:hAnsi="宋体" w:hint="eastAsia"/>
          <w:szCs w:val="21"/>
        </w:rPr>
        <w:t>：将变量送到运行栈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段为变量所在说明层中的相对位置。</w:t>
      </w:r>
    </w:p>
    <w:p w14:paraId="2581C455"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STO</w:t>
      </w:r>
      <w:r w:rsidRPr="00082D5B">
        <w:rPr>
          <w:rFonts w:ascii="宋体" w:hAnsi="宋体" w:hint="eastAsia"/>
          <w:szCs w:val="21"/>
        </w:rPr>
        <w:t>：将运行栈</w:t>
      </w:r>
      <w:r w:rsidRPr="00082D5B">
        <w:rPr>
          <w:rFonts w:ascii="宋体" w:hAnsi="宋体" w:hint="eastAsia"/>
          <w:szCs w:val="21"/>
        </w:rPr>
        <w:t>S</w:t>
      </w:r>
      <w:r w:rsidRPr="00082D5B">
        <w:rPr>
          <w:rFonts w:ascii="宋体" w:hAnsi="宋体" w:hint="eastAsia"/>
          <w:szCs w:val="21"/>
        </w:rPr>
        <w:t>的栈顶内容送入某个变量单元中，</w:t>
      </w:r>
      <w:r w:rsidRPr="00082D5B">
        <w:rPr>
          <w:rFonts w:ascii="宋体" w:hAnsi="宋体" w:hint="eastAsia"/>
          <w:szCs w:val="21"/>
        </w:rPr>
        <w:t>A</w:t>
      </w:r>
      <w:r w:rsidRPr="00082D5B">
        <w:rPr>
          <w:rFonts w:ascii="宋体" w:hAnsi="宋体" w:hint="eastAsia"/>
          <w:szCs w:val="21"/>
        </w:rPr>
        <w:t>段为变量所在说明层中的相对位置。</w:t>
      </w:r>
    </w:p>
    <w:p w14:paraId="7E55B0B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JMP</w:t>
      </w:r>
      <w:r w:rsidRPr="00082D5B">
        <w:rPr>
          <w:rFonts w:ascii="宋体" w:hAnsi="宋体" w:hint="eastAsia"/>
          <w:szCs w:val="21"/>
        </w:rPr>
        <w:t>：无条件转移，这时</w:t>
      </w:r>
      <w:r w:rsidRPr="00082D5B">
        <w:rPr>
          <w:rFonts w:ascii="宋体" w:hAnsi="宋体" w:hint="eastAsia"/>
          <w:szCs w:val="21"/>
        </w:rPr>
        <w:t>A</w:t>
      </w:r>
      <w:r w:rsidRPr="00082D5B">
        <w:rPr>
          <w:rFonts w:ascii="宋体" w:hAnsi="宋体" w:hint="eastAsia"/>
          <w:szCs w:val="21"/>
        </w:rPr>
        <w:t>段为转向地址（目标程序）。</w:t>
      </w:r>
    </w:p>
    <w:p w14:paraId="38695364" w14:textId="77777777" w:rsidR="00F6488F" w:rsidRPr="00082D5B" w:rsidRDefault="00F6488F" w:rsidP="00F6488F">
      <w:pPr>
        <w:snapToGrid w:val="0"/>
        <w:rPr>
          <w:rFonts w:ascii="宋体" w:hAnsi="宋体" w:hint="eastAsia"/>
          <w:szCs w:val="21"/>
        </w:rPr>
      </w:pPr>
      <w:r w:rsidRPr="00082D5B">
        <w:rPr>
          <w:rFonts w:ascii="宋体" w:hAnsi="宋体" w:hint="eastAsia"/>
          <w:szCs w:val="21"/>
        </w:rPr>
        <w:lastRenderedPageBreak/>
        <w:t>JPC</w:t>
      </w:r>
      <w:r w:rsidRPr="00082D5B">
        <w:rPr>
          <w:rFonts w:ascii="宋体" w:hAnsi="宋体" w:hint="eastAsia"/>
          <w:szCs w:val="21"/>
        </w:rPr>
        <w:t>：条件转移，当运行栈</w:t>
      </w:r>
      <w:r w:rsidRPr="00082D5B">
        <w:rPr>
          <w:rFonts w:ascii="宋体" w:hAnsi="宋体" w:hint="eastAsia"/>
          <w:szCs w:val="21"/>
        </w:rPr>
        <w:t>S</w:t>
      </w:r>
      <w:r w:rsidRPr="00082D5B">
        <w:rPr>
          <w:rFonts w:ascii="宋体" w:hAnsi="宋体" w:hint="eastAsia"/>
          <w:szCs w:val="21"/>
        </w:rPr>
        <w:t>的栈顶的布尔值为假（</w:t>
      </w:r>
      <w:r w:rsidRPr="00082D5B">
        <w:rPr>
          <w:rFonts w:ascii="宋体" w:hAnsi="宋体" w:hint="eastAsia"/>
          <w:szCs w:val="21"/>
        </w:rPr>
        <w:t>0</w:t>
      </w:r>
      <w:r w:rsidRPr="00082D5B">
        <w:rPr>
          <w:rFonts w:ascii="宋体" w:hAnsi="宋体" w:hint="eastAsia"/>
          <w:szCs w:val="21"/>
        </w:rPr>
        <w:t>）时，则转向</w:t>
      </w:r>
      <w:r w:rsidRPr="00082D5B">
        <w:rPr>
          <w:rFonts w:ascii="宋体" w:hAnsi="宋体" w:hint="eastAsia"/>
          <w:szCs w:val="21"/>
        </w:rPr>
        <w:t>A</w:t>
      </w:r>
      <w:r w:rsidRPr="00082D5B">
        <w:rPr>
          <w:rFonts w:ascii="宋体" w:hAnsi="宋体" w:hint="eastAsia"/>
          <w:szCs w:val="21"/>
        </w:rPr>
        <w:t>段所指目标程序地址；否则顺序执行。</w:t>
      </w:r>
    </w:p>
    <w:p w14:paraId="3BB1075C" w14:textId="77777777" w:rsidR="00F6488F" w:rsidRDefault="00F6488F" w:rsidP="00F6488F">
      <w:pPr>
        <w:snapToGrid w:val="0"/>
        <w:rPr>
          <w:rFonts w:ascii="宋体" w:hAnsi="宋体" w:hint="eastAsia"/>
          <w:szCs w:val="21"/>
        </w:rPr>
      </w:pPr>
      <w:r w:rsidRPr="00082D5B">
        <w:rPr>
          <w:rFonts w:ascii="宋体" w:hAnsi="宋体" w:hint="eastAsia"/>
          <w:szCs w:val="21"/>
        </w:rPr>
        <w:t>OPR</w:t>
      </w:r>
      <w:r w:rsidRPr="00082D5B">
        <w:rPr>
          <w:rFonts w:ascii="宋体" w:hAnsi="宋体" w:hint="eastAsia"/>
          <w:szCs w:val="21"/>
        </w:rPr>
        <w:t>：关系或算术运算，</w:t>
      </w:r>
      <w:r w:rsidRPr="00082D5B">
        <w:rPr>
          <w:rFonts w:ascii="宋体" w:hAnsi="宋体" w:hint="eastAsia"/>
          <w:szCs w:val="21"/>
        </w:rPr>
        <w:t>A</w:t>
      </w:r>
      <w:r w:rsidRPr="00082D5B">
        <w:rPr>
          <w:rFonts w:ascii="宋体" w:hAnsi="宋体" w:hint="eastAsia"/>
          <w:szCs w:val="21"/>
        </w:rPr>
        <w:t>段指明具体运算，例如</w:t>
      </w:r>
      <w:r w:rsidRPr="00082D5B">
        <w:rPr>
          <w:rFonts w:ascii="宋体" w:hAnsi="宋体" w:hint="eastAsia"/>
          <w:szCs w:val="21"/>
        </w:rPr>
        <w:t>A=2</w:t>
      </w:r>
      <w:r w:rsidRPr="00082D5B">
        <w:rPr>
          <w:rFonts w:ascii="宋体" w:hAnsi="宋体" w:hint="eastAsia"/>
          <w:szCs w:val="21"/>
        </w:rPr>
        <w:t>代表算术运算“＋”；</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12</w:t>
      </w:r>
      <w:r w:rsidRPr="00082D5B">
        <w:rPr>
          <w:rFonts w:ascii="宋体" w:hAnsi="宋体" w:hint="eastAsia"/>
          <w:szCs w:val="21"/>
        </w:rPr>
        <w:t>代表关系运算“</w:t>
      </w:r>
      <w:r w:rsidRPr="00082D5B">
        <w:rPr>
          <w:rFonts w:ascii="宋体" w:hAnsi="宋体" w:hint="eastAsia"/>
          <w:szCs w:val="21"/>
        </w:rPr>
        <w:t>&gt;</w:t>
      </w:r>
      <w:r w:rsidRPr="00082D5B">
        <w:rPr>
          <w:rFonts w:ascii="宋体" w:hAnsi="宋体"/>
          <w:szCs w:val="21"/>
        </w:rPr>
        <w:t>”</w:t>
      </w:r>
      <w:r w:rsidRPr="00082D5B">
        <w:rPr>
          <w:rFonts w:ascii="宋体" w:hAnsi="宋体" w:hint="eastAsia"/>
          <w:szCs w:val="21"/>
        </w:rPr>
        <w:t>；</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16</w:t>
      </w:r>
      <w:r w:rsidRPr="00082D5B">
        <w:rPr>
          <w:rFonts w:ascii="宋体" w:hAnsi="宋体" w:hint="eastAsia"/>
          <w:szCs w:val="21"/>
        </w:rPr>
        <w:t>代表“读入”操作等等。运算对象取自运行栈</w:t>
      </w:r>
      <w:r w:rsidRPr="00082D5B">
        <w:rPr>
          <w:rFonts w:ascii="宋体" w:hAnsi="宋体" w:hint="eastAsia"/>
          <w:szCs w:val="21"/>
        </w:rPr>
        <w:t>S</w:t>
      </w:r>
      <w:r w:rsidRPr="00082D5B">
        <w:rPr>
          <w:rFonts w:ascii="宋体" w:hAnsi="宋体" w:hint="eastAsia"/>
          <w:szCs w:val="21"/>
        </w:rPr>
        <w:t>的栈顶及次栈顶。</w:t>
      </w:r>
    </w:p>
    <w:p w14:paraId="4F0D7512" w14:textId="5A06C5AA" w:rsidR="00F6488F" w:rsidRDefault="00F6488F" w:rsidP="00F6488F">
      <w:pPr>
        <w:pStyle w:val="2"/>
        <w:rPr>
          <w:rFonts w:hint="eastAsia"/>
        </w:rPr>
      </w:pPr>
      <w:bookmarkStart w:id="5" w:name="_Toc184993558"/>
      <w:r>
        <w:rPr>
          <w:rFonts w:hint="eastAsia"/>
        </w:rPr>
        <w:t>上机练习4</w:t>
      </w:r>
      <w:bookmarkEnd w:id="5"/>
    </w:p>
    <w:p w14:paraId="69F93099" w14:textId="77777777" w:rsidR="00F6488F" w:rsidRDefault="00F6488F" w:rsidP="00F6488F">
      <w:pPr>
        <w:rPr>
          <w:rFonts w:hint="eastAsia"/>
        </w:rPr>
      </w:pPr>
      <w:r>
        <w:rPr>
          <w:rFonts w:hint="eastAsia"/>
        </w:rPr>
        <w:t>两个存储器：存储器CODE，用来存放P的代码</w:t>
      </w:r>
    </w:p>
    <w:p w14:paraId="17CA58EB" w14:textId="77777777" w:rsidR="00F6488F" w:rsidRDefault="00F6488F" w:rsidP="00F6488F">
      <w:pPr>
        <w:rPr>
          <w:rFonts w:hint="eastAsia"/>
        </w:rPr>
      </w:pPr>
      <w:r>
        <w:rPr>
          <w:rFonts w:hint="eastAsia"/>
        </w:rPr>
        <w:t xml:space="preserve">            数据存储器STACK（栈）用来动态分配数据空间</w:t>
      </w:r>
    </w:p>
    <w:p w14:paraId="48C1E219" w14:textId="77777777" w:rsidR="00F6488F" w:rsidRDefault="00F6488F" w:rsidP="00F6488F">
      <w:pPr>
        <w:rPr>
          <w:rFonts w:hint="eastAsia"/>
        </w:rPr>
      </w:pPr>
      <w:r>
        <w:rPr>
          <w:rFonts w:hint="eastAsia"/>
        </w:rPr>
        <w:t>四个寄存器：</w:t>
      </w:r>
    </w:p>
    <w:p w14:paraId="510BB1CC" w14:textId="77777777" w:rsidR="00F6488F" w:rsidRDefault="00F6488F" w:rsidP="00F6488F">
      <w:pPr>
        <w:rPr>
          <w:rFonts w:hint="eastAsia"/>
        </w:rPr>
      </w:pPr>
      <w:r>
        <w:rPr>
          <w:rFonts w:hint="eastAsia"/>
        </w:rPr>
        <w:t>一个指令寄存器I:存放当前要执行的代码</w:t>
      </w:r>
    </w:p>
    <w:p w14:paraId="48B0BB59" w14:textId="77777777" w:rsidR="00F6488F" w:rsidRDefault="00F6488F" w:rsidP="00F6488F">
      <w:pPr>
        <w:rPr>
          <w:rFonts w:hint="eastAsia"/>
        </w:rPr>
      </w:pPr>
      <w:r>
        <w:rPr>
          <w:rFonts w:hint="eastAsia"/>
        </w:rPr>
        <w:t>一个栈顶指示器寄存器T：指向数据栈STACK的栈顶</w:t>
      </w:r>
    </w:p>
    <w:p w14:paraId="3F100FD0" w14:textId="77777777" w:rsidR="00F6488F" w:rsidRDefault="00F6488F" w:rsidP="00F6488F">
      <w:pPr>
        <w:rPr>
          <w:rFonts w:hint="eastAsia"/>
        </w:rPr>
      </w:pPr>
      <w:r>
        <w:rPr>
          <w:rFonts w:hint="eastAsia"/>
        </w:rPr>
        <w:t>一个基地址寄存器B：存放当前运行过程的数据区在STACK中的起始地址</w:t>
      </w:r>
    </w:p>
    <w:p w14:paraId="663B672A" w14:textId="77777777" w:rsidR="00F6488F" w:rsidRDefault="00F6488F" w:rsidP="00F6488F">
      <w:pPr>
        <w:rPr>
          <w:rFonts w:hint="eastAsia"/>
        </w:rPr>
      </w:pPr>
      <w:r>
        <w:rPr>
          <w:rFonts w:hint="eastAsia"/>
        </w:rPr>
        <w:t>一个程序地址寄存器P：存放下一条要执行的指令地址</w:t>
      </w:r>
    </w:p>
    <w:p w14:paraId="5E8E5F1F" w14:textId="0FF1B6D7" w:rsidR="00F6488F" w:rsidRDefault="00F6488F" w:rsidP="00F6488F">
      <w:pPr>
        <w:rPr>
          <w:rFonts w:hint="eastAsia"/>
        </w:rPr>
      </w:pPr>
      <w:r>
        <w:rPr>
          <w:rFonts w:hint="eastAsia"/>
        </w:rPr>
        <w:t>该假想机没有供运算用的寄存器。所有运算都要在数据栈STACK的栈顶两个单元之间进行，并用运算结果取代原来的两个运算对象而保留在栈顶。</w:t>
      </w:r>
    </w:p>
    <w:p w14:paraId="2949CC1B" w14:textId="4470D5F4" w:rsidR="005E1771" w:rsidRPr="000413C8" w:rsidRDefault="005E1771" w:rsidP="005E1771">
      <w:pPr>
        <w:snapToGrid w:val="0"/>
        <w:rPr>
          <w:rFonts w:ascii="宋体" w:hAnsi="宋体" w:hint="eastAsia"/>
          <w:szCs w:val="21"/>
        </w:rPr>
      </w:pPr>
      <w:r w:rsidRPr="000413C8">
        <w:rPr>
          <w:rFonts w:ascii="宋体" w:hAnsi="宋体"/>
          <w:noProof/>
          <w:szCs w:val="21"/>
        </w:rPr>
        <mc:AlternateContent>
          <mc:Choice Requires="wpc">
            <w:drawing>
              <wp:inline distT="0" distB="0" distL="0" distR="0" wp14:anchorId="514D3615" wp14:editId="1420ABF0">
                <wp:extent cx="1050290" cy="851535"/>
                <wp:effectExtent l="5715" t="1270" r="1270" b="4445"/>
                <wp:docPr id="1428724917"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4437539" name="Rectangle 21"/>
                        <wps:cNvSpPr>
                          <a:spLocks noChangeArrowheads="1"/>
                        </wps:cNvSpPr>
                        <wps:spPr bwMode="auto">
                          <a:xfrm>
                            <a:off x="8890" y="5080"/>
                            <a:ext cx="1028700" cy="841375"/>
                          </a:xfrm>
                          <a:prstGeom prst="rect">
                            <a:avLst/>
                          </a:prstGeom>
                          <a:solidFill>
                            <a:srgbClr val="FFFFFF"/>
                          </a:solidFill>
                          <a:ln w="9525">
                            <a:solidFill>
                              <a:srgbClr val="000000"/>
                            </a:solidFill>
                            <a:miter lim="800000"/>
                            <a:headEnd/>
                            <a:tailEnd/>
                          </a:ln>
                        </wps:spPr>
                        <wps:txb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wps:txbx>
                        <wps:bodyPr rot="0" vert="horz" wrap="square" lIns="91440" tIns="45720" rIns="91440" bIns="45720" anchor="t" anchorCtr="0" upright="1">
                          <a:noAutofit/>
                        </wps:bodyPr>
                      </wps:wsp>
                      <wps:wsp>
                        <wps:cNvPr id="1712838823" name="Line 22"/>
                        <wps:cNvCnPr>
                          <a:cxnSpLocks noChangeShapeType="1"/>
                        </wps:cNvCnPr>
                        <wps:spPr bwMode="auto">
                          <a:xfrm>
                            <a:off x="8890" y="6299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654957" name="Line 23"/>
                        <wps:cNvCnPr>
                          <a:cxnSpLocks noChangeShapeType="1"/>
                        </wps:cNvCnPr>
                        <wps:spPr bwMode="auto">
                          <a:xfrm>
                            <a:off x="5080" y="43307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708301" name="Line 24"/>
                        <wps:cNvCnPr>
                          <a:cxnSpLocks noChangeShapeType="1"/>
                        </wps:cNvCnPr>
                        <wps:spPr bwMode="auto">
                          <a:xfrm>
                            <a:off x="16510" y="2362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4D3615" id="画布 5" o:spid="_x0000_s1032" editas="canvas" style="width:82.7pt;height:67.05pt;mso-position-horizontal-relative:char;mso-position-vertical-relative:line" coordsize="10502,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">
                <v:shape id="_x0000_s1033" type="#_x0000_t75" style="position:absolute;width:10502;height:8515;visibility:visible;mso-wrap-style:square">
                  <v:fill o:detectmouseclick="t"/>
                  <v:path o:connecttype="none"/>
                </v:shape>
                <v:rect id="Rectangle 21" o:spid="_x0000_s1034" style="position:absolute;left:88;top:50;width:10287;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">
                  <v:textbo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v:textbox>
                </v:rect>
                <v:line id="Line 22" o:spid="_x0000_s1035" style="position:absolute;visibility:visible;mso-wrap-style:square" from="88,6299" to="10375,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"/>
                <v:line id="Line 23" o:spid="_x0000_s1036" style="position:absolute;visibility:visible;mso-wrap-style:square" from="50,4330" to="1033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"/>
                <v:line id="Line 24" o:spid="_x0000_s1037" style="position:absolute;visibility:visible;mso-wrap-style:square" from="165,2362" to="104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"/>
                <w10:anchorlock/>
              </v:group>
            </w:pict>
          </mc:Fallback>
        </mc:AlternateContent>
      </w:r>
    </w:p>
    <w:p w14:paraId="0F27E242" w14:textId="77777777" w:rsidR="005E1771" w:rsidRPr="000413C8" w:rsidRDefault="005E1771" w:rsidP="005E1771">
      <w:pPr>
        <w:rPr>
          <w:rFonts w:hint="eastAsia"/>
        </w:rPr>
      </w:pPr>
      <w:r w:rsidRPr="000413C8">
        <w:rPr>
          <w:rFonts w:hint="eastAsia"/>
        </w:rPr>
        <w:t>RA：返回地址</w:t>
      </w:r>
    </w:p>
    <w:p w14:paraId="081FA52B" w14:textId="77777777" w:rsidR="005E1771" w:rsidRPr="000413C8" w:rsidRDefault="005E1771" w:rsidP="005E1771">
      <w:pPr>
        <w:rPr>
          <w:rFonts w:hint="eastAsia"/>
        </w:rPr>
      </w:pPr>
      <w:r w:rsidRPr="000413C8">
        <w:rPr>
          <w:rFonts w:hint="eastAsia"/>
        </w:rPr>
        <w:t>DL：调用者的活动记录首地址</w:t>
      </w:r>
    </w:p>
    <w:p w14:paraId="41101606" w14:textId="77777777" w:rsidR="005E1771" w:rsidRPr="000413C8" w:rsidRDefault="005E1771" w:rsidP="005E1771">
      <w:pPr>
        <w:rPr>
          <w:rFonts w:hint="eastAsia"/>
        </w:rPr>
      </w:pPr>
      <w:r w:rsidRPr="000413C8">
        <w:rPr>
          <w:rFonts w:hint="eastAsia"/>
        </w:rPr>
        <w:t>SL：保存该过程直接外层的活动记录首地址</w:t>
      </w:r>
    </w:p>
    <w:p w14:paraId="2129AEE3" w14:textId="77777777" w:rsidR="005E1771" w:rsidRPr="000413C8" w:rsidRDefault="005E1771" w:rsidP="005E1771">
      <w:pPr>
        <w:rPr>
          <w:rFonts w:hint="eastAsia"/>
        </w:rPr>
      </w:pPr>
      <w:r w:rsidRPr="000413C8">
        <w:rPr>
          <w:rFonts w:hint="eastAsia"/>
        </w:rPr>
        <w:t>过程返回可以看成是执行一个特殊的OPR运算</w:t>
      </w:r>
    </w:p>
    <w:p w14:paraId="03F510A9" w14:textId="6A17F66E" w:rsidR="00F6488F" w:rsidRPr="005E1771" w:rsidRDefault="005E1771" w:rsidP="00F6488F">
      <w:pPr>
        <w:rPr>
          <w:rFonts w:hint="eastAsia"/>
        </w:rPr>
      </w:pPr>
      <w:r w:rsidRPr="000413C8">
        <w:rPr>
          <w:rFonts w:hint="eastAsia"/>
        </w:rPr>
        <w:t>注意：层次差为调用层次与定义层次的差值</w:t>
      </w:r>
    </w:p>
    <w:p w14:paraId="1BE9926D" w14:textId="14644ED1" w:rsidR="00217CD1" w:rsidRDefault="00FA357B" w:rsidP="00FA357B">
      <w:pPr>
        <w:pStyle w:val="1"/>
        <w:rPr>
          <w:rFonts w:hint="eastAsia"/>
        </w:rPr>
      </w:pPr>
      <w:bookmarkStart w:id="6" w:name="_Toc184993559"/>
      <w:r>
        <w:rPr>
          <w:rFonts w:hint="eastAsia"/>
        </w:rPr>
        <w:t>系统设计</w:t>
      </w:r>
      <w:bookmarkEnd w:id="6"/>
    </w:p>
    <w:p w14:paraId="43D37FBD" w14:textId="516E643F" w:rsidR="00FA357B" w:rsidRDefault="00FA357B" w:rsidP="00FA357B">
      <w:pPr>
        <w:pStyle w:val="2"/>
        <w:rPr>
          <w:rFonts w:hint="eastAsia"/>
        </w:rPr>
      </w:pPr>
      <w:bookmarkStart w:id="7" w:name="_Toc184993560"/>
      <w:r>
        <w:rPr>
          <w:rFonts w:hint="eastAsia"/>
        </w:rPr>
        <w:t>系统结构</w:t>
      </w:r>
      <w:bookmarkEnd w:id="7"/>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CE7164">
      <w:pPr>
        <w:ind w:firstLineChars="200" w:firstLine="42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CE7164">
      <w:pPr>
        <w:ind w:firstLineChars="200" w:firstLine="42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w:t>
      </w:r>
      <w:r>
        <w:rPr>
          <w:rFonts w:hint="eastAsia"/>
        </w:rPr>
        <w:lastRenderedPageBreak/>
        <w:t>否匹配、语句结构是否正确等。语法树是源代码的结构化表示，反映了程序的嵌套关系和控制结构。</w:t>
      </w:r>
    </w:p>
    <w:p w14:paraId="16B41A1B" w14:textId="5E28C009" w:rsidR="004E3DA8" w:rsidRDefault="004E3DA8" w:rsidP="00CE7164">
      <w:pPr>
        <w:ind w:firstLineChars="200" w:firstLine="42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CE7164">
      <w:pPr>
        <w:ind w:firstLineChars="200" w:firstLine="42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CE7164">
      <w:pPr>
        <w:ind w:firstLineChars="200" w:firstLine="42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CE7164">
      <w:pPr>
        <w:ind w:firstLineChars="200" w:firstLine="42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CE7164">
      <w:pPr>
        <w:ind w:firstLineChars="200" w:firstLine="420"/>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CE7164">
      <w:pPr>
        <w:ind w:firstLineChars="200" w:firstLine="42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CE7164">
      <w:pPr>
        <w:ind w:firstLineChars="200" w:firstLine="42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1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8" w:name="_Toc184993561"/>
      <w:r>
        <w:rPr>
          <w:rFonts w:hint="eastAsia"/>
        </w:rPr>
        <w:lastRenderedPageBreak/>
        <w:t>types类（项目初始准备）</w:t>
      </w:r>
      <w:bookmarkEnd w:id="8"/>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EA17CA" w:rsidRDefault="008A62E6" w:rsidP="00EA17CA">
      <w:pPr>
        <w:pStyle w:val="a6"/>
        <w:numPr>
          <w:ilvl w:val="0"/>
          <w:numId w:val="14"/>
        </w:numPr>
        <w:ind w:firstLineChars="0"/>
        <w:rPr>
          <w:rFonts w:hint="eastAsia"/>
          <w:b/>
          <w:bCs/>
        </w:rPr>
      </w:pPr>
      <w:r w:rsidRPr="00EA17CA">
        <w:rPr>
          <w:rFonts w:hint="eastAsia"/>
          <w:b/>
          <w:bCs/>
        </w:rPr>
        <w:t>函数准备：</w:t>
      </w:r>
    </w:p>
    <w:p w14:paraId="3451AC10" w14:textId="0E897DF3" w:rsidR="005F5F6B" w:rsidRDefault="005F5F6B" w:rsidP="00EA17CA">
      <w:pPr>
        <w:ind w:firstLineChars="200" w:firstLine="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Pr="00EA17CA" w:rsidRDefault="005F5F6B" w:rsidP="00EA17CA">
      <w:pPr>
        <w:ind w:firstLineChars="1300" w:firstLine="2730"/>
        <w:rPr>
          <w:rFonts w:hint="eastAsia"/>
          <w:color w:val="FF0000"/>
        </w:rPr>
      </w:pPr>
      <w:r w:rsidRPr="00EA17CA">
        <w:rPr>
          <w:rFonts w:hint="eastAsia"/>
          <w:color w:val="FF0000"/>
        </w:rPr>
        <w:t>int w_str2int(wstring num_str)</w:t>
      </w:r>
    </w:p>
    <w:p w14:paraId="1DC185C2" w14:textId="77777777" w:rsidR="00212439" w:rsidRPr="00EA17CA" w:rsidRDefault="00212439" w:rsidP="00EA17CA">
      <w:pPr>
        <w:pStyle w:val="a6"/>
        <w:numPr>
          <w:ilvl w:val="0"/>
          <w:numId w:val="14"/>
        </w:numPr>
        <w:ind w:firstLineChars="0"/>
        <w:rPr>
          <w:rFonts w:hint="eastAsia"/>
          <w:b/>
          <w:bCs/>
        </w:rPr>
      </w:pPr>
      <w:r w:rsidRPr="00EA17CA">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EA17CA">
      <w:pPr>
        <w:ind w:firstLineChars="200" w:firstLine="42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EA17CA">
      <w:pPr>
        <w:ind w:firstLineChars="200" w:firstLine="42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EA17CA">
      <w:pPr>
        <w:ind w:firstLineChars="1100" w:firstLine="2310"/>
        <w:rPr>
          <w:rFonts w:hint="eastAsia"/>
        </w:rPr>
      </w:pPr>
      <w:r w:rsidRPr="00EA17CA">
        <w:rPr>
          <w:rFonts w:hint="eastAsia"/>
          <w:color w:val="FF0000"/>
        </w:rPr>
        <w:t>void ReadUnicode::InitReadUnicode()</w:t>
      </w:r>
    </w:p>
    <w:p w14:paraId="554A67A0" w14:textId="096D4FA4" w:rsidR="005F5F6B" w:rsidRDefault="005F5F6B" w:rsidP="00EA17CA">
      <w:pPr>
        <w:ind w:firstLineChars="200" w:firstLine="42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Pr="00EA17CA" w:rsidRDefault="005F5F6B" w:rsidP="00EA17CA">
      <w:pPr>
        <w:ind w:firstLineChars="700" w:firstLine="1470"/>
        <w:rPr>
          <w:rFonts w:hint="eastAsia"/>
          <w:color w:val="FF0000"/>
        </w:rPr>
      </w:pPr>
      <w:r w:rsidRPr="00EA17CA">
        <w:rPr>
          <w:rFonts w:hint="eastAsia"/>
          <w:color w:val="FF0000"/>
        </w:rPr>
        <w:t>void ReadUnicode::readFile2USC2(const string filename)</w:t>
      </w:r>
    </w:p>
    <w:p w14:paraId="1AB1030B" w14:textId="0E88F8ED" w:rsidR="00632E9E" w:rsidRDefault="00632E9E" w:rsidP="00EA17CA">
      <w:pPr>
        <w:ind w:firstLineChars="200" w:firstLine="420"/>
        <w:rPr>
          <w:rFonts w:hint="eastAsia"/>
        </w:rPr>
      </w:pPr>
      <w:r w:rsidRPr="00632E9E">
        <w:rPr>
          <w:rFonts w:hint="eastAsia"/>
          <w:b/>
          <w:bCs/>
        </w:rPr>
        <w:t>wchar_t getProgmWStr(const size_t nowPtr)</w:t>
      </w:r>
      <w:r>
        <w:rPr>
          <w:rFonts w:hint="eastAsia"/>
          <w:b/>
          <w:bCs/>
        </w:rPr>
        <w:t>:</w:t>
      </w:r>
      <w:r>
        <w:rPr>
          <w:rFonts w:hint="eastAsia"/>
        </w:rPr>
        <w:t>该函数根据提供的指针（nowPtr）返回 progm_w_str 中对应位置的字符。这对于在词法分析器中需要逐个读取和处理字符时非常有用。</w:t>
      </w:r>
    </w:p>
    <w:p w14:paraId="3CBC53BC" w14:textId="43BB0BEE" w:rsidR="00632E9E" w:rsidRDefault="00632E9E" w:rsidP="00EA17CA">
      <w:pPr>
        <w:ind w:firstLineChars="200" w:firstLine="420"/>
        <w:rPr>
          <w:rFonts w:hint="eastAsia"/>
        </w:rPr>
      </w:pP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EA17CA">
      <w:pPr>
        <w:pStyle w:val="a6"/>
        <w:numPr>
          <w:ilvl w:val="0"/>
          <w:numId w:val="14"/>
        </w:numPr>
        <w:ind w:firstLineChars="0"/>
        <w:rPr>
          <w:rFonts w:hint="eastAsia"/>
        </w:rPr>
      </w:pPr>
      <w:r w:rsidRPr="00EA17CA">
        <w:rPr>
          <w:rFonts w:hint="eastAsia"/>
          <w:b/>
          <w:bCs/>
        </w:rPr>
        <w:t>宏定义：</w:t>
      </w:r>
    </w:p>
    <w:p w14:paraId="24E1AD39" w14:textId="4179B98A" w:rsidR="008A62E6" w:rsidRDefault="008A62E6" w:rsidP="00EA17CA">
      <w:pPr>
        <w:ind w:firstLineChars="200" w:firstLine="420"/>
        <w:rPr>
          <w:rFonts w:hint="eastAsia"/>
        </w:rPr>
      </w:pPr>
      <w:r w:rsidRPr="008A62E6">
        <w:rPr>
          <w:rFonts w:hint="eastAsia"/>
          <w:b/>
          <w:bCs/>
        </w:rPr>
        <w:t>符号类型宏：</w:t>
      </w:r>
      <w:r>
        <w:rPr>
          <w:rFonts w:hint="eastAsia"/>
        </w:rPr>
        <w:t xml:space="preserve"> IDENT, NUMBER, </w:t>
      </w:r>
      <w:r w:rsidR="00EA17CA">
        <w:rPr>
          <w:rFonts w:hint="eastAsia"/>
        </w:rPr>
        <w:t>LPAREN，RPAREN，COMMA，SEMICOLON，ASSIGN，NUL</w:t>
      </w:r>
      <w:r>
        <w:rPr>
          <w:rFonts w:hint="eastAsia"/>
        </w:rPr>
        <w:t xml:space="preserve"> 等是符号类型的定义，表示词法分析器中各类词法单元的类型。例如，IDENT 表示标识符，NUMBER 表示数字常量。这些宏定义帮助词法分析器在扫描源代码时，更清晰地标记每个识别出的 token 类型。</w:t>
      </w:r>
    </w:p>
    <w:p w14:paraId="0C8E1377" w14:textId="43089E7A" w:rsidR="008A62E6" w:rsidRDefault="008A62E6" w:rsidP="00EA17CA">
      <w:pPr>
        <w:ind w:firstLineChars="200" w:firstLine="420"/>
        <w:rPr>
          <w:rFonts w:hint="eastAsia"/>
        </w:rPr>
      </w:pPr>
      <w:r w:rsidRPr="008A62E6">
        <w:rPr>
          <w:rFonts w:hint="eastAsia"/>
          <w:b/>
          <w:bCs/>
        </w:rPr>
        <w:t>运算符相关宏：</w:t>
      </w:r>
      <w:r>
        <w:rPr>
          <w:rFonts w:hint="eastAsia"/>
        </w:rPr>
        <w:t xml:space="preserve"> LSS, LEQ, GRT, GEQ, NEQ, EQL 定义了常见比较运算符的代号</w:t>
      </w:r>
      <w:r w:rsidR="00EA17CA">
        <w:rPr>
          <w:rFonts w:hint="eastAsia"/>
        </w:rPr>
        <w:t>，</w:t>
      </w:r>
      <w:r>
        <w:rPr>
          <w:rFonts w:hint="eastAsia"/>
        </w:rPr>
        <w:t>它们用于标识 &lt;, &lt;=, &gt;, &gt;=, &lt;&gt;, == 这类运算符。</w:t>
      </w:r>
      <w:r w:rsidR="00EA17CA">
        <w:rPr>
          <w:rFonts w:hint="eastAsia"/>
        </w:rPr>
        <w:t>MINUS,PLUS,MULIT,DIVIS定义了常见的运算符</w:t>
      </w:r>
      <w:r w:rsidR="00EA17CA">
        <w:rPr>
          <w:rFonts w:hint="eastAsia"/>
        </w:rPr>
        <w:lastRenderedPageBreak/>
        <w:t>号，它们用于标识-，+，*，除。</w:t>
      </w:r>
      <w:r>
        <w:rPr>
          <w:rFonts w:hint="eastAsia"/>
        </w:rPr>
        <w:t>在词法分析过程中，这些宏可以帮助快速标识和处理源代码中的运算符，简化代码中的运算符比较和处理逻辑。</w:t>
      </w:r>
    </w:p>
    <w:p w14:paraId="1717BE07" w14:textId="13F7211A" w:rsidR="00304216" w:rsidRPr="00304216" w:rsidRDefault="00304216" w:rsidP="00304216">
      <w:pPr>
        <w:ind w:firstLineChars="200" w:firstLine="420"/>
        <w:rPr>
          <w:rFonts w:hint="eastAsia"/>
        </w:rPr>
      </w:pPr>
      <w:r w:rsidRPr="00351CAD">
        <w:rPr>
          <w:rFonts w:hint="eastAsia"/>
          <w:b/>
          <w:bCs/>
        </w:rPr>
        <w:t>保留字宏：</w:t>
      </w:r>
      <w:r w:rsidRPr="00304216">
        <w:t>ODD_SYM</w:t>
      </w:r>
      <w:r>
        <w:rPr>
          <w:rFonts w:hint="eastAsia"/>
        </w:rPr>
        <w:t>，</w:t>
      </w:r>
      <w:r w:rsidRPr="00304216">
        <w:t>BEGIN_SYM</w:t>
      </w:r>
      <w:r>
        <w:rPr>
          <w:rFonts w:hint="eastAsia"/>
        </w:rPr>
        <w:t>等定义了语言中的所有保留字。在词法分析过程中，这些宏可以帮助快速标识和处理源代码中的保留字。</w:t>
      </w:r>
    </w:p>
    <w:p w14:paraId="6A14DFA7" w14:textId="2639D799" w:rsidR="00351CAD" w:rsidRPr="00351CAD" w:rsidRDefault="00EA17CA" w:rsidP="00351CAD">
      <w:pPr>
        <w:ind w:firstLineChars="200" w:firstLine="420"/>
        <w:rPr>
          <w:rFonts w:hint="eastAsia"/>
        </w:rPr>
      </w:pPr>
      <w:r>
        <w:rPr>
          <w:rFonts w:hint="eastAsia"/>
          <w:b/>
          <w:bCs/>
        </w:rPr>
        <w:t>全局控制</w:t>
      </w:r>
      <w:r w:rsidR="008A62E6" w:rsidRPr="00E5177C">
        <w:rPr>
          <w:rFonts w:hint="eastAsia"/>
          <w:b/>
          <w:bCs/>
        </w:rPr>
        <w:t>宏：</w:t>
      </w:r>
      <w:r w:rsidR="008A62E6">
        <w:rPr>
          <w:rFonts w:hint="eastAsia"/>
        </w:rPr>
        <w:t xml:space="preserve"> </w:t>
      </w:r>
      <w:r w:rsidRPr="00EA17CA">
        <w:t>const int RSV_WORD_MAX = 15; // 保留字的数量const int OPR_MAX = 11; // 操作数数量const int ERR_CNT = 70;// 报错种数</w:t>
      </w:r>
      <w:r w:rsidR="00351CAD" w:rsidRPr="00351CAD">
        <w:t>extern size_t glo_offset; //全局变量</w:t>
      </w:r>
    </w:p>
    <w:p w14:paraId="2A14E486" w14:textId="161BCC77" w:rsidR="00351CAD" w:rsidRDefault="00351CAD" w:rsidP="00351CAD">
      <w:pPr>
        <w:ind w:firstLineChars="200" w:firstLine="420"/>
        <w:rPr>
          <w:rFonts w:hint="eastAsia"/>
        </w:rPr>
      </w:pPr>
      <w:r>
        <w:rPr>
          <w:rFonts w:hint="eastAsia"/>
        </w:rPr>
        <w:t>错误类型宏：</w:t>
      </w:r>
      <w:r w:rsidRPr="00351CAD">
        <w:t>EXPECT_STH_FIND_ANTH</w:t>
      </w:r>
      <w:r>
        <w:rPr>
          <w:rFonts w:hint="eastAsia"/>
        </w:rPr>
        <w:t>，</w:t>
      </w:r>
      <w:r w:rsidRPr="00351CAD">
        <w:t>ILLEGAL_DEFINE</w:t>
      </w:r>
      <w:r>
        <w:rPr>
          <w:rFonts w:hint="eastAsia"/>
        </w:rPr>
        <w:t>，</w:t>
      </w:r>
      <w:r w:rsidRPr="00351CAD">
        <w:t>UNEXPECTED_TOKEN</w:t>
      </w:r>
      <w:r>
        <w:rPr>
          <w:rFonts w:hint="eastAsia"/>
        </w:rPr>
        <w:t>等定义了语言中可能的错误类型，便于在后续分析处理中捕获对应错误并打印输出。</w:t>
      </w:r>
    </w:p>
    <w:p w14:paraId="3BDBF334" w14:textId="7CA72993" w:rsidR="0032505B" w:rsidRDefault="00351CAD" w:rsidP="00351CAD">
      <w:pPr>
        <w:ind w:firstLineChars="200" w:firstLine="420"/>
        <w:rPr>
          <w:rFonts w:hint="eastAsia"/>
        </w:rPr>
      </w:pPr>
      <w:r>
        <w:rPr>
          <w:rFonts w:hint="eastAsia"/>
        </w:rPr>
        <w:t>中间代码生成宏：P_CODE_CNT 10// P-Code的种类数UNIT_SIZE 4 // 一个内存单元的字节大小ACT_PRE_REC_SIZE 3 // 活动记录的预先大小（RA、DL、全局Display）以及OPR_ODD，OPR_EQL，OPR_NEQ，OPR_LSS，OPR_GEQ，OPR_GRT，OPR_LEQ等指令类型，便于后续生成对应的中间代码。</w:t>
      </w:r>
    </w:p>
    <w:p w14:paraId="596BFB83" w14:textId="4BCF735D" w:rsidR="00A541A3" w:rsidRDefault="00A541A3" w:rsidP="00A541A3">
      <w:pPr>
        <w:pStyle w:val="2"/>
        <w:rPr>
          <w:rFonts w:hint="eastAsia"/>
        </w:rPr>
      </w:pPr>
      <w:bookmarkStart w:id="9" w:name="_Toc184993562"/>
      <w:r>
        <w:rPr>
          <w:rFonts w:hint="eastAsia"/>
        </w:rPr>
        <w:t>词法分析器</w:t>
      </w:r>
      <w:bookmarkEnd w:id="9"/>
    </w:p>
    <w:p w14:paraId="11524383" w14:textId="1DBC9485" w:rsidR="00AD1BAE" w:rsidRDefault="00AD1BAE" w:rsidP="00AD1BAE">
      <w:pPr>
        <w:pStyle w:val="3"/>
        <w:rPr>
          <w:rFonts w:hint="eastAsia"/>
        </w:rPr>
      </w:pPr>
      <w:bookmarkStart w:id="10" w:name="_Toc184993563"/>
      <w:r>
        <w:rPr>
          <w:rFonts w:hint="eastAsia"/>
        </w:rPr>
        <w:t>引言</w:t>
      </w:r>
      <w:bookmarkEnd w:id="10"/>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51966288" w:rsidR="00AD1BAE" w:rsidRDefault="00AD1BAE" w:rsidP="00AD1BAE">
      <w:pPr>
        <w:ind w:firstLineChars="200" w:firstLine="420"/>
        <w:rPr>
          <w:rFonts w:hint="eastAsia"/>
        </w:rPr>
      </w:pPr>
      <w:r>
        <w:rPr>
          <w:rFonts w:hint="eastAsia"/>
        </w:rPr>
        <w:t>本报告将详细介绍我设计的词法分析器模块，重点讨论其实现思路、数据结构、主要函数（如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11" w:name="_Toc184993564"/>
      <w:r>
        <w:rPr>
          <w:rFonts w:hint="eastAsia"/>
        </w:rPr>
        <w:t>词法分析器的基本原理</w:t>
      </w:r>
      <w:bookmarkEnd w:id="11"/>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lastRenderedPageBreak/>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2">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w:t>
      </w:r>
      <w:r>
        <w:rPr>
          <w:rFonts w:hint="eastAsia"/>
        </w:rPr>
        <w:lastRenderedPageBreak/>
        <w:t>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lastRenderedPageBreak/>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3">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2" w:name="_Toc184993565"/>
      <w:r>
        <w:rPr>
          <w:rFonts w:hint="eastAsia"/>
        </w:rPr>
        <w:t>词法分析器模块设计</w:t>
      </w:r>
      <w:bookmarkEnd w:id="12"/>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lastRenderedPageBreak/>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4">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w:t>
      </w:r>
      <w:r>
        <w:rPr>
          <w:rFonts w:hint="eastAsia"/>
        </w:rPr>
        <w:lastRenderedPageBreak/>
        <w:t>数字、操作符等。其流程与状态图密切对应。</w:t>
      </w:r>
    </w:p>
    <w:p w14:paraId="7839769E" w14:textId="7F28EE11" w:rsidR="00373AEE" w:rsidRDefault="00373AEE" w:rsidP="005C2E09">
      <w:pPr>
        <w:ind w:firstLineChars="200" w:firstLine="420"/>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6">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5C2E09">
      <w:pPr>
        <w:ind w:firstLineChars="200" w:firstLine="420"/>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7">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5C2E09">
      <w:pPr>
        <w:ind w:firstLineChars="200" w:firstLine="420"/>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7436867F">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5C2E09">
      <w:pPr>
        <w:ind w:firstLineChars="200" w:firstLine="420"/>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lastRenderedPageBreak/>
        <w:drawing>
          <wp:inline distT="0" distB="0" distL="0" distR="0" wp14:anchorId="14238554" wp14:editId="3FCE9BA9">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5C2E09">
      <w:pPr>
        <w:ind w:firstLineChars="200" w:firstLine="420"/>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20">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5C2E09">
      <w:pPr>
        <w:ind w:firstLineChars="200" w:firstLine="420"/>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1">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5C2E09">
      <w:pPr>
        <w:ind w:firstLineChars="200" w:firstLine="420"/>
        <w:rPr>
          <w:rFonts w:hint="eastAsia"/>
        </w:rPr>
      </w:pPr>
      <w:r w:rsidRPr="005C2E09">
        <w:rPr>
          <w:rFonts w:hint="eastAsia"/>
          <w:b/>
          <w:bCs/>
        </w:rPr>
        <w:t>其他操作符识别q6：</w:t>
      </w:r>
      <w:r>
        <w:rPr>
          <w:rFonts w:hint="eastAsia"/>
        </w:rPr>
        <w:t>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lastRenderedPageBreak/>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2">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3" w:name="_Toc184993566"/>
      <w:r>
        <w:rPr>
          <w:rFonts w:hint="eastAsia"/>
        </w:rPr>
        <w:t>测试用例</w:t>
      </w:r>
      <w:bookmarkEnd w:id="13"/>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3">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4">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5">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6">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2BA04D9F">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8">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lastRenderedPageBreak/>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9">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30">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2DC9A3DE">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2">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4" w:name="_Toc184993567"/>
      <w:r>
        <w:rPr>
          <w:rFonts w:hint="eastAsia"/>
        </w:rPr>
        <w:t>符号表</w:t>
      </w:r>
      <w:bookmarkEnd w:id="14"/>
    </w:p>
    <w:p w14:paraId="700B0AE1" w14:textId="7ADE01E4" w:rsidR="009E0153" w:rsidRDefault="002E7908" w:rsidP="002E7908">
      <w:pPr>
        <w:pStyle w:val="3"/>
        <w:rPr>
          <w:rFonts w:hint="eastAsia"/>
        </w:rPr>
      </w:pPr>
      <w:bookmarkStart w:id="15" w:name="_Toc184993568"/>
      <w:r>
        <w:rPr>
          <w:rFonts w:hint="eastAsia"/>
        </w:rPr>
        <w:t>引言</w:t>
      </w:r>
      <w:bookmarkEnd w:id="15"/>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5C2E09">
      <w:pPr>
        <w:ind w:firstLineChars="200" w:firstLine="420"/>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6" w:name="_Toc184993569"/>
      <w:r>
        <w:rPr>
          <w:rFonts w:hint="eastAsia"/>
        </w:rPr>
        <w:lastRenderedPageBreak/>
        <w:t>符号表模块设计</w:t>
      </w:r>
      <w:bookmarkEnd w:id="16"/>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73D2C6E5" w:rsidR="00D14D42" w:rsidRDefault="00B3310C" w:rsidP="00A16076">
      <w:pPr>
        <w:rPr>
          <w:rFonts w:hint="eastAsia"/>
        </w:rPr>
      </w:pPr>
      <w:r>
        <w:rPr>
          <w:rFonts w:hint="eastAsia"/>
          <w:noProof/>
        </w:rPr>
        <w:drawing>
          <wp:inline distT="0" distB="0" distL="0" distR="0" wp14:anchorId="78252C6F" wp14:editId="4AE4276F">
            <wp:extent cx="5274310" cy="3000375"/>
            <wp:effectExtent l="0" t="0" r="2540" b="9525"/>
            <wp:docPr id="14534177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7714" name="图片 14534177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7623684E" w14:textId="43748199" w:rsidR="00D14D42" w:rsidRDefault="00D14D42" w:rsidP="00F66B77">
      <w:pPr>
        <w:ind w:firstLine="420"/>
        <w:rPr>
          <w:rFonts w:hint="eastAsia"/>
        </w:rPr>
      </w:pPr>
      <w:r>
        <w:rPr>
          <w:rFonts w:hint="eastAsia"/>
        </w:rPr>
        <w:t>Information 是一个基类，用于表示符号表中所有标识符的通用信息。它包含了基本的属性，如标识符的类别（Category）</w:t>
      </w:r>
      <w:r w:rsidR="00F66B77">
        <w:rPr>
          <w:rFonts w:hint="eastAsia"/>
        </w:rPr>
        <w:t>，</w:t>
      </w:r>
      <w:r>
        <w:rPr>
          <w:rFonts w:hint="eastAsia"/>
        </w:rPr>
        <w:t>所在的作用域层级（level）</w:t>
      </w:r>
      <w:r w:rsidR="00F66B77">
        <w:rPr>
          <w:rFonts w:hint="eastAsia"/>
        </w:rPr>
        <w:t>以及变量所占内存大小（offset）</w:t>
      </w:r>
      <w:r>
        <w:rPr>
          <w:rFonts w:hint="eastAsia"/>
        </w:rPr>
        <w:t>。Information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D437A9E" w14:textId="4B54DA5A" w:rsidR="00137E71" w:rsidRDefault="00137E71" w:rsidP="00137E71">
      <w:pPr>
        <w:pStyle w:val="a6"/>
        <w:numPr>
          <w:ilvl w:val="0"/>
          <w:numId w:val="9"/>
        </w:numPr>
        <w:ind w:firstLineChars="0"/>
        <w:rPr>
          <w:rFonts w:hint="eastAsia"/>
        </w:rPr>
      </w:pPr>
      <w:r>
        <w:rPr>
          <w:rFonts w:hint="eastAsia"/>
        </w:rPr>
        <w:lastRenderedPageBreak/>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68E15468" w14:textId="7C65B70B" w:rsidR="00B82BEC" w:rsidRDefault="00137E71" w:rsidP="00F66B77">
      <w:pPr>
        <w:rPr>
          <w:rFonts w:hint="eastAsia"/>
        </w:rPr>
      </w:pPr>
      <w:r>
        <w:rPr>
          <w:rFonts w:hint="eastAsia"/>
        </w:rPr>
        <w:t>VarInfo 重写了基类的虚函数 SetValue、GetValue 和 show，实现对变量值的具体操作，如设置和获取变量的数值，以及显示变量信息。</w:t>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3E312270" w14:textId="77777777" w:rsidR="00F66B77" w:rsidRDefault="00190D4C" w:rsidP="00F66B77">
      <w:pPr>
        <w:ind w:firstLineChars="200" w:firstLine="420"/>
        <w:rPr>
          <w:rFonts w:hint="eastAsia"/>
        </w:rPr>
      </w:pPr>
      <w:r w:rsidRPr="00190D4C">
        <w:rPr>
          <w:rFonts w:hint="eastAsia"/>
        </w:rPr>
        <w:t>ProcInfo 类是 Information 类的派生类，用于表示符号表中与过程（或函数）相关的信息。它扩展了基类 Information 的功能，添加了与过程定义和参数管理相关的属性。</w:t>
      </w:r>
    </w:p>
    <w:p w14:paraId="50180153" w14:textId="77777777" w:rsidR="00F66B77" w:rsidRDefault="00190D4C" w:rsidP="00F66B77">
      <w:pPr>
        <w:ind w:firstLineChars="200" w:firstLine="420"/>
        <w:rPr>
          <w:rFonts w:hint="eastAsia"/>
        </w:rPr>
      </w:pP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p>
    <w:p w14:paraId="0D304292" w14:textId="77777777" w:rsidR="00F66B77" w:rsidRDefault="00190D4C" w:rsidP="00F66B77">
      <w:pPr>
        <w:ind w:firstLineChars="200" w:firstLine="420"/>
        <w:rPr>
          <w:rFonts w:hint="eastAsia"/>
        </w:rPr>
      </w:pP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p>
    <w:p w14:paraId="395B4CEC" w14:textId="43F79C34" w:rsidR="00190D4C" w:rsidRDefault="00190D4C" w:rsidP="00F66B77">
      <w:pPr>
        <w:ind w:firstLineChars="200" w:firstLine="420"/>
        <w:rPr>
          <w:rFonts w:hint="eastAsia"/>
        </w:rPr>
      </w:pP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286E94A1" w14:textId="77777777" w:rsidR="00F66B77" w:rsidRDefault="00F66B77" w:rsidP="00F66B77">
      <w:pPr>
        <w:ind w:firstLine="420"/>
        <w:rPr>
          <w:rFonts w:hint="eastAsia"/>
        </w:rPr>
      </w:pPr>
      <w:r>
        <w:rPr>
          <w:rFonts w:hint="eastAsia"/>
        </w:rPr>
        <w:t>是符号表的核心，负责管理符号表项的插入、查询、创建等操作，包含多个私有成员，如sp、table、display和level，这些用于管理符号表堆栈指针和层级信息。</w:t>
      </w:r>
    </w:p>
    <w:p w14:paraId="4458E794" w14:textId="50FD81EF" w:rsidR="00F66B77" w:rsidRDefault="00263936" w:rsidP="00F66B77">
      <w:pPr>
        <w:ind w:firstLine="420"/>
        <w:rPr>
          <w:rFonts w:hint="eastAsia"/>
        </w:rPr>
      </w:pPr>
      <w:r w:rsidRPr="00263936">
        <w:rPr>
          <w:rFonts w:hint="eastAsia"/>
          <w:b/>
          <w:bCs/>
        </w:rPr>
        <w:t>sp：</w:t>
      </w:r>
      <w:r>
        <w:rPr>
          <w:rFonts w:hint="eastAsia"/>
        </w:rPr>
        <w:t>符号表指针，指向当前子过程符号表的首地址。符号表中的符号是线性存储的，sp 记录了每个过程（或函数）进入时符号表的起始位置。</w:t>
      </w:r>
    </w:p>
    <w:p w14:paraId="54E6D15D" w14:textId="77777777" w:rsidR="00F66B77" w:rsidRDefault="00263936" w:rsidP="00F66B77">
      <w:pPr>
        <w:ind w:firstLine="420"/>
        <w:rPr>
          <w:rFonts w:hint="eastAsia"/>
        </w:rPr>
      </w:pPr>
      <w:r w:rsidRPr="00263936">
        <w:rPr>
          <w:rFonts w:hint="eastAsia"/>
          <w:b/>
          <w:bCs/>
        </w:rPr>
        <w:t>table：</w:t>
      </w:r>
      <w:r>
        <w:rPr>
          <w:rFonts w:hint="eastAsia"/>
        </w:rPr>
        <w:t>符号表项（SymTableItem）的集合，用于存储所有的标识符信息。每个标识符（变量、过程等）对应一个符号表项，存放在 table 中。</w:t>
      </w:r>
    </w:p>
    <w:p w14:paraId="6D6273A0" w14:textId="77777777" w:rsidR="00F66B77" w:rsidRDefault="00263936" w:rsidP="00F66B77">
      <w:pPr>
        <w:ind w:firstLine="420"/>
        <w:rPr>
          <w:rFonts w:hint="eastAsia"/>
        </w:rPr>
      </w:pP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p>
    <w:p w14:paraId="34C03CF4" w14:textId="4DF7FD64" w:rsidR="00263936" w:rsidRDefault="00263936" w:rsidP="00F66B77">
      <w:pPr>
        <w:ind w:firstLine="420"/>
        <w:rPr>
          <w:rFonts w:hint="eastAsia"/>
        </w:rPr>
      </w:pPr>
      <w:r w:rsidRPr="00263936">
        <w:rPr>
          <w:rFonts w:hint="eastAsia"/>
          <w:b/>
          <w:bCs/>
        </w:rPr>
        <w:t>level：</w:t>
      </w:r>
      <w:r>
        <w:rPr>
          <w:rFonts w:hint="eastAsia"/>
        </w:rPr>
        <w:t>记录当前的嵌套层次（作用域深度）。每当进入一个新的子过程，level 会递增，表示进入了更深的作用域。</w:t>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081EE058" w14:textId="7755439E" w:rsidR="00263936" w:rsidRDefault="00263936" w:rsidP="00481D98">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4">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lastRenderedPageBreak/>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73F685D6"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5">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58B9F980" w14:textId="703ACDA9" w:rsidR="001B05E7" w:rsidRPr="00B617F6" w:rsidRDefault="001B05E7" w:rsidP="00B617F6">
      <w:pPr>
        <w:ind w:firstLineChars="200" w:firstLine="420"/>
        <w:rPr>
          <w:rFonts w:hint="eastAsia"/>
          <w:b/>
          <w:bCs/>
        </w:rPr>
      </w:pPr>
      <w:r w:rsidRPr="001B05E7">
        <w:rPr>
          <w:rFonts w:hint="eastAsia"/>
          <w:b/>
          <w:bCs/>
        </w:rPr>
        <w:t>检查是否在全局层级并且符号表为空</w:t>
      </w:r>
      <w:r w:rsidR="00B617F6">
        <w:rPr>
          <w:rFonts w:hint="eastAsia"/>
          <w:b/>
          <w:bCs/>
        </w:rPr>
        <w:t>：</w:t>
      </w: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36">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44FCA226" w14:textId="236CF554" w:rsidR="001B05E7" w:rsidRDefault="001B05E7" w:rsidP="00B617F6">
      <w:pPr>
        <w:ind w:firstLineChars="200" w:firstLine="420"/>
        <w:rPr>
          <w:rFonts w:hint="eastAsia"/>
        </w:rPr>
      </w:pPr>
      <w:r w:rsidRPr="001B05E7">
        <w:rPr>
          <w:rFonts w:hint="eastAsia"/>
          <w:b/>
          <w:bCs/>
        </w:rPr>
        <w:t>从当前层级开始逐层查找</w:t>
      </w:r>
      <w:r w:rsidR="00B617F6">
        <w:rPr>
          <w:rFonts w:hint="eastAsia"/>
          <w:b/>
          <w:bCs/>
        </w:rPr>
        <w:t>：</w:t>
      </w: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lastRenderedPageBreak/>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37">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258F5D17" w14:textId="2F19D02D" w:rsidR="001B05E7" w:rsidRPr="00704D48" w:rsidRDefault="001B05E7" w:rsidP="00704D48">
      <w:pPr>
        <w:ind w:firstLineChars="200" w:firstLine="420"/>
        <w:rPr>
          <w:rFonts w:hint="eastAsia"/>
          <w:b/>
          <w:bCs/>
        </w:rPr>
      </w:pPr>
      <w:r w:rsidRPr="001B05E7">
        <w:rPr>
          <w:rFonts w:hint="eastAsia"/>
          <w:b/>
          <w:bCs/>
        </w:rPr>
        <w:t>在当前层级内沿着 previous 链进行查找</w:t>
      </w:r>
      <w:r w:rsidR="00704D48">
        <w:rPr>
          <w:rFonts w:hint="eastAsia"/>
          <w:b/>
          <w:bCs/>
        </w:rPr>
        <w:t>：</w:t>
      </w: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1C950B" w:rsidR="000B68D6" w:rsidRDefault="00704D48" w:rsidP="00704D48">
      <w:pPr>
        <w:rPr>
          <w:rFonts w:hint="eastAsia"/>
        </w:rPr>
      </w:pPr>
      <w:r>
        <w:rPr>
          <w:rFonts w:hint="eastAsia"/>
          <w:noProof/>
        </w:rPr>
        <w:drawing>
          <wp:inline distT="0" distB="0" distL="0" distR="0" wp14:anchorId="2B8EAC3A" wp14:editId="17BB9780">
            <wp:extent cx="5274310" cy="2956560"/>
            <wp:effectExtent l="0" t="0" r="2540" b="0"/>
            <wp:docPr id="7656688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8880" name="图片 765668880"/>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14:paraId="7408B9D2" w14:textId="77777777" w:rsidR="001B05E7" w:rsidRDefault="001B05E7" w:rsidP="001B05E7">
      <w:pPr>
        <w:pStyle w:val="4"/>
        <w:rPr>
          <w:rFonts w:hint="eastAsia"/>
        </w:rPr>
      </w:pPr>
      <w:r>
        <w:rPr>
          <w:rFonts w:hint="eastAsia"/>
        </w:rPr>
        <w:t>InsertToTable函数实现</w:t>
      </w:r>
    </w:p>
    <w:p w14:paraId="02C25377" w14:textId="615EC876"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EA490C" w14:textId="4BE17F59" w:rsidR="00926477" w:rsidRDefault="00926477" w:rsidP="006547FC">
      <w:pPr>
        <w:ind w:firstLineChars="200" w:firstLine="420"/>
        <w:rPr>
          <w:rFonts w:hint="eastAsia"/>
        </w:rPr>
      </w:pPr>
      <w:r w:rsidRPr="00926477">
        <w:rPr>
          <w:rFonts w:hint="eastAsia"/>
          <w:b/>
          <w:bCs/>
        </w:rPr>
        <w:t>查重检查</w:t>
      </w:r>
      <w:r w:rsidR="006547FC">
        <w:rPr>
          <w:rFonts w:hint="eastAsia"/>
          <w:b/>
          <w:bCs/>
        </w:rPr>
        <w:t>：</w:t>
      </w:r>
      <w:r>
        <w:rPr>
          <w:rFonts w:hint="eastAsia"/>
        </w:rPr>
        <w:t>插入符号之前，编译器需要确保在当前作用域中没有重复定义的符号。</w:t>
      </w:r>
      <w:r w:rsidR="006E34B5">
        <w:rPr>
          <w:rFonts w:hint="eastAsia"/>
        </w:rPr>
        <w:t>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32695C11" w14:textId="24AC2FBA" w:rsidR="00926477" w:rsidRDefault="006547FC" w:rsidP="00F70C2F">
      <w:pPr>
        <w:rPr>
          <w:rFonts w:hint="eastAsia"/>
        </w:rPr>
      </w:pPr>
      <w:r>
        <w:rPr>
          <w:rFonts w:hint="eastAsia"/>
          <w:noProof/>
        </w:rPr>
        <w:lastRenderedPageBreak/>
        <w:drawing>
          <wp:inline distT="0" distB="0" distL="0" distR="0" wp14:anchorId="0B0EDB4B" wp14:editId="0F47A726">
            <wp:extent cx="5274310" cy="1092200"/>
            <wp:effectExtent l="0" t="0" r="2540" b="0"/>
            <wp:docPr id="2058345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598" name="图片 20583459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092200"/>
                    </a:xfrm>
                    <a:prstGeom prst="rect">
                      <a:avLst/>
                    </a:prstGeom>
                  </pic:spPr>
                </pic:pic>
              </a:graphicData>
            </a:graphic>
          </wp:inline>
        </w:drawing>
      </w:r>
    </w:p>
    <w:p w14:paraId="106BCFA8" w14:textId="5B08585C" w:rsidR="00926477" w:rsidRDefault="00926477" w:rsidP="00F70C2F">
      <w:pPr>
        <w:ind w:firstLineChars="200" w:firstLine="420"/>
        <w:rPr>
          <w:rFonts w:hint="eastAsia"/>
        </w:rPr>
      </w:pPr>
      <w:r w:rsidRPr="00926477">
        <w:rPr>
          <w:rFonts w:hint="eastAsia"/>
          <w:b/>
          <w:bCs/>
        </w:rPr>
        <w:t>创建新的符号表项</w:t>
      </w:r>
      <w:r w:rsidR="00F70C2F">
        <w:rPr>
          <w:rFonts w:hint="eastAsia"/>
          <w:b/>
          <w:bCs/>
        </w:rPr>
        <w:t>：</w:t>
      </w:r>
      <w:r>
        <w:rPr>
          <w:rFonts w:hint="eastAsia"/>
        </w:rPr>
        <w:t>如果符号未重定义，则可以创建新的符号表项。每个符号在符号表中对应一个 SymTableItem，包含符号的名称、信息（info）以及 previous 指针。</w:t>
      </w:r>
      <w:r w:rsidR="00F70C2F" w:rsidRPr="00926477">
        <w:t>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w:t>
      </w:r>
    </w:p>
    <w:p w14:paraId="500E11EF" w14:textId="066B98CB" w:rsidR="00926477" w:rsidRDefault="00926477" w:rsidP="00F70C2F">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0">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177D67F" w14:textId="7FADE096" w:rsidR="00926477" w:rsidRPr="00F70C2F" w:rsidRDefault="00926477" w:rsidP="00F70C2F">
      <w:pPr>
        <w:ind w:firstLineChars="200" w:firstLine="420"/>
        <w:rPr>
          <w:rFonts w:hint="eastAsia"/>
          <w:b/>
          <w:bCs/>
        </w:rPr>
      </w:pPr>
      <w:r w:rsidRPr="00926477">
        <w:rPr>
          <w:rFonts w:hint="eastAsia"/>
          <w:b/>
          <w:bCs/>
        </w:rPr>
        <w:t>设置符号信息（info 字段）</w:t>
      </w:r>
      <w:r w:rsidR="00F70C2F" w:rsidRPr="00926477">
        <w:rPr>
          <w:rFonts w:hint="eastAsia"/>
          <w:b/>
          <w:bCs/>
        </w:rPr>
        <w:t>插入符号表</w:t>
      </w:r>
      <w:r w:rsidR="00F70C2F">
        <w:rPr>
          <w:rFonts w:hint="eastAsia"/>
          <w:b/>
          <w:bCs/>
        </w:rPr>
        <w:t>：</w:t>
      </w:r>
      <w:r>
        <w:rPr>
          <w:rFonts w:hint="eastAsia"/>
        </w:rPr>
        <w:t>符号的具体信息（如类型、值等）存储在符号表项的 info 字段中。不同类别的符号（如变量、常量、过程等）对应不同的 info 类型，例如，变量使用 VarInfo，过程使用 ProcInfo。</w:t>
      </w:r>
      <w:r w:rsidR="00F70C2F" w:rsidRPr="00926477">
        <w:rPr>
          <w:rFonts w:hint="eastAsia"/>
        </w:rPr>
        <w:t>处理过程符号：</w:t>
      </w:r>
      <w:r w:rsidR="00F70C2F">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item.info。这种设计支持符号表项的多态处理，不同类别的符号可以有各自的属性和行为。将新创建的符号表项插入到符号表中，并返回新符号的位置。</w:t>
      </w:r>
    </w:p>
    <w:p w14:paraId="49BAFD26" w14:textId="53185437" w:rsidR="00926477" w:rsidRDefault="00F70C2F" w:rsidP="00926477">
      <w:pPr>
        <w:ind w:leftChars="200" w:left="420" w:firstLineChars="900" w:firstLine="1890"/>
        <w:rPr>
          <w:rFonts w:hint="eastAsia"/>
        </w:rPr>
      </w:pPr>
      <w:r>
        <w:rPr>
          <w:rFonts w:hint="eastAsia"/>
          <w:noProof/>
        </w:rPr>
        <w:drawing>
          <wp:inline distT="0" distB="0" distL="0" distR="0" wp14:anchorId="67639693" wp14:editId="258C37DC">
            <wp:extent cx="1593188" cy="2027013"/>
            <wp:effectExtent l="0" t="0" r="7620" b="0"/>
            <wp:docPr id="1454134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463" name="图片 1454134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3080" cy="2039598"/>
                    </a:xfrm>
                    <a:prstGeom prst="rect">
                      <a:avLst/>
                    </a:prstGeom>
                  </pic:spPr>
                </pic:pic>
              </a:graphicData>
            </a:graphic>
          </wp:inline>
        </w:drawing>
      </w:r>
    </w:p>
    <w:p w14:paraId="22E382F8" w14:textId="29F5877A" w:rsidR="001B05E7" w:rsidRDefault="001B05E7" w:rsidP="0098618F">
      <w:pPr>
        <w:pStyle w:val="4"/>
        <w:rPr>
          <w:rFonts w:hint="eastAsia"/>
        </w:rPr>
      </w:pPr>
      <w:r>
        <w:rPr>
          <w:rFonts w:hint="eastAsia"/>
        </w:rPr>
        <w:lastRenderedPageBreak/>
        <w:t>程序符号表流程总览</w:t>
      </w:r>
    </w:p>
    <w:p w14:paraId="7FE99D37" w14:textId="49205FC9" w:rsidR="0098618F" w:rsidRPr="0098618F" w:rsidRDefault="00565BC1" w:rsidP="0098618F">
      <w:pPr>
        <w:rPr>
          <w:rFonts w:hint="eastAsia"/>
        </w:rPr>
      </w:pPr>
      <w:r>
        <w:rPr>
          <w:rFonts w:hint="eastAsia"/>
          <w:noProof/>
        </w:rPr>
        <w:drawing>
          <wp:inline distT="0" distB="0" distL="0" distR="0" wp14:anchorId="7A076F6B" wp14:editId="007A4A0F">
            <wp:extent cx="5274310" cy="3660140"/>
            <wp:effectExtent l="0" t="0" r="2540" b="0"/>
            <wp:docPr id="12919508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0841" name="图片 1291950841"/>
                    <pic:cNvPicPr/>
                  </pic:nvPicPr>
                  <pic:blipFill>
                    <a:blip r:embed="rId42">
                      <a:extLst>
                        <a:ext uri="{28A0092B-C50C-407E-A947-70E740481C1C}">
                          <a14:useLocalDpi xmlns:a14="http://schemas.microsoft.com/office/drawing/2010/main" val="0"/>
                        </a:ext>
                      </a:extLst>
                    </a:blip>
                    <a:stretch>
                      <a:fillRect/>
                    </a:stretch>
                  </pic:blipFill>
                  <pic:spPr>
                    <a:xfrm>
                      <a:off x="0" y="0"/>
                      <a:ext cx="5274310" cy="3660140"/>
                    </a:xfrm>
                    <a:prstGeom prst="rect">
                      <a:avLst/>
                    </a:prstGeom>
                  </pic:spPr>
                </pic:pic>
              </a:graphicData>
            </a:graphic>
          </wp:inline>
        </w:drawing>
      </w:r>
    </w:p>
    <w:p w14:paraId="62E6A5FA" w14:textId="6C14539F" w:rsidR="002E7908" w:rsidRDefault="001B05E7" w:rsidP="000B68D6">
      <w:pPr>
        <w:ind w:firstLineChars="200" w:firstLine="420"/>
        <w:rPr>
          <w:rFonts w:hint="eastAsia"/>
        </w:rPr>
      </w:pPr>
      <w:r w:rsidRPr="001B05E7">
        <w:t>最左边是待执行的程序源代码</w:t>
      </w:r>
      <w:r w:rsidR="00586B24">
        <w:rPr>
          <w:rFonts w:hint="eastAsia"/>
        </w:rPr>
        <w:t>（省略部分）</w:t>
      </w:r>
      <w:r w:rsidRPr="001B05E7">
        <w:t>，中间是符号表本体，最右边是符号表的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w:t>
      </w:r>
      <w:r w:rsidR="00B13757">
        <w:rPr>
          <w:rFonts w:hint="eastAsia"/>
        </w:rPr>
        <w:t>（进入过程体时push（0），退出时弹出）</w:t>
      </w:r>
      <w:r w:rsidR="000B68D6" w:rsidRPr="000B68D6">
        <w:rPr>
          <w:rFonts w:hint="eastAsia"/>
        </w:rPr>
        <w:t>，确保符号的查找优先在当前作用域进行，而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628BF8E0" w:rsidR="00A66C84" w:rsidRDefault="00A66C84" w:rsidP="00746BC3">
      <w:pPr>
        <w:pStyle w:val="3"/>
        <w:rPr>
          <w:rFonts w:hint="eastAsia"/>
        </w:rPr>
      </w:pPr>
      <w:bookmarkStart w:id="17" w:name="_Toc184993570"/>
      <w:r>
        <w:rPr>
          <w:rFonts w:hint="eastAsia"/>
        </w:rPr>
        <w:t>测试</w:t>
      </w:r>
      <w:r w:rsidR="00746BC3">
        <w:rPr>
          <w:rFonts w:hint="eastAsia"/>
        </w:rPr>
        <w:t>用例</w:t>
      </w:r>
      <w:bookmarkEnd w:id="17"/>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46116CEA">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lastRenderedPageBreak/>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44">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8" w:name="_Toc184993571"/>
      <w:r>
        <w:rPr>
          <w:rFonts w:hint="eastAsia"/>
        </w:rPr>
        <w:t>错误处理单元</w:t>
      </w:r>
      <w:bookmarkEnd w:id="18"/>
    </w:p>
    <w:p w14:paraId="5C985D35" w14:textId="779BA973" w:rsidR="001B4DAC" w:rsidRDefault="0049621F" w:rsidP="001B4DAC">
      <w:pPr>
        <w:pStyle w:val="3"/>
        <w:rPr>
          <w:rFonts w:hint="eastAsia"/>
        </w:rPr>
      </w:pPr>
      <w:bookmarkStart w:id="19" w:name="_Toc184993572"/>
      <w:r>
        <w:rPr>
          <w:rFonts w:hint="eastAsia"/>
        </w:rPr>
        <w:t>引言</w:t>
      </w:r>
      <w:bookmarkEnd w:id="19"/>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20" w:name="_Toc184993573"/>
      <w:r>
        <w:rPr>
          <w:rFonts w:hint="eastAsia"/>
        </w:rPr>
        <w:lastRenderedPageBreak/>
        <w:t>错误处理单元模块设计</w:t>
      </w:r>
      <w:bookmarkEnd w:id="20"/>
    </w:p>
    <w:p w14:paraId="2F3663CC" w14:textId="31E7B83F" w:rsidR="008B4B82" w:rsidRDefault="008B4B82" w:rsidP="008B4B82">
      <w:pPr>
        <w:pStyle w:val="4"/>
        <w:rPr>
          <w:rFonts w:hint="eastAsia"/>
        </w:rPr>
      </w:pPr>
      <w:r>
        <w:rPr>
          <w:rFonts w:hint="eastAsia"/>
        </w:rPr>
        <w:t>错误定义</w:t>
      </w:r>
    </w:p>
    <w:p w14:paraId="4A8C50AC" w14:textId="0B406606" w:rsidR="008B4B82" w:rsidRDefault="002F2405" w:rsidP="008B4B82">
      <w:pPr>
        <w:rPr>
          <w:rFonts w:hint="eastAsia"/>
        </w:rPr>
      </w:pPr>
      <w:r>
        <w:rPr>
          <w:rFonts w:hint="eastAsia"/>
          <w:noProof/>
        </w:rPr>
        <w:drawing>
          <wp:inline distT="0" distB="0" distL="0" distR="0" wp14:anchorId="4096B7D7" wp14:editId="19805E6E">
            <wp:extent cx="5274310" cy="3768725"/>
            <wp:effectExtent l="0" t="0" r="2540" b="3175"/>
            <wp:docPr id="10648213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1358" name="图片 1064821358"/>
                    <pic:cNvPicPr/>
                  </pic:nvPicPr>
                  <pic:blipFill>
                    <a:blip r:embed="rId45">
                      <a:extLst>
                        <a:ext uri="{28A0092B-C50C-407E-A947-70E740481C1C}">
                          <a14:useLocalDpi xmlns:a14="http://schemas.microsoft.com/office/drawing/2010/main" val="0"/>
                        </a:ext>
                      </a:extLst>
                    </a:blip>
                    <a:stretch>
                      <a:fillRect/>
                    </a:stretch>
                  </pic:blipFill>
                  <pic:spPr>
                    <a:xfrm>
                      <a:off x="0" y="0"/>
                      <a:ext cx="5274310" cy="3768725"/>
                    </a:xfrm>
                    <a:prstGeom prst="rect">
                      <a:avLst/>
                    </a:prstGeom>
                  </pic:spPr>
                </pic:pic>
              </a:graphicData>
            </a:graphic>
          </wp:inline>
        </w:drawing>
      </w:r>
    </w:p>
    <w:p w14:paraId="39D85938" w14:textId="2275DC10" w:rsidR="002F2405" w:rsidRPr="008B4B82" w:rsidRDefault="002F2405" w:rsidP="008B4B82">
      <w:pPr>
        <w:rPr>
          <w:rFonts w:hint="eastAsia"/>
        </w:rPr>
      </w:pPr>
      <w:r>
        <w:rPr>
          <w:rFonts w:hint="eastAsia"/>
          <w:noProof/>
        </w:rPr>
        <w:drawing>
          <wp:inline distT="0" distB="0" distL="0" distR="0" wp14:anchorId="1E880C55" wp14:editId="74D07ACB">
            <wp:extent cx="5274310" cy="1476375"/>
            <wp:effectExtent l="0" t="0" r="2540" b="9525"/>
            <wp:docPr id="11196586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8687" name="图片 1119658687"/>
                    <pic:cNvPicPr/>
                  </pic:nvPicPr>
                  <pic:blipFill>
                    <a:blip r:embed="rId46">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5F2DF4D3" w14:textId="2C2028F2" w:rsidR="0049621F" w:rsidRDefault="00934804" w:rsidP="004F79CA">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0A3C6500" w14:textId="05E253CA" w:rsidR="00934804" w:rsidRDefault="00934804" w:rsidP="004F79CA">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47">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2A310BFF" w14:textId="7362FEEB" w:rsidR="003C1A94" w:rsidRPr="0049621F" w:rsidRDefault="00934804" w:rsidP="0049621F">
      <w:pPr>
        <w:rPr>
          <w:rFonts w:hint="eastAsia"/>
        </w:rPr>
      </w:pPr>
      <w:r>
        <w:rPr>
          <w:rFonts w:hint="eastAsia"/>
          <w:noProof/>
        </w:rPr>
        <w:lastRenderedPageBreak/>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48">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21" w:name="_Toc184993574"/>
      <w:r>
        <w:rPr>
          <w:rFonts w:hint="eastAsia"/>
        </w:rPr>
        <w:t>语法分析</w:t>
      </w:r>
      <w:bookmarkEnd w:id="21"/>
    </w:p>
    <w:p w14:paraId="7480B6E6" w14:textId="0CA82163" w:rsidR="009E0153" w:rsidRDefault="003E7388" w:rsidP="006854BC">
      <w:pPr>
        <w:pStyle w:val="3"/>
        <w:rPr>
          <w:rFonts w:hint="eastAsia"/>
        </w:rPr>
      </w:pPr>
      <w:bookmarkStart w:id="22" w:name="_Toc184993575"/>
      <w:r>
        <w:rPr>
          <w:rFonts w:hint="eastAsia"/>
        </w:rPr>
        <w:t>引言</w:t>
      </w:r>
      <w:bookmarkEnd w:id="22"/>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Token按照语言的语法规则组织成符合特定结构的语法树。通过对输入程序的结构化解析，语法分析器能够验证程序的正确性并为后续阶段（如语义分析或代码生成）提供基础。</w:t>
      </w:r>
    </w:p>
    <w:p w14:paraId="08317F5B" w14:textId="6F3F6141" w:rsidR="003E7388" w:rsidRPr="003E7388" w:rsidRDefault="00DA193D" w:rsidP="002F10FD">
      <w:pPr>
        <w:ind w:firstLineChars="200" w:firstLine="420"/>
        <w:rPr>
          <w:rFonts w:hint="eastAsia"/>
        </w:rPr>
      </w:pPr>
      <w:r>
        <w:rPr>
          <w:rFonts w:hint="eastAsia"/>
        </w:rPr>
        <w:t>本项目的语法分析器采用递归下降解析法实现，结合 parser.cpp 和 parser.hpp 提供的功能模块，能够解析简单的上下文无关文法。</w:t>
      </w:r>
    </w:p>
    <w:p w14:paraId="393555D6" w14:textId="4EDB3CB9" w:rsidR="003E7388" w:rsidRDefault="003E7388" w:rsidP="006854BC">
      <w:pPr>
        <w:pStyle w:val="3"/>
        <w:rPr>
          <w:rFonts w:hint="eastAsia"/>
        </w:rPr>
      </w:pPr>
      <w:bookmarkStart w:id="23" w:name="_Toc184993576"/>
      <w:r>
        <w:rPr>
          <w:rFonts w:hint="eastAsia"/>
        </w:rPr>
        <w:t>证明</w:t>
      </w:r>
      <w:bookmarkEnd w:id="23"/>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lastRenderedPageBreak/>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49">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0">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lastRenderedPageBreak/>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4" w:name="_Toc184993577"/>
      <w:r>
        <w:rPr>
          <w:rFonts w:hint="eastAsia"/>
        </w:rPr>
        <w:t>语法分析器模块设计</w:t>
      </w:r>
      <w:bookmarkEnd w:id="24"/>
    </w:p>
    <w:p w14:paraId="4CFA8426" w14:textId="0FA725C4" w:rsidR="006854BC" w:rsidRDefault="006854BC" w:rsidP="006854BC">
      <w:pPr>
        <w:rPr>
          <w:rFonts w:hint="eastAsia"/>
        </w:rPr>
      </w:pPr>
      <w:r>
        <w:rPr>
          <w:rFonts w:hint="eastAsia"/>
          <w:noProof/>
        </w:rPr>
        <w:drawing>
          <wp:inline distT="0" distB="0" distL="0" distR="0" wp14:anchorId="1A608C00" wp14:editId="321761D8">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6C61BB63" w14:textId="5EFB79D4" w:rsidR="009C37F1" w:rsidRPr="009C37F1" w:rsidRDefault="0038163F" w:rsidP="00CA1BEE">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函数的设计注重错误处理，例如在缺少必要符号时提供明确错误提示并跳过无效部分，保证解析流程的鲁棒性和连续性。这种模块化和容错设计为复杂语法结构的高效解析和未来扩展奠定了基础。</w:t>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lastRenderedPageBreak/>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7D5301D2" w14:textId="21F8C071" w:rsidR="00711B39" w:rsidRPr="009C37F1" w:rsidRDefault="009C37F1" w:rsidP="00CA1BEE">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7F35EEAC" w14:textId="3E1E0D80" w:rsidR="00711B39" w:rsidRPr="006854BC" w:rsidRDefault="00DF5F02" w:rsidP="00CA1BEE">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lastRenderedPageBreak/>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781FBE5F" w14:textId="6E7CA049" w:rsidR="00711B39" w:rsidRPr="00DD1B50" w:rsidRDefault="00DD1B50" w:rsidP="00CA1BEE">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&lt;integer&gt;，并且常量之间由逗号分隔。condecl 的设计目标是通过逐个解析常量声明，确保常量定义的正确性，并支持多个常量的连续声明。</w:t>
      </w:r>
    </w:p>
    <w:p w14:paraId="572C732F" w14:textId="1D2D50AC" w:rsidR="00711B39" w:rsidRPr="006854BC" w:rsidRDefault="00DD1B50" w:rsidP="00CA1BEE">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lastRenderedPageBreak/>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0EC61D17" w14:textId="23A8C8D5" w:rsidR="00711B39" w:rsidRPr="006854BC" w:rsidRDefault="00DD1B50" w:rsidP="00CA1BEE">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2E3C83A5" w14:textId="653B012B" w:rsidR="007859B1" w:rsidRPr="006854BC" w:rsidRDefault="007859B1" w:rsidP="00CA1BEE">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7545BDAA" w14:textId="7295506B" w:rsidR="007859B1" w:rsidRPr="006854BC" w:rsidRDefault="007859B1" w:rsidP="00CA1BEE">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2382B4D3" w14:textId="43857990" w:rsidR="00B34416" w:rsidRPr="006854BC" w:rsidRDefault="00DF5F02" w:rsidP="00CA1BEE">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函数会进行错误恢复。</w:t>
      </w:r>
    </w:p>
    <w:p w14:paraId="61D9FE99" w14:textId="5EF60503" w:rsidR="006854BC" w:rsidRDefault="006854BC" w:rsidP="006854BC">
      <w:pPr>
        <w:pStyle w:val="4"/>
        <w:rPr>
          <w:rFonts w:hint="eastAsia"/>
        </w:rPr>
      </w:pPr>
      <w:r>
        <w:rPr>
          <w:rFonts w:hint="eastAsia"/>
        </w:rPr>
        <w:lastRenderedPageBreak/>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4AF5A5D8" w14:textId="5BD2DD6D" w:rsidR="00B34416" w:rsidRPr="006854BC" w:rsidRDefault="00DF5F02" w:rsidP="00CA1BEE">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73933B5C" w14:textId="3FC0A04F" w:rsidR="00DF5F02" w:rsidRPr="006854BC" w:rsidRDefault="00DF5F02" w:rsidP="00CA1BEE">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5DD78EC8" w14:textId="42E3FF29" w:rsidR="00DF5F02" w:rsidRPr="00DF5F02" w:rsidRDefault="007859B1" w:rsidP="00CA1BEE">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2EB7E485" w14:textId="54CAFEA2" w:rsidR="00953AE4" w:rsidRDefault="00953AE4" w:rsidP="00953AE4">
      <w:pPr>
        <w:pStyle w:val="3"/>
        <w:rPr>
          <w:rFonts w:hint="eastAsia"/>
        </w:rPr>
      </w:pPr>
      <w:bookmarkStart w:id="25" w:name="_Toc184993578"/>
      <w:r>
        <w:rPr>
          <w:rFonts w:hint="eastAsia"/>
        </w:rPr>
        <w:t>测试用例</w:t>
      </w:r>
      <w:bookmarkEnd w:id="25"/>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52">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53">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lastRenderedPageBreak/>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54">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55">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73B64238">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57">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58">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59">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21707E9E">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1">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62">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63">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lastRenderedPageBreak/>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64">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65">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66">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67">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68">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69">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0">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1">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lastRenderedPageBreak/>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72">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73">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74">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75">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76">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77">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4249B9FA">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7F5A3254">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lastRenderedPageBreak/>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00455854">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46DBFB52">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82">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83">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84">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85">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86">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87">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lastRenderedPageBreak/>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88">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89">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0">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1">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748C5669">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1DBCF193">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32024FD2">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11778A53">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lastRenderedPageBreak/>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96">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97">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12B3A96E">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066CB04A">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144CBA25" w:rsidR="009E0153" w:rsidRDefault="009E0153" w:rsidP="006854BC">
      <w:pPr>
        <w:pStyle w:val="2"/>
        <w:rPr>
          <w:rFonts w:hint="eastAsia"/>
        </w:rPr>
      </w:pPr>
      <w:bookmarkStart w:id="26" w:name="_Toc184993579"/>
      <w:r>
        <w:rPr>
          <w:rFonts w:hint="eastAsia"/>
        </w:rPr>
        <w:t>语义分析</w:t>
      </w:r>
      <w:r w:rsidR="00CA14B9">
        <w:rPr>
          <w:rFonts w:hint="eastAsia"/>
        </w:rPr>
        <w:t>与中间代码生成</w:t>
      </w:r>
      <w:bookmarkEnd w:id="26"/>
    </w:p>
    <w:p w14:paraId="344FD1F9" w14:textId="0F3C94C6" w:rsidR="009E0153" w:rsidRDefault="002D586F" w:rsidP="002D586F">
      <w:pPr>
        <w:pStyle w:val="3"/>
        <w:rPr>
          <w:rFonts w:hint="eastAsia"/>
        </w:rPr>
      </w:pPr>
      <w:bookmarkStart w:id="27" w:name="_Toc184993580"/>
      <w:r>
        <w:rPr>
          <w:rFonts w:hint="eastAsia"/>
        </w:rPr>
        <w:t>引言</w:t>
      </w:r>
      <w:bookmarkEnd w:id="27"/>
    </w:p>
    <w:p w14:paraId="24ECA89E" w14:textId="66E15C7A" w:rsidR="005B65BF" w:rsidRDefault="005B65BF" w:rsidP="005B65BF">
      <w:pPr>
        <w:ind w:firstLineChars="200" w:firstLine="420"/>
        <w:rPr>
          <w:rFonts w:hint="eastAsia"/>
        </w:rPr>
      </w:pPr>
      <w:r>
        <w:rPr>
          <w:rFonts w:hint="eastAsia"/>
        </w:rPr>
        <w:t>语义分析与中间代码生成是编译器设计的核心阶段，它在词法分析与语法分析的基础上，为目标代码的生成奠定了坚实的逻辑依据。语义分析通过分析源程序的语义正确性，确保变量、过程及表达式的定义与使用符合语言的规则，而中间代码生成则将程序的逻辑表示为与机器无关的中间形式，以便后续优化与代码生成。</w:t>
      </w:r>
    </w:p>
    <w:p w14:paraId="6C6E7333" w14:textId="66D0D8A4" w:rsidR="005B65BF" w:rsidRDefault="005B65BF" w:rsidP="005B65BF">
      <w:pPr>
        <w:ind w:firstLineChars="200" w:firstLine="420"/>
        <w:rPr>
          <w:rFonts w:hint="eastAsia"/>
        </w:rPr>
      </w:pPr>
      <w:r>
        <w:rPr>
          <w:rFonts w:hint="eastAsia"/>
        </w:rPr>
        <w:t>在 PL/0 编译器设计中，语义分析着重检查变量作用域的合法性、类型一致性及过程调用的正确性，同时生成简洁高效的三地址代码形式作为中间表示。这一阶段的关键在于通过符号表与上下文信息的联动，确保编译过程的语义准确性，并为多层嵌套结构提供良好的管理机制。</w:t>
      </w:r>
    </w:p>
    <w:p w14:paraId="793B9DBC" w14:textId="1B03E120" w:rsidR="005B65BF" w:rsidRPr="005B65BF" w:rsidRDefault="005B65BF" w:rsidP="005B65BF">
      <w:pPr>
        <w:rPr>
          <w:rFonts w:hint="eastAsia"/>
          <w:b/>
          <w:bCs/>
        </w:rPr>
      </w:pPr>
      <w:r w:rsidRPr="005B65BF">
        <w:rPr>
          <w:rFonts w:hint="eastAsia"/>
          <w:b/>
          <w:bCs/>
        </w:rPr>
        <w:t>语义检查</w:t>
      </w:r>
      <w:r>
        <w:rPr>
          <w:rFonts w:hint="eastAsia"/>
          <w:b/>
          <w:bCs/>
        </w:rPr>
        <w:t>：</w:t>
      </w:r>
    </w:p>
    <w:p w14:paraId="7F1F2696" w14:textId="77777777" w:rsidR="005B65BF" w:rsidRDefault="005B65BF" w:rsidP="005B65BF">
      <w:pPr>
        <w:ind w:firstLineChars="200" w:firstLine="420"/>
        <w:rPr>
          <w:rFonts w:hint="eastAsia"/>
        </w:rPr>
      </w:pPr>
      <w:r w:rsidRPr="00566176">
        <w:rPr>
          <w:rFonts w:hint="eastAsia"/>
          <w:b/>
          <w:bCs/>
        </w:rPr>
        <w:t>符号表管理：</w:t>
      </w:r>
      <w:r>
        <w:rPr>
          <w:rFonts w:hint="eastAsia"/>
        </w:rPr>
        <w:t>引入层次化符号表结构，通过 display 和 previous 指针，灵活处理嵌套作用域的变量与过程查找。</w:t>
      </w:r>
    </w:p>
    <w:p w14:paraId="69183AE8" w14:textId="77777777" w:rsidR="005B65BF" w:rsidRDefault="005B65BF" w:rsidP="005B65BF">
      <w:pPr>
        <w:ind w:firstLineChars="200" w:firstLine="420"/>
        <w:rPr>
          <w:rFonts w:hint="eastAsia"/>
        </w:rPr>
      </w:pPr>
      <w:r w:rsidRPr="00566176">
        <w:rPr>
          <w:rFonts w:hint="eastAsia"/>
          <w:b/>
          <w:bCs/>
        </w:rPr>
        <w:t>类型检查与错误处理：</w:t>
      </w:r>
      <w:r>
        <w:rPr>
          <w:rFonts w:hint="eastAsia"/>
        </w:rPr>
        <w:t>针对变量使用的类型一致性进行验证，提供清晰的错误信息与恢复机制。</w:t>
      </w:r>
    </w:p>
    <w:p w14:paraId="6198BE34" w14:textId="77777777" w:rsidR="005B65BF" w:rsidRDefault="005B65BF" w:rsidP="005B65BF">
      <w:pPr>
        <w:ind w:firstLineChars="200" w:firstLine="420"/>
        <w:rPr>
          <w:rFonts w:hint="eastAsia"/>
        </w:rPr>
      </w:pPr>
      <w:r w:rsidRPr="00566176">
        <w:rPr>
          <w:rFonts w:hint="eastAsia"/>
          <w:b/>
          <w:bCs/>
        </w:rPr>
        <w:t>作用域规则支持：</w:t>
      </w:r>
      <w:r>
        <w:rPr>
          <w:rFonts w:hint="eastAsia"/>
        </w:rPr>
        <w:t>在符号表中维护每个符号的作用域及层级信息，确保变量定义与使用的范围正确。</w:t>
      </w:r>
    </w:p>
    <w:p w14:paraId="2E947BA9" w14:textId="7FC9D0EF" w:rsidR="005B65BF" w:rsidRPr="005B65BF" w:rsidRDefault="005B65BF" w:rsidP="005B65BF">
      <w:pPr>
        <w:rPr>
          <w:rFonts w:hint="eastAsia"/>
          <w:b/>
          <w:bCs/>
        </w:rPr>
      </w:pPr>
      <w:r w:rsidRPr="005B65BF">
        <w:rPr>
          <w:rFonts w:hint="eastAsia"/>
          <w:b/>
          <w:bCs/>
        </w:rPr>
        <w:lastRenderedPageBreak/>
        <w:t>中间代码生成</w:t>
      </w:r>
      <w:r>
        <w:rPr>
          <w:rFonts w:hint="eastAsia"/>
          <w:b/>
          <w:bCs/>
        </w:rPr>
        <w:t>：</w:t>
      </w:r>
    </w:p>
    <w:p w14:paraId="1158CA54" w14:textId="77777777" w:rsidR="005B65BF" w:rsidRDefault="005B65BF" w:rsidP="005B65BF">
      <w:pPr>
        <w:ind w:firstLineChars="200" w:firstLine="420"/>
        <w:rPr>
          <w:rFonts w:hint="eastAsia"/>
        </w:rPr>
      </w:pPr>
      <w:r w:rsidRPr="00566176">
        <w:rPr>
          <w:rFonts w:hint="eastAsia"/>
          <w:b/>
          <w:bCs/>
        </w:rPr>
        <w:t>指令结构设计：</w:t>
      </w:r>
      <w:r>
        <w:rPr>
          <w:rFonts w:hint="eastAsia"/>
        </w:rPr>
        <w:t>采用 PL/0 的 P-Code 指令形式，指令包括操作码（op）、层次（L）、地址（a），以表示逻辑操作、内存访问和跳转。</w:t>
      </w:r>
    </w:p>
    <w:p w14:paraId="1656BA61" w14:textId="77777777" w:rsidR="005B65BF" w:rsidRDefault="005B65BF" w:rsidP="005B65BF">
      <w:pPr>
        <w:ind w:firstLineChars="200" w:firstLine="420"/>
        <w:rPr>
          <w:rFonts w:hint="eastAsia"/>
        </w:rPr>
      </w:pPr>
      <w:r w:rsidRPr="00566176">
        <w:rPr>
          <w:rFonts w:hint="eastAsia"/>
          <w:b/>
          <w:bCs/>
        </w:rPr>
        <w:t>模块化翻译模式：</w:t>
      </w:r>
      <w:r>
        <w:rPr>
          <w:rFonts w:hint="eastAsia"/>
        </w:rPr>
        <w:t>为程序、代码块、表达式等不同语法单元设计独立的翻译模式，逐步生成中间代码。</w:t>
      </w:r>
    </w:p>
    <w:p w14:paraId="1838E81E" w14:textId="77777777" w:rsidR="005B65BF" w:rsidRDefault="005B65BF" w:rsidP="005B65BF">
      <w:pPr>
        <w:ind w:firstLineChars="200" w:firstLine="420"/>
        <w:rPr>
          <w:rFonts w:hint="eastAsia"/>
        </w:rPr>
      </w:pPr>
      <w:r w:rsidRPr="00566176">
        <w:rPr>
          <w:rFonts w:hint="eastAsia"/>
          <w:b/>
          <w:bCs/>
        </w:rPr>
        <w:t>回填机制支持：</w:t>
      </w:r>
      <w:r>
        <w:rPr>
          <w:rFonts w:hint="eastAsia"/>
        </w:rPr>
        <w:t>针对跳转指令，采用延迟填充目标地址的策略，通过 backpatch 技术统一处理。</w:t>
      </w:r>
    </w:p>
    <w:p w14:paraId="5D7DD4D3" w14:textId="588E51B4" w:rsidR="002D586F" w:rsidRDefault="005B65BF" w:rsidP="005B65BF">
      <w:pPr>
        <w:ind w:firstLineChars="200" w:firstLine="420"/>
        <w:rPr>
          <w:rFonts w:hint="eastAsia"/>
        </w:rPr>
      </w:pPr>
      <w:r>
        <w:rPr>
          <w:rFonts w:hint="eastAsia"/>
        </w:rPr>
        <w:t>通过以上设计，语义分析与中间代码生成模块在保障程序正确性的同时，提升了中间表示的可操作性和高效性，为编译器的后续优化与代码生成环节提供了可靠的基础。</w:t>
      </w:r>
    </w:p>
    <w:p w14:paraId="703F311C" w14:textId="737B8263" w:rsidR="002D586F" w:rsidRDefault="00173107" w:rsidP="002D586F">
      <w:pPr>
        <w:pStyle w:val="3"/>
        <w:rPr>
          <w:rFonts w:hint="eastAsia"/>
        </w:rPr>
      </w:pPr>
      <w:bookmarkStart w:id="28" w:name="_Toc184993581"/>
      <w:r>
        <w:rPr>
          <w:rFonts w:hint="eastAsia"/>
        </w:rPr>
        <w:t>三地址代码</w:t>
      </w:r>
      <w:bookmarkEnd w:id="28"/>
    </w:p>
    <w:p w14:paraId="775A4AD8" w14:textId="5FDDF1BB" w:rsidR="008B51AD" w:rsidRPr="008B51AD" w:rsidRDefault="008B51AD" w:rsidP="008B51AD">
      <w:pPr>
        <w:ind w:firstLineChars="1100" w:firstLine="2310"/>
        <w:rPr>
          <w:rFonts w:hint="eastAsia"/>
        </w:rPr>
      </w:pPr>
      <w:r>
        <w:rPr>
          <w:rFonts w:hint="eastAsia"/>
          <w:noProof/>
        </w:rPr>
        <w:drawing>
          <wp:inline distT="0" distB="0" distL="0" distR="0" wp14:anchorId="608F8C51" wp14:editId="21A6F0FC">
            <wp:extent cx="2210108" cy="619211"/>
            <wp:effectExtent l="0" t="0" r="0" b="9525"/>
            <wp:docPr id="366742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991" name="图片 366742991"/>
                    <pic:cNvPicPr/>
                  </pic:nvPicPr>
                  <pic:blipFill>
                    <a:blip r:embed="rId100">
                      <a:extLst>
                        <a:ext uri="{28A0092B-C50C-407E-A947-70E740481C1C}">
                          <a14:useLocalDpi xmlns:a14="http://schemas.microsoft.com/office/drawing/2010/main" val="0"/>
                        </a:ext>
                      </a:extLst>
                    </a:blip>
                    <a:stretch>
                      <a:fillRect/>
                    </a:stretch>
                  </pic:blipFill>
                  <pic:spPr>
                    <a:xfrm>
                      <a:off x="0" y="0"/>
                      <a:ext cx="2210108" cy="619211"/>
                    </a:xfrm>
                    <a:prstGeom prst="rect">
                      <a:avLst/>
                    </a:prstGeom>
                  </pic:spPr>
                </pic:pic>
              </a:graphicData>
            </a:graphic>
          </wp:inline>
        </w:drawing>
      </w:r>
    </w:p>
    <w:p w14:paraId="62E67A83" w14:textId="106F7B4E" w:rsidR="002D586F" w:rsidRPr="008B51AD" w:rsidRDefault="002D586F" w:rsidP="008B51AD">
      <w:pPr>
        <w:ind w:firstLineChars="200" w:firstLine="420"/>
        <w:rPr>
          <w:rFonts w:hint="eastAsia"/>
        </w:rPr>
      </w:pPr>
      <w:r>
        <w:rPr>
          <w:rFonts w:hint="eastAsia"/>
        </w:rPr>
        <w:t>确定中间代码的参数：</w:t>
      </w:r>
      <w:r w:rsidR="008B51AD" w:rsidRPr="008B51AD">
        <w:rPr>
          <w:rFonts w:hint="eastAsia"/>
        </w:rPr>
        <w:t>F段代表伪操作码</w:t>
      </w:r>
      <w:r w:rsidR="008B51AD">
        <w:rPr>
          <w:rFonts w:hint="eastAsia"/>
        </w:rPr>
        <w:t>;L</w:t>
      </w:r>
      <w:r w:rsidR="008B51AD" w:rsidRPr="008B51AD">
        <w:rPr>
          <w:rFonts w:hint="eastAsia"/>
        </w:rPr>
        <w:t>段代表层值</w:t>
      </w:r>
      <w:r w:rsidR="008B51AD">
        <w:rPr>
          <w:rFonts w:hint="eastAsia"/>
        </w:rPr>
        <w:t>;</w:t>
      </w:r>
      <w:r w:rsidR="008B51AD" w:rsidRPr="008B51AD">
        <w:rPr>
          <w:rFonts w:hint="eastAsia"/>
        </w:rPr>
        <w:t xml:space="preserve"> A段代表位移量（相对地址）</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rPr>
          <w:rFonts w:hint="eastAsia"/>
        </w:rPr>
      </w:pPr>
      <w:r>
        <w:rPr>
          <w:rFonts w:hint="eastAsia"/>
        </w:rPr>
        <w:t>条件相关：对于 if、while 语句等条件控制语句，我们需要生成 opr（操作码）、jpc（跳转指令条件假）、jmp（无条件跳转指令）等操作码。</w:t>
      </w:r>
    </w:p>
    <w:p w14:paraId="7C04CC90" w14:textId="386A19DE" w:rsidR="00386F70" w:rsidRDefault="00386F70" w:rsidP="00386F70">
      <w:pPr>
        <w:rPr>
          <w:rFonts w:hint="eastAsia"/>
        </w:rPr>
      </w:pPr>
      <w:r>
        <w:rPr>
          <w:rFonts w:hint="eastAsia"/>
          <w:noProof/>
        </w:rPr>
        <w:lastRenderedPageBreak/>
        <w:drawing>
          <wp:inline distT="0" distB="0" distL="0" distR="0" wp14:anchorId="596F38CE" wp14:editId="1E905DF3">
            <wp:extent cx="5274310" cy="3089910"/>
            <wp:effectExtent l="0" t="0" r="2540" b="0"/>
            <wp:docPr id="8204157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5779" name="图片 820415779"/>
                    <pic:cNvPicPr/>
                  </pic:nvPicPr>
                  <pic:blipFill>
                    <a:blip r:embed="rId101">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6BA3AC13" w14:textId="3CDC50E0" w:rsidR="002D586F" w:rsidRDefault="002D586F" w:rsidP="002D586F">
      <w:pPr>
        <w:pStyle w:val="4"/>
        <w:rPr>
          <w:rFonts w:hint="eastAsia"/>
        </w:rPr>
      </w:pPr>
      <w:r>
        <w:rPr>
          <w:rFonts w:hint="eastAsia"/>
        </w:rPr>
        <w:t>L（层</w:t>
      </w:r>
      <w:r w:rsidR="00B035A3">
        <w:rPr>
          <w:rFonts w:hint="eastAsia"/>
        </w:rPr>
        <w:t>值</w:t>
      </w:r>
      <w:r>
        <w:rPr>
          <w:rFonts w:hint="eastAsia"/>
        </w:rPr>
        <w:t>）参数的确定</w:t>
      </w:r>
    </w:p>
    <w:p w14:paraId="734DEF2E" w14:textId="46A95712" w:rsidR="002D586F" w:rsidRDefault="002D586F" w:rsidP="002D586F">
      <w:pPr>
        <w:ind w:firstLineChars="200" w:firstLine="420"/>
        <w:rPr>
          <w:rFonts w:hint="eastAsia"/>
        </w:rPr>
      </w:pPr>
      <w:r>
        <w:rPr>
          <w:rFonts w:hint="eastAsia"/>
        </w:rPr>
        <w:t>L 参数主要用于跨活动记录访问内存单元，在生成中间代码时</w:t>
      </w:r>
      <w:r w:rsidR="00B035A3">
        <w:rPr>
          <w:rFonts w:hint="eastAsia"/>
        </w:rPr>
        <w:t>，</w:t>
      </w:r>
      <w:r>
        <w:rPr>
          <w:rFonts w:hint="eastAsia"/>
        </w:rPr>
        <w:t>L用来标识一个变量或过程在符号表中的位置。</w:t>
      </w:r>
    </w:p>
    <w:p w14:paraId="0FDDA70F" w14:textId="6353D29C" w:rsidR="002D586F" w:rsidRDefault="002D586F" w:rsidP="002D586F">
      <w:pPr>
        <w:ind w:firstLineChars="200" w:firstLine="420"/>
        <w:rPr>
          <w:rFonts w:hint="eastAsia"/>
        </w:rPr>
      </w:pPr>
      <w:r>
        <w:rPr>
          <w:rFonts w:hint="eastAsia"/>
        </w:rPr>
        <w:t>LOD和STO指令</w:t>
      </w:r>
      <w:r w:rsidR="00583970">
        <w:rPr>
          <w:rFonts w:hint="eastAsia"/>
        </w:rPr>
        <w:t>:</w:t>
      </w:r>
      <w:r>
        <w:rPr>
          <w:rFonts w:hint="eastAsia"/>
        </w:rPr>
        <w:t>在lod</w:t>
      </w:r>
      <w:r w:rsidR="00583970">
        <w:rPr>
          <w:rFonts w:hint="eastAsia"/>
        </w:rPr>
        <w:t>(</w:t>
      </w:r>
      <w:r>
        <w:rPr>
          <w:rFonts w:hint="eastAsia"/>
        </w:rPr>
        <w:t>加载）和 sto（存储）指令中，L 参数用于确定变量所在的层。</w:t>
      </w:r>
    </w:p>
    <w:p w14:paraId="455EA651" w14:textId="77777777" w:rsidR="002D586F" w:rsidRDefault="002D586F" w:rsidP="002D586F">
      <w:pPr>
        <w:ind w:firstLineChars="200" w:firstLine="420"/>
        <w:rPr>
          <w:rFonts w:hint="eastAsia"/>
        </w:rPr>
      </w:pPr>
      <w:r>
        <w:rPr>
          <w:rFonts w:hint="eastAsia"/>
        </w:rPr>
        <w:t>参数传递：当 sto 指令中的</w:t>
      </w:r>
      <w:r w:rsidRPr="009F5DB5">
        <w:rPr>
          <w:rFonts w:hint="eastAsia"/>
          <w:b/>
          <w:bCs/>
        </w:rPr>
        <w:t xml:space="preserve"> L 为 -1 时，表示它是传递形式参数的特殊指令</w:t>
      </w:r>
      <w:r>
        <w:rPr>
          <w:rFonts w:hint="eastAsia"/>
        </w:rPr>
        <w:t>，用来为过程或函数传递参数。</w:t>
      </w:r>
    </w:p>
    <w:p w14:paraId="24CDB555" w14:textId="5B1F5049" w:rsidR="002D586F" w:rsidRDefault="002D586F" w:rsidP="002D586F">
      <w:pPr>
        <w:ind w:firstLineChars="200" w:firstLine="420"/>
        <w:rPr>
          <w:rFonts w:hint="eastAsia"/>
        </w:rPr>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rPr>
          <w:rFonts w:hint="eastAsia"/>
        </w:rPr>
      </w:pPr>
      <w:r>
        <w:rPr>
          <w:rFonts w:hint="eastAsia"/>
        </w:rPr>
        <w:t>操作码的值：某些指令（例如 opr 指令）使用操作码来执行具体的操作，a 参数存储的就是这些操作码的值。</w:t>
      </w:r>
    </w:p>
    <w:p w14:paraId="27770A69" w14:textId="073DF3B7" w:rsidR="00C25237" w:rsidRDefault="00C25237" w:rsidP="00C25237">
      <w:pPr>
        <w:rPr>
          <w:rFonts w:hint="eastAsia"/>
        </w:rPr>
      </w:pPr>
      <w:r>
        <w:rPr>
          <w:rFonts w:hint="eastAsia"/>
          <w:noProof/>
        </w:rPr>
        <w:lastRenderedPageBreak/>
        <w:drawing>
          <wp:inline distT="0" distB="0" distL="0" distR="0" wp14:anchorId="6EBB62AF" wp14:editId="33566594">
            <wp:extent cx="5274310" cy="4198620"/>
            <wp:effectExtent l="0" t="0" r="2540" b="0"/>
            <wp:docPr id="428211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1115" name="图片 428211115"/>
                    <pic:cNvPicPr/>
                  </pic:nvPicPr>
                  <pic:blipFill>
                    <a:blip r:embed="rId102">
                      <a:extLst>
                        <a:ext uri="{28A0092B-C50C-407E-A947-70E740481C1C}">
                          <a14:useLocalDpi xmlns:a14="http://schemas.microsoft.com/office/drawing/2010/main" val="0"/>
                        </a:ext>
                      </a:extLst>
                    </a:blip>
                    <a:stretch>
                      <a:fillRect/>
                    </a:stretch>
                  </pic:blipFill>
                  <pic:spPr>
                    <a:xfrm>
                      <a:off x="0" y="0"/>
                      <a:ext cx="5274310" cy="4198620"/>
                    </a:xfrm>
                    <a:prstGeom prst="rect">
                      <a:avLst/>
                    </a:prstGeom>
                  </pic:spPr>
                </pic:pic>
              </a:graphicData>
            </a:graphic>
          </wp:inline>
        </w:drawing>
      </w:r>
    </w:p>
    <w:p w14:paraId="3531EAA4" w14:textId="4C3EBDE9" w:rsidR="0089496B" w:rsidRDefault="0089496B" w:rsidP="0089496B">
      <w:pPr>
        <w:pStyle w:val="3"/>
        <w:rPr>
          <w:rFonts w:hint="eastAsia"/>
        </w:rPr>
      </w:pPr>
      <w:bookmarkStart w:id="29" w:name="_Toc184993582"/>
      <w:r>
        <w:rPr>
          <w:rFonts w:hint="eastAsia"/>
        </w:rPr>
        <w:t>翻译模式</w:t>
      </w:r>
      <w:bookmarkEnd w:id="29"/>
    </w:p>
    <w:p w14:paraId="230ACD7C" w14:textId="7079DC7F" w:rsidR="000350D6" w:rsidRPr="000350D6" w:rsidRDefault="0027050B" w:rsidP="000350D6">
      <w:pPr>
        <w:ind w:firstLineChars="200" w:firstLine="420"/>
        <w:rPr>
          <w:rFonts w:hint="eastAsia"/>
        </w:rPr>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0F7409F2" w14:textId="72F16B86" w:rsidR="00DE291B" w:rsidRDefault="00DE291B" w:rsidP="00DE291B">
      <w:pPr>
        <w:pStyle w:val="4"/>
        <w:rPr>
          <w:rFonts w:hint="eastAsia"/>
        </w:rPr>
      </w:pPr>
      <w:r>
        <w:rPr>
          <w:rFonts w:hint="eastAsia"/>
        </w:rPr>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rFonts w:hint="eastAsia"/>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rFonts w:hint="eastAsia"/>
          <w:color w:val="FF0000"/>
        </w:rPr>
      </w:pPr>
      <w:r>
        <w:rPr>
          <w:rFonts w:hint="eastAsia"/>
          <w:color w:val="FF0000"/>
        </w:rPr>
        <w:lastRenderedPageBreak/>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30" w:name="_Hlk184840689"/>
      <w:r w:rsidRPr="00DE291B">
        <w:rPr>
          <w:color w:val="FF0000"/>
        </w:rPr>
        <w:t>symTable.AddWidth(cur_proc, glo_offset);</w:t>
      </w:r>
      <w:bookmarkEnd w:id="30"/>
      <w:r w:rsidRPr="00DE291B">
        <w:rPr>
          <w:rFonts w:hint="eastAsia"/>
          <w:color w:val="FF0000"/>
        </w:rPr>
        <w:t>// 计算过程占用内存</w:t>
      </w:r>
    </w:p>
    <w:p w14:paraId="7120A1CD" w14:textId="5DCAB1E4" w:rsidR="00DE291B" w:rsidRDefault="00DE291B" w:rsidP="00DE291B">
      <w:pPr>
        <w:rPr>
          <w:rFonts w:hint="eastAsia"/>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rFonts w:hint="eastAsia"/>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rFonts w:hint="eastAsia"/>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t>}</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rFonts w:hint="eastAsia"/>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rFonts w:hint="eastAsia"/>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rFonts w:hint="eastAsia"/>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rFonts w:hint="eastAsia"/>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rFonts w:hint="eastAsia"/>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rFonts w:hint="eastAsia"/>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rFonts w:hint="eastAsia"/>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rFonts w:hint="eastAsia"/>
          <w:color w:val="FF0000"/>
        </w:rPr>
      </w:pPr>
      <w:r w:rsidRPr="00080382">
        <w:rPr>
          <w:color w:val="FF0000"/>
        </w:rPr>
        <w:lastRenderedPageBreak/>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rFonts w:hint="eastAsia"/>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rFonts w:hint="eastAsia"/>
          <w:color w:val="FF0000"/>
        </w:rPr>
      </w:pPr>
      <w:r w:rsidRPr="00080382">
        <w:rPr>
          <w:color w:val="FF0000"/>
        </w:rPr>
        <w:t>   glo_offset += 4;</w:t>
      </w:r>
    </w:p>
    <w:p w14:paraId="35B6A8A9" w14:textId="02EB1509" w:rsidR="00080382" w:rsidRPr="00B44EE3" w:rsidRDefault="00F823BC" w:rsidP="00080382">
      <w:pPr>
        <w:ind w:firstLineChars="100" w:firstLine="210"/>
        <w:rPr>
          <w:rFonts w:hint="eastAsia"/>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rFonts w:hint="eastAsia"/>
          <w:color w:val="FF0000"/>
        </w:rPr>
      </w:pPr>
      <w:r w:rsidRPr="00B44EE3">
        <w:rPr>
          <w:rFonts w:hint="eastAsia"/>
          <w:color w:val="FF0000"/>
        </w:rPr>
        <w:t>}</w:t>
      </w:r>
      <w:r w:rsidRPr="00B44EE3">
        <w:rPr>
          <w:color w:val="FF0000"/>
        </w:rPr>
        <w:t>}]</w:t>
      </w:r>
      <w:r w:rsidRPr="00B44EE3">
        <w:rPr>
          <w:rFonts w:hint="eastAsia"/>
          <w:color w:val="FF0000"/>
        </w:rPr>
        <w:t>)&lt;block&gt;{</w:t>
      </w:r>
    </w:p>
    <w:p w14:paraId="68A4A178" w14:textId="77777777" w:rsidR="00080382" w:rsidRPr="00080382" w:rsidRDefault="00080382" w:rsidP="00080382">
      <w:pPr>
        <w:ind w:firstLineChars="100" w:firstLine="210"/>
        <w:rPr>
          <w:rFonts w:hint="eastAsia"/>
          <w:color w:val="FF0000"/>
        </w:rPr>
      </w:pPr>
      <w:r w:rsidRPr="00080382">
        <w:rPr>
          <w:color w:val="FF0000"/>
        </w:rPr>
        <w:t>// 本层数据结束，记得回到上一层</w:t>
      </w:r>
    </w:p>
    <w:p w14:paraId="0ED3671E" w14:textId="31564984" w:rsidR="00080382" w:rsidRPr="00080382" w:rsidRDefault="00080382" w:rsidP="00080382">
      <w:pPr>
        <w:rPr>
          <w:rFonts w:hint="eastAsia"/>
          <w:color w:val="FF0000"/>
        </w:rPr>
      </w:pPr>
      <w:r w:rsidRPr="00080382">
        <w:rPr>
          <w:color w:val="FF0000"/>
        </w:rPr>
        <w:t>   pcodelist.emit(opr, 0, OPR_RETURN);</w:t>
      </w:r>
    </w:p>
    <w:p w14:paraId="5F279A4D" w14:textId="488F1344" w:rsidR="00080382" w:rsidRPr="00080382" w:rsidRDefault="00080382" w:rsidP="00080382">
      <w:pPr>
        <w:rPr>
          <w:rFonts w:hint="eastAsia"/>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rFonts w:hint="eastAsia"/>
          <w:color w:val="FF0000"/>
        </w:rPr>
      </w:pPr>
      <w:r w:rsidRPr="0049751E">
        <w:rPr>
          <w:rFonts w:hint="eastAsia"/>
          <w:color w:val="FF0000"/>
        </w:rPr>
        <w:t xml:space="preserve">&lt;factor&gt; → &lt;id&gt; { </w:t>
      </w:r>
    </w:p>
    <w:p w14:paraId="4B7D104D"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rFonts w:hint="eastAsia"/>
          <w:color w:val="FF0000"/>
        </w:rPr>
      </w:pPr>
      <w:r w:rsidRPr="00B44EE3">
        <w:rPr>
          <w:color w:val="FF0000"/>
        </w:rPr>
        <w:t>if (cur_info-&gt;cat == Category::CST)</w:t>
      </w:r>
    </w:p>
    <w:p w14:paraId="09E7B4BA" w14:textId="100370DF" w:rsidR="00B44EE3" w:rsidRPr="00B44EE3" w:rsidRDefault="00B44EE3" w:rsidP="00B44EE3">
      <w:pPr>
        <w:rPr>
          <w:rFonts w:hint="eastAsia"/>
          <w:color w:val="FF0000"/>
        </w:rPr>
      </w:pPr>
      <w:r w:rsidRPr="00B44EE3">
        <w:rPr>
          <w:color w:val="FF0000"/>
        </w:rPr>
        <w:t>   {</w:t>
      </w:r>
    </w:p>
    <w:p w14:paraId="190CF1F4" w14:textId="73030DE3" w:rsidR="00B44EE3" w:rsidRPr="00B44EE3" w:rsidRDefault="00B44EE3" w:rsidP="00B44EE3">
      <w:pPr>
        <w:rPr>
          <w:rFonts w:hint="eastAsia"/>
          <w:color w:val="FF0000"/>
        </w:rPr>
      </w:pPr>
      <w:r w:rsidRPr="00B44EE3">
        <w:rPr>
          <w:color w:val="FF0000"/>
        </w:rPr>
        <w:t>       int val = cur_info-&gt;GetValue();</w:t>
      </w:r>
    </w:p>
    <w:p w14:paraId="20AAE1D4" w14:textId="1C4E33DC" w:rsidR="00B44EE3" w:rsidRPr="00B44EE3" w:rsidRDefault="00B44EE3" w:rsidP="00B44EE3">
      <w:pPr>
        <w:rPr>
          <w:rFonts w:hint="eastAsia"/>
          <w:color w:val="FF0000"/>
        </w:rPr>
      </w:pPr>
      <w:r w:rsidRPr="00B44EE3">
        <w:rPr>
          <w:color w:val="FF0000"/>
        </w:rPr>
        <w:t>       pcodelist.emit(lit, cur_info-&gt;level, val);</w:t>
      </w:r>
    </w:p>
    <w:p w14:paraId="56A640BB" w14:textId="070E86CC" w:rsidR="00B44EE3" w:rsidRPr="00B44EE3" w:rsidRDefault="00B44EE3" w:rsidP="00B44EE3">
      <w:pPr>
        <w:rPr>
          <w:rFonts w:hint="eastAsia"/>
          <w:color w:val="FF0000"/>
        </w:rPr>
      </w:pPr>
      <w:r w:rsidRPr="00B44EE3">
        <w:rPr>
          <w:color w:val="FF0000"/>
        </w:rPr>
        <w:t>   }</w:t>
      </w:r>
    </w:p>
    <w:p w14:paraId="430E210C" w14:textId="4EF4E650" w:rsidR="00B44EE3" w:rsidRPr="00B44EE3" w:rsidRDefault="00B44EE3" w:rsidP="00B44EE3">
      <w:pPr>
        <w:rPr>
          <w:rFonts w:hint="eastAsia"/>
          <w:color w:val="FF0000"/>
        </w:rPr>
      </w:pPr>
      <w:r w:rsidRPr="00B44EE3">
        <w:rPr>
          <w:color w:val="FF0000"/>
        </w:rPr>
        <w:t>   else</w:t>
      </w:r>
    </w:p>
    <w:p w14:paraId="10169E68" w14:textId="036EBA00" w:rsidR="00B44EE3" w:rsidRPr="00B44EE3" w:rsidRDefault="00B44EE3" w:rsidP="00B44EE3">
      <w:pPr>
        <w:rPr>
          <w:rFonts w:hint="eastAsia"/>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rFonts w:hint="eastAsia"/>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rFonts w:hint="eastAsia"/>
          <w:color w:val="FF0000"/>
        </w:rPr>
      </w:pPr>
      <w:r w:rsidRPr="006F730C">
        <w:rPr>
          <w:rFonts w:hint="eastAsia"/>
          <w:color w:val="FF0000"/>
        </w:rPr>
        <w:t xml:space="preserve">emit(STO,id.sym_entry-&gt;level, id.place) </w:t>
      </w:r>
    </w:p>
    <w:p w14:paraId="2A328DFC" w14:textId="1BAACD73" w:rsidR="006F730C" w:rsidRDefault="006F730C" w:rsidP="006F730C">
      <w:pPr>
        <w:rPr>
          <w:rFonts w:hint="eastAsia"/>
          <w:color w:val="FF0000"/>
        </w:rPr>
      </w:pPr>
      <w:r w:rsidRPr="006F730C">
        <w:rPr>
          <w:rFonts w:hint="eastAsia"/>
          <w:color w:val="FF0000"/>
        </w:rPr>
        <w:t xml:space="preserve">} </w:t>
      </w:r>
      <w:r>
        <w:rPr>
          <w:rFonts w:hint="eastAsia"/>
          <w:color w:val="FF0000"/>
        </w:rPr>
        <w:t xml:space="preserve"> </w:t>
      </w:r>
    </w:p>
    <w:p w14:paraId="173697CF" w14:textId="579773AB" w:rsidR="00322C37" w:rsidRPr="00322C37" w:rsidRDefault="00322C37" w:rsidP="00322C37">
      <w:pPr>
        <w:pStyle w:val="4"/>
        <w:rPr>
          <w:rFonts w:hint="eastAsia"/>
        </w:rPr>
      </w:pPr>
      <w:r w:rsidRPr="00322C37">
        <w:lastRenderedPageBreak/>
        <w:t>条件语句</w:t>
      </w:r>
    </w:p>
    <w:p w14:paraId="11F90C01" w14:textId="77777777" w:rsidR="00322C37" w:rsidRPr="00E8333A" w:rsidRDefault="00322C37" w:rsidP="00322C37">
      <w:pPr>
        <w:rPr>
          <w:rFonts w:hint="eastAsia"/>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rFonts w:hint="eastAsia"/>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rFonts w:hint="eastAsia"/>
          <w:color w:val="FF0000"/>
        </w:rPr>
      </w:pPr>
      <w:r w:rsidRPr="00322C37">
        <w:rPr>
          <w:color w:val="FF0000"/>
        </w:rPr>
        <w:t>entry_jmp = pcodelist.emit(jmp, 0, 0);</w:t>
      </w:r>
    </w:p>
    <w:p w14:paraId="5C66E0D1" w14:textId="3D4BC427" w:rsidR="00322C37" w:rsidRPr="00322C37" w:rsidRDefault="00322C37" w:rsidP="00322C37">
      <w:pPr>
        <w:ind w:firstLineChars="100" w:firstLine="210"/>
        <w:rPr>
          <w:rFonts w:hint="eastAsia"/>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rFonts w:hint="eastAsia"/>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rFonts w:hint="eastAsia"/>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rFonts w:hint="eastAsia"/>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rFonts w:hint="eastAsia"/>
          <w:color w:val="FF0000"/>
        </w:rPr>
      </w:pPr>
      <w:r w:rsidRPr="00322C37">
        <w:rPr>
          <w:color w:val="FF0000"/>
        </w:rPr>
        <w:t xml:space="preserve">  lexp.false_entry = emit(JPC, 0, \) // 生成条件跳转指令</w:t>
      </w:r>
    </w:p>
    <w:p w14:paraId="4D479DF8" w14:textId="77777777" w:rsidR="00322C37" w:rsidRPr="00322C37" w:rsidRDefault="00322C37" w:rsidP="00322C37">
      <w:pPr>
        <w:rPr>
          <w:rFonts w:hint="eastAsia"/>
          <w:color w:val="FF0000"/>
        </w:rPr>
      </w:pPr>
      <w:r w:rsidRPr="00322C37">
        <w:rPr>
          <w:color w:val="FF0000"/>
        </w:rPr>
        <w:t xml:space="preserve">  backpatch(lexp.false_entry, nextquad) // 回填跳转地址</w:t>
      </w:r>
    </w:p>
    <w:p w14:paraId="4F840118" w14:textId="77777777" w:rsidR="00322C37" w:rsidRPr="00322C37" w:rsidRDefault="00322C37" w:rsidP="00322C37">
      <w:pPr>
        <w:rPr>
          <w:rFonts w:hint="eastAsia"/>
          <w:color w:val="FF0000"/>
        </w:rPr>
      </w:pPr>
      <w:r w:rsidRPr="00322C37">
        <w:rPr>
          <w:color w:val="FF0000"/>
        </w:rPr>
        <w:t>}</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rFonts w:hint="eastAsia"/>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rFonts w:hint="eastAsia"/>
          <w:color w:val="FF0000"/>
        </w:rPr>
      </w:pPr>
      <w:r w:rsidRPr="006F730C">
        <w:rPr>
          <w:rFonts w:hint="eastAsia"/>
          <w:color w:val="FF0000"/>
        </w:rPr>
        <w:t xml:space="preserve">backpatch(lexp.false_entry, nextquad) </w:t>
      </w:r>
    </w:p>
    <w:p w14:paraId="0D9092A7" w14:textId="77777777" w:rsidR="006F730C" w:rsidRDefault="006F730C" w:rsidP="006F730C">
      <w:pPr>
        <w:rPr>
          <w:rFonts w:hint="eastAsia"/>
          <w:color w:val="FF0000"/>
        </w:rPr>
      </w:pPr>
      <w:r w:rsidRPr="006F730C">
        <w:rPr>
          <w:rFonts w:hint="eastAsia"/>
          <w:color w:val="FF0000"/>
        </w:rPr>
        <w:t xml:space="preserve">} </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rFonts w:hint="eastAsia"/>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rFonts w:hint="eastAsia"/>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rFonts w:hint="eastAsia"/>
          <w:color w:val="FF0000"/>
        </w:rPr>
      </w:pPr>
      <w:r w:rsidRPr="00E8333A">
        <w:rPr>
          <w:rFonts w:hint="eastAsia"/>
          <w:color w:val="FF0000"/>
        </w:rPr>
        <w:t xml:space="preserve">emit(STO, -1, 3 + id.sym_entry-&gt;level + 1 + i) </w:t>
      </w:r>
    </w:p>
    <w:p w14:paraId="225CFF29" w14:textId="1050533C" w:rsidR="00322C37" w:rsidRPr="00103940" w:rsidRDefault="00E8333A" w:rsidP="00103940">
      <w:pPr>
        <w:rPr>
          <w:rFonts w:hint="eastAsia"/>
          <w:color w:val="FF0000"/>
        </w:rPr>
      </w:pPr>
      <w:r w:rsidRPr="00E8333A">
        <w:rPr>
          <w:rFonts w:hint="eastAsia"/>
          <w:color w:val="FF0000"/>
        </w:rPr>
        <w:t>}}]）</w:t>
      </w:r>
    </w:p>
    <w:p w14:paraId="3AE4CD82" w14:textId="1C55F1E9" w:rsidR="00322C37" w:rsidRDefault="007576A5" w:rsidP="007576A5">
      <w:pPr>
        <w:pStyle w:val="4"/>
        <w:rPr>
          <w:rFonts w:hint="eastAsia"/>
        </w:rPr>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 xml:space="preserve">&lt;statement&gt;-&gt;read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lastRenderedPageBreak/>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rPr>
          <w:rFonts w:hint="eastAsia"/>
        </w:rPr>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Fonts w:hint="eastAsia"/>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rFonts w:hint="eastAsia"/>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rFonts w:hint="eastAsia"/>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rFonts w:hint="eastAsia"/>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lastRenderedPageBreak/>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rFonts w:hint="eastAsia"/>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Default="007576A5" w:rsidP="007576A5">
      <w:pPr>
        <w:rPr>
          <w:rFonts w:hint="eastAsia"/>
          <w:color w:val="FF0000"/>
        </w:rPr>
      </w:pPr>
      <w:r w:rsidRPr="007576A5">
        <w:rPr>
          <w:rFonts w:hint="eastAsia"/>
          <w:color w:val="FF0000"/>
        </w:rPr>
        <w:t xml:space="preserve"> emit(OPR, 0 ,OPR_DIVIS); }} </w:t>
      </w:r>
    </w:p>
    <w:p w14:paraId="71B75856" w14:textId="3CB5D667" w:rsidR="00F90995" w:rsidRDefault="00F90995" w:rsidP="00F90995">
      <w:pPr>
        <w:pStyle w:val="3"/>
        <w:rPr>
          <w:rFonts w:hint="eastAsia"/>
        </w:rPr>
      </w:pPr>
      <w:bookmarkStart w:id="31" w:name="_Toc184993583"/>
      <w:r>
        <w:rPr>
          <w:rFonts w:hint="eastAsia"/>
        </w:rPr>
        <w:t>中间代码生成</w:t>
      </w:r>
      <w:bookmarkEnd w:id="31"/>
    </w:p>
    <w:p w14:paraId="77A5D0EB" w14:textId="2DF056FA" w:rsidR="00103940" w:rsidRPr="00103940" w:rsidRDefault="00103940" w:rsidP="00103940">
      <w:pPr>
        <w:rPr>
          <w:rFonts w:hint="eastAsia"/>
        </w:rPr>
      </w:pPr>
      <w:r>
        <w:rPr>
          <w:rFonts w:hint="eastAsia"/>
          <w:noProof/>
        </w:rPr>
        <w:drawing>
          <wp:inline distT="0" distB="0" distL="0" distR="0" wp14:anchorId="78458BE2" wp14:editId="482B0EE8">
            <wp:extent cx="5274310" cy="1097915"/>
            <wp:effectExtent l="0" t="0" r="2540" b="6985"/>
            <wp:docPr id="16920910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1028" name="图片 1692091028"/>
                    <pic:cNvPicPr/>
                  </pic:nvPicPr>
                  <pic:blipFill>
                    <a:blip r:embed="rId103">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p>
    <w:p w14:paraId="3B523C83" w14:textId="75CCA6E2" w:rsidR="00F90995" w:rsidRPr="00F90995" w:rsidRDefault="00CD2109" w:rsidP="00F90995">
      <w:pPr>
        <w:rPr>
          <w:rFonts w:hint="eastAsia"/>
        </w:rPr>
      </w:pPr>
      <w:r>
        <w:rPr>
          <w:rFonts w:hint="eastAsia"/>
          <w:noProof/>
        </w:rPr>
        <w:drawing>
          <wp:inline distT="0" distB="0" distL="0" distR="0" wp14:anchorId="472B1706" wp14:editId="43043FC9">
            <wp:extent cx="5274310" cy="1612900"/>
            <wp:effectExtent l="0" t="0" r="2540" b="6350"/>
            <wp:docPr id="1931538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8168" name="图片 1931538168"/>
                    <pic:cNvPicPr/>
                  </pic:nvPicPr>
                  <pic:blipFill>
                    <a:blip r:embed="rId104">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12D4F55C" w14:textId="749665F6" w:rsidR="00B95F7E" w:rsidRDefault="00B95F7E" w:rsidP="00C718C0">
      <w:pPr>
        <w:pStyle w:val="3"/>
        <w:rPr>
          <w:rFonts w:hint="eastAsia"/>
        </w:rPr>
      </w:pPr>
      <w:bookmarkStart w:id="32" w:name="_Toc184993584"/>
      <w:r>
        <w:rPr>
          <w:rFonts w:hint="eastAsia"/>
        </w:rPr>
        <w:lastRenderedPageBreak/>
        <w:t>测试</w:t>
      </w:r>
      <w:bookmarkEnd w:id="32"/>
    </w:p>
    <w:p w14:paraId="4CDA5512" w14:textId="19251597" w:rsidR="00B95F7E" w:rsidRDefault="00B95F7E" w:rsidP="00B95F7E">
      <w:pPr>
        <w:ind w:firstLineChars="1400" w:firstLine="2940"/>
        <w:rPr>
          <w:rFonts w:hint="eastAsia"/>
        </w:rPr>
      </w:pPr>
      <w:r>
        <w:rPr>
          <w:rFonts w:hint="eastAsia"/>
          <w:noProof/>
        </w:rPr>
        <w:drawing>
          <wp:inline distT="0" distB="0" distL="0" distR="0" wp14:anchorId="3EB9FE40" wp14:editId="5CDF87E1">
            <wp:extent cx="1260408" cy="2193438"/>
            <wp:effectExtent l="0" t="0" r="0" b="0"/>
            <wp:docPr id="601403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3916" name="图片 601403916"/>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64582" cy="2200702"/>
                    </a:xfrm>
                    <a:prstGeom prst="rect">
                      <a:avLst/>
                    </a:prstGeom>
                  </pic:spPr>
                </pic:pic>
              </a:graphicData>
            </a:graphic>
          </wp:inline>
        </w:drawing>
      </w:r>
    </w:p>
    <w:p w14:paraId="5C719108" w14:textId="752F6355" w:rsidR="00B95F7E" w:rsidRPr="00B95F7E" w:rsidRDefault="00B95F7E" w:rsidP="00B95F7E">
      <w:pPr>
        <w:ind w:firstLineChars="700" w:firstLine="1470"/>
        <w:rPr>
          <w:rFonts w:hint="eastAsia"/>
        </w:rPr>
      </w:pPr>
      <w:r>
        <w:rPr>
          <w:rFonts w:hint="eastAsia"/>
          <w:noProof/>
        </w:rPr>
        <w:drawing>
          <wp:inline distT="0" distB="0" distL="0" distR="0" wp14:anchorId="02AE313D" wp14:editId="32AA2F9C">
            <wp:extent cx="2821738" cy="3742726"/>
            <wp:effectExtent l="0" t="0" r="0" b="0"/>
            <wp:docPr id="12036128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2876" name="图片 1203612876"/>
                    <pic:cNvPicPr/>
                  </pic:nvPicPr>
                  <pic:blipFill>
                    <a:blip r:embed="rId106">
                      <a:extLst>
                        <a:ext uri="{28A0092B-C50C-407E-A947-70E740481C1C}">
                          <a14:useLocalDpi xmlns:a14="http://schemas.microsoft.com/office/drawing/2010/main" val="0"/>
                        </a:ext>
                      </a:extLst>
                    </a:blip>
                    <a:stretch>
                      <a:fillRect/>
                    </a:stretch>
                  </pic:blipFill>
                  <pic:spPr>
                    <a:xfrm>
                      <a:off x="0" y="0"/>
                      <a:ext cx="2830796" cy="3754741"/>
                    </a:xfrm>
                    <a:prstGeom prst="rect">
                      <a:avLst/>
                    </a:prstGeom>
                  </pic:spPr>
                </pic:pic>
              </a:graphicData>
            </a:graphic>
          </wp:inline>
        </w:drawing>
      </w:r>
    </w:p>
    <w:p w14:paraId="49C827D8" w14:textId="13BAC3AD" w:rsidR="009E0153" w:rsidRDefault="009E0153" w:rsidP="009E0153">
      <w:pPr>
        <w:pStyle w:val="2"/>
        <w:rPr>
          <w:rFonts w:hint="eastAsia"/>
        </w:rPr>
      </w:pPr>
      <w:bookmarkStart w:id="33" w:name="_Toc184993585"/>
      <w:r>
        <w:rPr>
          <w:rFonts w:hint="eastAsia"/>
        </w:rPr>
        <w:t>解释器</w:t>
      </w:r>
      <w:bookmarkEnd w:id="33"/>
    </w:p>
    <w:p w14:paraId="114D5363" w14:textId="43F6F419" w:rsidR="009E0153" w:rsidRDefault="00145744" w:rsidP="00145744">
      <w:pPr>
        <w:pStyle w:val="3"/>
        <w:rPr>
          <w:rFonts w:hint="eastAsia"/>
        </w:rPr>
      </w:pPr>
      <w:bookmarkStart w:id="34" w:name="_Toc184993586"/>
      <w:r>
        <w:rPr>
          <w:rFonts w:hint="eastAsia"/>
        </w:rPr>
        <w:t>引言</w:t>
      </w:r>
      <w:bookmarkEnd w:id="34"/>
    </w:p>
    <w:p w14:paraId="6E5A6B0A" w14:textId="317ED8EB" w:rsidR="00145744" w:rsidRDefault="00145744" w:rsidP="00145744">
      <w:pPr>
        <w:ind w:firstLineChars="200" w:firstLine="420"/>
        <w:rPr>
          <w:rFonts w:hint="eastAsia"/>
        </w:rPr>
      </w:pPr>
      <w:r>
        <w:rPr>
          <w:rFonts w:hint="eastAsia"/>
        </w:rPr>
        <w:t>解释器是编译器设计中的重要组成部分，负责将中间代码逐条加载并解释执行。在本设计中，PL/0 语言的解释器采用基于栈的虚拟机模型，提供了高效的指令执行和灵活的内存管理机制。解释器的核心任务是实现中间代码的语义，并确保程序在动态运行时的行为与静态分析结果一致。</w:t>
      </w:r>
    </w:p>
    <w:p w14:paraId="4F3A0F77" w14:textId="6A546D7C" w:rsidR="00145744" w:rsidRDefault="00145744" w:rsidP="00145744">
      <w:pPr>
        <w:ind w:firstLineChars="200" w:firstLine="420"/>
        <w:rPr>
          <w:rFonts w:hint="eastAsia"/>
        </w:rPr>
      </w:pPr>
      <w:r>
        <w:rPr>
          <w:rFonts w:hint="eastAsia"/>
        </w:rPr>
        <w:lastRenderedPageBreak/>
        <w:t>解释器通过指令寄存器（PC）、栈顶指针（TOP）和基地址寄存器（SP）协调运行栈的动态变化，支持过程调用、条件跳转以及基本的算术运算。每条中间代码指令被分解为操作码、层次和地址三部分，指令的执行过程包括内存操作、控制流管理和输入输出等。</w:t>
      </w:r>
    </w:p>
    <w:p w14:paraId="20CE470C" w14:textId="01703614" w:rsidR="00145744" w:rsidRDefault="00145744" w:rsidP="00145744">
      <w:pPr>
        <w:ind w:firstLineChars="200" w:firstLine="420"/>
        <w:rPr>
          <w:rFonts w:hint="eastAsia"/>
        </w:rPr>
      </w:pPr>
      <w:r>
        <w:rPr>
          <w:rFonts w:hint="eastAsia"/>
        </w:rPr>
        <w:t>本设计的解释器注重模块化和可扩展性，通过分层管理指令集和内存模型，为程序的动态执行提供了稳定的支撑。以下将详细介绍解释器的模块设计和功能实现。</w:t>
      </w:r>
    </w:p>
    <w:p w14:paraId="4F51B734" w14:textId="2135D2BC" w:rsidR="0091496E" w:rsidRDefault="0091496E" w:rsidP="0091496E">
      <w:pPr>
        <w:pStyle w:val="3"/>
        <w:rPr>
          <w:rFonts w:hint="eastAsia"/>
        </w:rPr>
      </w:pPr>
      <w:bookmarkStart w:id="35" w:name="_Toc184993587"/>
      <w:r>
        <w:rPr>
          <w:rFonts w:hint="eastAsia"/>
        </w:rPr>
        <w:t>模块设计</w:t>
      </w:r>
      <w:bookmarkEnd w:id="35"/>
    </w:p>
    <w:p w14:paraId="401554A1" w14:textId="323BB91C" w:rsidR="00865473" w:rsidRDefault="00865473" w:rsidP="00865473">
      <w:pPr>
        <w:rPr>
          <w:rFonts w:hint="eastAsia"/>
        </w:rPr>
      </w:pPr>
      <w:r>
        <w:rPr>
          <w:rFonts w:hint="eastAsia"/>
          <w:noProof/>
        </w:rPr>
        <w:drawing>
          <wp:inline distT="0" distB="0" distL="0" distR="0" wp14:anchorId="38392D01" wp14:editId="1059F7A1">
            <wp:extent cx="5274310" cy="1695450"/>
            <wp:effectExtent l="0" t="0" r="2540" b="0"/>
            <wp:docPr id="2314113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1321" name="图片 231411321"/>
                    <pic:cNvPicPr/>
                  </pic:nvPicPr>
                  <pic:blipFill>
                    <a:blip r:embed="rId107">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14:paraId="7A6BC843" w14:textId="45E5A005" w:rsidR="00561F38" w:rsidRDefault="00561F38" w:rsidP="00865473">
      <w:pPr>
        <w:rPr>
          <w:rFonts w:hint="eastAsia"/>
        </w:rPr>
      </w:pPr>
      <w:r>
        <w:rPr>
          <w:rFonts w:hint="eastAsia"/>
          <w:noProof/>
        </w:rPr>
        <w:drawing>
          <wp:inline distT="0" distB="0" distL="0" distR="0" wp14:anchorId="1538C439" wp14:editId="35ED17E2">
            <wp:extent cx="5274310" cy="2700655"/>
            <wp:effectExtent l="0" t="0" r="2540" b="4445"/>
            <wp:docPr id="6124313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1305" name="图片 612431305"/>
                    <pic:cNvPicPr/>
                  </pic:nvPicPr>
                  <pic:blipFill>
                    <a:blip r:embed="rId108">
                      <a:extLst>
                        <a:ext uri="{28A0092B-C50C-407E-A947-70E740481C1C}">
                          <a14:useLocalDpi xmlns:a14="http://schemas.microsoft.com/office/drawing/2010/main" val="0"/>
                        </a:ext>
                      </a:extLst>
                    </a:blip>
                    <a:stretch>
                      <a:fillRect/>
                    </a:stretch>
                  </pic:blipFill>
                  <pic:spPr>
                    <a:xfrm>
                      <a:off x="0" y="0"/>
                      <a:ext cx="5274310" cy="2700655"/>
                    </a:xfrm>
                    <a:prstGeom prst="rect">
                      <a:avLst/>
                    </a:prstGeom>
                  </pic:spPr>
                </pic:pic>
              </a:graphicData>
            </a:graphic>
          </wp:inline>
        </w:drawing>
      </w:r>
    </w:p>
    <w:p w14:paraId="73EB7F6D" w14:textId="0416CE1D" w:rsidR="00561F38" w:rsidRDefault="00561F38" w:rsidP="00561F38">
      <w:pPr>
        <w:pStyle w:val="4"/>
        <w:rPr>
          <w:rFonts w:hint="eastAsia"/>
        </w:rPr>
      </w:pPr>
      <w:r>
        <w:rPr>
          <w:rFonts w:hint="eastAsia"/>
        </w:rPr>
        <w:lastRenderedPageBreak/>
        <w:t>lit</w:t>
      </w:r>
      <w:r w:rsidR="002A74DB">
        <w:rPr>
          <w:rFonts w:hint="eastAsia"/>
        </w:rPr>
        <w:t>,l,a</w:t>
      </w:r>
    </w:p>
    <w:p w14:paraId="35E4C02F" w14:textId="293550B1" w:rsidR="002A74DB" w:rsidRDefault="00F23446" w:rsidP="002A74DB">
      <w:pPr>
        <w:rPr>
          <w:rFonts w:hint="eastAsia"/>
        </w:rPr>
      </w:pPr>
      <w:r>
        <w:rPr>
          <w:rFonts w:hint="eastAsia"/>
          <w:noProof/>
        </w:rPr>
        <w:drawing>
          <wp:inline distT="0" distB="0" distL="0" distR="0" wp14:anchorId="7D6559A8" wp14:editId="5ED3C92B">
            <wp:extent cx="5274310" cy="2513965"/>
            <wp:effectExtent l="0" t="0" r="2540" b="635"/>
            <wp:docPr id="9949927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92796" name="图片 994992796"/>
                    <pic:cNvPicPr/>
                  </pic:nvPicPr>
                  <pic:blipFill>
                    <a:blip r:embed="rId109">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14:paraId="51A6A6B2" w14:textId="590EE249" w:rsidR="00F23446" w:rsidRDefault="00F23446" w:rsidP="00F23446">
      <w:pPr>
        <w:pStyle w:val="4"/>
        <w:rPr>
          <w:rFonts w:hint="eastAsia"/>
        </w:rPr>
      </w:pPr>
      <w:r>
        <w:rPr>
          <w:rFonts w:hint="eastAsia"/>
        </w:rPr>
        <w:t>opr,l,a</w:t>
      </w:r>
    </w:p>
    <w:p w14:paraId="6B1BFA41" w14:textId="573017B6" w:rsidR="001A4CEC" w:rsidRPr="001A4CEC" w:rsidRDefault="001A4CEC" w:rsidP="001A4CEC">
      <w:pPr>
        <w:ind w:firstLineChars="1400" w:firstLine="2940"/>
        <w:rPr>
          <w:rFonts w:hint="eastAsia"/>
        </w:rPr>
      </w:pPr>
      <w:r w:rsidRPr="001A4CEC">
        <w:t>opr 0 0 执行断点返回并弹栈</w:t>
      </w:r>
    </w:p>
    <w:p w14:paraId="0515A30C" w14:textId="2D70EDAC" w:rsidR="00153664" w:rsidRDefault="00153664" w:rsidP="00153664">
      <w:pPr>
        <w:rPr>
          <w:rFonts w:hint="eastAsia"/>
        </w:rPr>
      </w:pPr>
      <w:r>
        <w:rPr>
          <w:rFonts w:hint="eastAsia"/>
          <w:noProof/>
        </w:rPr>
        <w:drawing>
          <wp:inline distT="0" distB="0" distL="0" distR="0" wp14:anchorId="2D631C1F" wp14:editId="61BAC2AA">
            <wp:extent cx="5274310" cy="4057015"/>
            <wp:effectExtent l="0" t="0" r="2540" b="635"/>
            <wp:docPr id="12799198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29" name="图片 1279919829"/>
                    <pic:cNvPicPr/>
                  </pic:nvPicPr>
                  <pic:blipFill>
                    <a:blip r:embed="rId110">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10422645" w14:textId="1920F38F" w:rsidR="00760CB1" w:rsidRPr="00153664" w:rsidRDefault="00760CB1" w:rsidP="00153664">
      <w:pPr>
        <w:rPr>
          <w:rFonts w:hint="eastAsia"/>
        </w:rPr>
      </w:pPr>
      <w:r w:rsidRPr="00760CB1">
        <w:t>栈顶取反(反码 + 1)</w:t>
      </w:r>
    </w:p>
    <w:p w14:paraId="7594681F" w14:textId="52467E6F" w:rsidR="00F23446" w:rsidRDefault="00153664" w:rsidP="00F23446">
      <w:pPr>
        <w:rPr>
          <w:rFonts w:hint="eastAsia"/>
        </w:rPr>
      </w:pPr>
      <w:r>
        <w:rPr>
          <w:rFonts w:hint="eastAsia"/>
          <w:noProof/>
        </w:rPr>
        <w:lastRenderedPageBreak/>
        <w:drawing>
          <wp:inline distT="0" distB="0" distL="0" distR="0" wp14:anchorId="756D5A10" wp14:editId="6F1BE175">
            <wp:extent cx="5274310" cy="2538095"/>
            <wp:effectExtent l="0" t="0" r="2540" b="0"/>
            <wp:docPr id="15471024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2458" name="图片 1547102458"/>
                    <pic:cNvPicPr/>
                  </pic:nvPicPr>
                  <pic:blipFill>
                    <a:blip r:embed="rId111">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65EACA06" w14:textId="142D5BAA" w:rsidR="00760CB1" w:rsidRDefault="00760CB1" w:rsidP="00F23446">
      <w:pPr>
        <w:rPr>
          <w:rFonts w:hint="eastAsia"/>
        </w:rPr>
      </w:pPr>
      <w:r>
        <w:rPr>
          <w:rFonts w:hint="eastAsia"/>
        </w:rPr>
        <w:t>加减乘除，取栈顶两个进行运算后放回，更新top</w:t>
      </w:r>
    </w:p>
    <w:p w14:paraId="02C111C7" w14:textId="56D0049F" w:rsidR="00153664" w:rsidRDefault="00476C83" w:rsidP="00F23446">
      <w:pPr>
        <w:rPr>
          <w:rFonts w:hint="eastAsia"/>
        </w:rPr>
      </w:pPr>
      <w:r>
        <w:rPr>
          <w:noProof/>
        </w:rPr>
        <w:drawing>
          <wp:inline distT="0" distB="0" distL="0" distR="0" wp14:anchorId="054E28A6" wp14:editId="3875F65C">
            <wp:extent cx="5274310" cy="2703830"/>
            <wp:effectExtent l="0" t="0" r="2540" b="1270"/>
            <wp:docPr id="7564669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943" name="图片 756466943"/>
                    <pic:cNvPicPr/>
                  </pic:nvPicPr>
                  <pic:blipFill>
                    <a:blip r:embed="rId112">
                      <a:extLst>
                        <a:ext uri="{28A0092B-C50C-407E-A947-70E740481C1C}">
                          <a14:useLocalDpi xmlns:a14="http://schemas.microsoft.com/office/drawing/2010/main" val="0"/>
                        </a:ext>
                      </a:extLst>
                    </a:blip>
                    <a:stretch>
                      <a:fillRect/>
                    </a:stretch>
                  </pic:blipFill>
                  <pic:spPr>
                    <a:xfrm>
                      <a:off x="0" y="0"/>
                      <a:ext cx="5274310" cy="2703830"/>
                    </a:xfrm>
                    <a:prstGeom prst="rect">
                      <a:avLst/>
                    </a:prstGeom>
                  </pic:spPr>
                </pic:pic>
              </a:graphicData>
            </a:graphic>
          </wp:inline>
        </w:drawing>
      </w:r>
    </w:p>
    <w:p w14:paraId="5A3CE92D" w14:textId="5942CDE9" w:rsidR="00760CB1" w:rsidRPr="00760CB1" w:rsidRDefault="00760CB1" w:rsidP="00F23446">
      <w:pPr>
        <w:rPr>
          <w:rFonts w:hint="eastAsia"/>
        </w:rPr>
      </w:pPr>
      <w:r w:rsidRPr="00760CB1">
        <w:t>栈顶元素为奇数结果为真</w:t>
      </w:r>
    </w:p>
    <w:p w14:paraId="09B12CE7" w14:textId="3F0C6BD0" w:rsidR="00153664" w:rsidRDefault="00153664" w:rsidP="00F23446">
      <w:pPr>
        <w:rPr>
          <w:rFonts w:hint="eastAsia"/>
        </w:rPr>
      </w:pPr>
      <w:r>
        <w:rPr>
          <w:rFonts w:hint="eastAsia"/>
          <w:noProof/>
        </w:rPr>
        <w:drawing>
          <wp:inline distT="0" distB="0" distL="0" distR="0" wp14:anchorId="5A90D903" wp14:editId="55646EB4">
            <wp:extent cx="5274310" cy="2446655"/>
            <wp:effectExtent l="0" t="0" r="2540" b="0"/>
            <wp:docPr id="9717823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2366" name="图片 971782366"/>
                    <pic:cNvPicPr/>
                  </pic:nvPicPr>
                  <pic:blipFill>
                    <a:blip r:embed="rId113">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14:paraId="701504E9" w14:textId="0D43263A" w:rsidR="00760CB1" w:rsidRPr="00760CB1" w:rsidRDefault="00760CB1" w:rsidP="00F23446">
      <w:pPr>
        <w:rPr>
          <w:rFonts w:hint="eastAsia"/>
        </w:rPr>
      </w:pPr>
      <w:r>
        <w:rPr>
          <w:rFonts w:hint="eastAsia"/>
        </w:rPr>
        <w:t>取栈顶两个进行比较后放回比较结果，更新top</w:t>
      </w:r>
    </w:p>
    <w:p w14:paraId="4557C59C" w14:textId="123170C2" w:rsidR="00781714" w:rsidRPr="00F23446" w:rsidRDefault="00781714" w:rsidP="00F23446">
      <w:pPr>
        <w:rPr>
          <w:rFonts w:hint="eastAsia"/>
        </w:rPr>
      </w:pPr>
      <w:r>
        <w:rPr>
          <w:rFonts w:hint="eastAsia"/>
          <w:noProof/>
        </w:rPr>
        <w:lastRenderedPageBreak/>
        <w:drawing>
          <wp:inline distT="0" distB="0" distL="0" distR="0" wp14:anchorId="0DBF883D" wp14:editId="4BE60CEF">
            <wp:extent cx="5274310" cy="2889885"/>
            <wp:effectExtent l="0" t="0" r="2540" b="5715"/>
            <wp:docPr id="15046717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1711" name="图片 1504671711"/>
                    <pic:cNvPicPr/>
                  </pic:nvPicPr>
                  <pic:blipFill>
                    <a:blip r:embed="rId114">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14:paraId="096F4190" w14:textId="5ECADAEB" w:rsidR="00561F38" w:rsidRDefault="00F23446" w:rsidP="00F23446">
      <w:pPr>
        <w:pStyle w:val="4"/>
        <w:rPr>
          <w:rFonts w:hint="eastAsia"/>
        </w:rPr>
      </w:pPr>
      <w:r>
        <w:rPr>
          <w:rFonts w:hint="eastAsia"/>
        </w:rPr>
        <w:t>lod,l,a</w:t>
      </w:r>
    </w:p>
    <w:p w14:paraId="7E485230" w14:textId="79B953D3" w:rsidR="001A4CEC" w:rsidRPr="001A4CEC" w:rsidRDefault="001A4CEC" w:rsidP="001A4CEC">
      <w:pPr>
        <w:ind w:firstLineChars="200" w:firstLine="420"/>
        <w:rPr>
          <w:rFonts w:hint="eastAsia"/>
        </w:rPr>
      </w:pPr>
      <w:r>
        <w:rPr>
          <w:rFonts w:hint="eastAsia"/>
        </w:rPr>
        <w:t>根据层级和偏移量，查找display表；running_stack[sp + DISPLAY + L]即指定层级L的活动记录基地址</w:t>
      </w:r>
    </w:p>
    <w:p w14:paraId="750317E1" w14:textId="7A089FFD" w:rsidR="00F23446" w:rsidRDefault="004F6681" w:rsidP="00F23446">
      <w:pPr>
        <w:rPr>
          <w:rFonts w:hint="eastAsia"/>
        </w:rPr>
      </w:pPr>
      <w:r>
        <w:rPr>
          <w:noProof/>
        </w:rPr>
        <w:drawing>
          <wp:inline distT="0" distB="0" distL="0" distR="0" wp14:anchorId="37EE9942" wp14:editId="660FFDFE">
            <wp:extent cx="5274310" cy="4235450"/>
            <wp:effectExtent l="0" t="0" r="2540" b="0"/>
            <wp:docPr id="704050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5045" name="图片 70405045"/>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35450"/>
                    </a:xfrm>
                    <a:prstGeom prst="rect">
                      <a:avLst/>
                    </a:prstGeom>
                  </pic:spPr>
                </pic:pic>
              </a:graphicData>
            </a:graphic>
          </wp:inline>
        </w:drawing>
      </w:r>
    </w:p>
    <w:p w14:paraId="3AC418FC" w14:textId="7903368E" w:rsidR="00F23446" w:rsidRDefault="00F23446" w:rsidP="00F23446">
      <w:pPr>
        <w:pStyle w:val="4"/>
        <w:rPr>
          <w:rFonts w:hint="eastAsia"/>
        </w:rPr>
      </w:pPr>
      <w:r>
        <w:rPr>
          <w:rFonts w:hint="eastAsia"/>
        </w:rPr>
        <w:lastRenderedPageBreak/>
        <w:t>sto,l,a</w:t>
      </w:r>
    </w:p>
    <w:p w14:paraId="735F0F6D" w14:textId="063BD883" w:rsidR="001A4CEC" w:rsidRPr="001A4CEC" w:rsidRDefault="001A4CEC" w:rsidP="001A4CEC">
      <w:pPr>
        <w:ind w:firstLineChars="200" w:firstLine="420"/>
        <w:rPr>
          <w:rFonts w:hint="eastAsia"/>
        </w:rPr>
      </w:pPr>
      <w:r>
        <w:rPr>
          <w:rFonts w:hint="eastAsia"/>
        </w:rPr>
        <w:t>根据层级和偏移量，查找display表；running_stack[sp + DISPLAY + L]即指定层级L的活动记录基地址</w:t>
      </w:r>
    </w:p>
    <w:p w14:paraId="36F725E0" w14:textId="6A9A29FD" w:rsidR="00F23446" w:rsidRDefault="00D830F5" w:rsidP="00F23446">
      <w:pPr>
        <w:rPr>
          <w:rFonts w:hint="eastAsia"/>
        </w:rPr>
      </w:pPr>
      <w:r>
        <w:rPr>
          <w:noProof/>
        </w:rPr>
        <w:drawing>
          <wp:inline distT="0" distB="0" distL="0" distR="0" wp14:anchorId="3749B03E" wp14:editId="75307458">
            <wp:extent cx="5274310" cy="4217035"/>
            <wp:effectExtent l="0" t="0" r="2540" b="0"/>
            <wp:docPr id="6023518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1834" name="图片 602351834"/>
                    <pic:cNvPicPr/>
                  </pic:nvPicPr>
                  <pic:blipFill>
                    <a:blip r:embed="rId116">
                      <a:extLst>
                        <a:ext uri="{28A0092B-C50C-407E-A947-70E740481C1C}">
                          <a14:useLocalDpi xmlns:a14="http://schemas.microsoft.com/office/drawing/2010/main" val="0"/>
                        </a:ext>
                      </a:extLst>
                    </a:blip>
                    <a:stretch>
                      <a:fillRect/>
                    </a:stretch>
                  </pic:blipFill>
                  <pic:spPr>
                    <a:xfrm>
                      <a:off x="0" y="0"/>
                      <a:ext cx="5274310" cy="4217035"/>
                    </a:xfrm>
                    <a:prstGeom prst="rect">
                      <a:avLst/>
                    </a:prstGeom>
                  </pic:spPr>
                </pic:pic>
              </a:graphicData>
            </a:graphic>
          </wp:inline>
        </w:drawing>
      </w:r>
    </w:p>
    <w:p w14:paraId="41133888" w14:textId="63F75FF9" w:rsidR="001A4CEC" w:rsidRPr="001A4CEC" w:rsidRDefault="001A4CEC" w:rsidP="001A4CEC">
      <w:pPr>
        <w:ind w:firstLineChars="200" w:firstLine="420"/>
        <w:rPr>
          <w:rFonts w:hint="eastAsia"/>
        </w:rPr>
      </w:pPr>
      <w:r w:rsidRPr="001A4CEC">
        <w:t>L为-1，说明这是形参传递的代码，需要预先开辟空间</w:t>
      </w:r>
    </w:p>
    <w:p w14:paraId="2AFB9298" w14:textId="25567CBE" w:rsidR="00D830F5" w:rsidRDefault="00D830F5" w:rsidP="00F23446">
      <w:pPr>
        <w:rPr>
          <w:rFonts w:hint="eastAsia"/>
        </w:rPr>
      </w:pPr>
      <w:r>
        <w:rPr>
          <w:rFonts w:hint="eastAsia"/>
          <w:noProof/>
        </w:rPr>
        <w:drawing>
          <wp:inline distT="0" distB="0" distL="0" distR="0" wp14:anchorId="01FC3A60" wp14:editId="33216FB9">
            <wp:extent cx="5274310" cy="3075305"/>
            <wp:effectExtent l="0" t="0" r="2540" b="0"/>
            <wp:docPr id="5930651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65125" name="图片 593065125"/>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177BE3CD" w14:textId="0C9A1DC1" w:rsidR="00F23446" w:rsidRDefault="00F23446" w:rsidP="00F23446">
      <w:pPr>
        <w:pStyle w:val="4"/>
        <w:rPr>
          <w:rFonts w:hint="eastAsia"/>
        </w:rPr>
      </w:pPr>
      <w:r>
        <w:rPr>
          <w:rFonts w:hint="eastAsia"/>
        </w:rPr>
        <w:lastRenderedPageBreak/>
        <w:t>cal,l,a</w:t>
      </w:r>
    </w:p>
    <w:p w14:paraId="1BB71004" w14:textId="58EE2B77" w:rsidR="001A4CEC" w:rsidRDefault="00BE411A" w:rsidP="00F23446">
      <w:pPr>
        <w:rPr>
          <w:rFonts w:hint="eastAsia"/>
        </w:rPr>
      </w:pPr>
      <w:r>
        <w:rPr>
          <w:noProof/>
        </w:rPr>
        <w:drawing>
          <wp:inline distT="0" distB="0" distL="0" distR="0" wp14:anchorId="46D715BC" wp14:editId="59E822A8">
            <wp:extent cx="5274310" cy="3827145"/>
            <wp:effectExtent l="0" t="0" r="2540" b="1905"/>
            <wp:docPr id="20743289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8966" name="图片 2074328966"/>
                    <pic:cNvPicPr/>
                  </pic:nvPicPr>
                  <pic:blipFill>
                    <a:blip r:embed="rId118">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14:paraId="776296F4" w14:textId="2B98AB6F" w:rsidR="00F23446" w:rsidRDefault="00F23446" w:rsidP="00F23446">
      <w:pPr>
        <w:pStyle w:val="4"/>
        <w:rPr>
          <w:rFonts w:hint="eastAsia"/>
        </w:rPr>
      </w:pPr>
      <w:r>
        <w:rPr>
          <w:rFonts w:hint="eastAsia"/>
        </w:rPr>
        <w:t>alc,l,a</w:t>
      </w:r>
    </w:p>
    <w:p w14:paraId="5657E517" w14:textId="3437324E" w:rsidR="00F23446" w:rsidRDefault="005A00A3" w:rsidP="00F23446">
      <w:pPr>
        <w:rPr>
          <w:rFonts w:hint="eastAsia"/>
        </w:rPr>
      </w:pPr>
      <w:r>
        <w:rPr>
          <w:noProof/>
        </w:rPr>
        <w:drawing>
          <wp:inline distT="0" distB="0" distL="0" distR="0" wp14:anchorId="4491B1D1" wp14:editId="753F3755">
            <wp:extent cx="5274310" cy="2206625"/>
            <wp:effectExtent l="0" t="0" r="2540" b="3175"/>
            <wp:docPr id="14535760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6047" name="图片 1453576047"/>
                    <pic:cNvPicPr/>
                  </pic:nvPicPr>
                  <pic:blipFill>
                    <a:blip r:embed="rId119">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p>
    <w:p w14:paraId="680D99CC" w14:textId="4C60B29D" w:rsidR="00F23446" w:rsidRDefault="00F23446" w:rsidP="00F23446">
      <w:pPr>
        <w:pStyle w:val="4"/>
        <w:rPr>
          <w:rFonts w:hint="eastAsia"/>
        </w:rPr>
      </w:pPr>
      <w:r>
        <w:rPr>
          <w:rFonts w:hint="eastAsia"/>
        </w:rPr>
        <w:lastRenderedPageBreak/>
        <w:t>jmp,l,a</w:t>
      </w:r>
    </w:p>
    <w:p w14:paraId="0873941C" w14:textId="6C5F1144" w:rsidR="00F23446" w:rsidRDefault="000E3BDE" w:rsidP="00F23446">
      <w:pPr>
        <w:rPr>
          <w:rFonts w:hint="eastAsia"/>
        </w:rPr>
      </w:pPr>
      <w:r>
        <w:rPr>
          <w:noProof/>
        </w:rPr>
        <w:drawing>
          <wp:inline distT="0" distB="0" distL="0" distR="0" wp14:anchorId="1626560A" wp14:editId="650F9BC3">
            <wp:extent cx="5274310" cy="1670050"/>
            <wp:effectExtent l="0" t="0" r="2540" b="6350"/>
            <wp:docPr id="5920252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25219" name="图片 592025219"/>
                    <pic:cNvPicPr/>
                  </pic:nvPicPr>
                  <pic:blipFill>
                    <a:blip r:embed="rId120">
                      <a:extLst>
                        <a:ext uri="{28A0092B-C50C-407E-A947-70E740481C1C}">
                          <a14:useLocalDpi xmlns:a14="http://schemas.microsoft.com/office/drawing/2010/main" val="0"/>
                        </a:ext>
                      </a:extLst>
                    </a:blip>
                    <a:stretch>
                      <a:fillRect/>
                    </a:stretch>
                  </pic:blipFill>
                  <pic:spPr>
                    <a:xfrm>
                      <a:off x="0" y="0"/>
                      <a:ext cx="5274310" cy="1670050"/>
                    </a:xfrm>
                    <a:prstGeom prst="rect">
                      <a:avLst/>
                    </a:prstGeom>
                  </pic:spPr>
                </pic:pic>
              </a:graphicData>
            </a:graphic>
          </wp:inline>
        </w:drawing>
      </w:r>
    </w:p>
    <w:p w14:paraId="54CE7C89" w14:textId="2AD9EC85" w:rsidR="00F23446" w:rsidRDefault="00F23446" w:rsidP="00F23446">
      <w:pPr>
        <w:pStyle w:val="4"/>
        <w:rPr>
          <w:rFonts w:hint="eastAsia"/>
        </w:rPr>
      </w:pPr>
      <w:r>
        <w:rPr>
          <w:rFonts w:hint="eastAsia"/>
        </w:rPr>
        <w:t>jpc,l,a</w:t>
      </w:r>
    </w:p>
    <w:p w14:paraId="6AEE7EA8" w14:textId="48D3A386" w:rsidR="00F23446" w:rsidRDefault="005F29C9" w:rsidP="00F23446">
      <w:pPr>
        <w:rPr>
          <w:rFonts w:hint="eastAsia"/>
        </w:rPr>
      </w:pPr>
      <w:r>
        <w:rPr>
          <w:noProof/>
        </w:rPr>
        <w:drawing>
          <wp:inline distT="0" distB="0" distL="0" distR="0" wp14:anchorId="7A352225" wp14:editId="76F10190">
            <wp:extent cx="5274310" cy="3361690"/>
            <wp:effectExtent l="0" t="0" r="2540" b="0"/>
            <wp:docPr id="3660269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6923" name="图片 366026923"/>
                    <pic:cNvPicPr/>
                  </pic:nvPicPr>
                  <pic:blipFill>
                    <a:blip r:embed="rId121">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2793D2CE" w14:textId="56A9C41A" w:rsidR="005F29C9" w:rsidRDefault="005F29C9" w:rsidP="00F23446">
      <w:pPr>
        <w:rPr>
          <w:rFonts w:hint="eastAsia"/>
        </w:rPr>
      </w:pPr>
      <w:r>
        <w:rPr>
          <w:rFonts w:hint="eastAsia"/>
          <w:noProof/>
        </w:rPr>
        <w:lastRenderedPageBreak/>
        <w:drawing>
          <wp:inline distT="0" distB="0" distL="0" distR="0" wp14:anchorId="49D4FAA1" wp14:editId="0443BE76">
            <wp:extent cx="5274310" cy="3397885"/>
            <wp:effectExtent l="0" t="0" r="2540" b="0"/>
            <wp:docPr id="7398172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7250" name="图片 739817250"/>
                    <pic:cNvPicPr/>
                  </pic:nvPicPr>
                  <pic:blipFill>
                    <a:blip r:embed="rId122">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14:paraId="2A4874CF" w14:textId="26BA7390" w:rsidR="00F23446" w:rsidRDefault="00F23446" w:rsidP="00F23446">
      <w:pPr>
        <w:pStyle w:val="4"/>
        <w:rPr>
          <w:rFonts w:hint="eastAsia"/>
        </w:rPr>
      </w:pPr>
      <w:r>
        <w:rPr>
          <w:rFonts w:hint="eastAsia"/>
        </w:rPr>
        <w:t>red,l,a</w:t>
      </w:r>
    </w:p>
    <w:p w14:paraId="6A2F04A5" w14:textId="3172A600" w:rsidR="00F23446" w:rsidRDefault="00F23446" w:rsidP="00F23446">
      <w:pPr>
        <w:rPr>
          <w:rFonts w:hint="eastAsia"/>
        </w:rPr>
      </w:pPr>
      <w:r>
        <w:rPr>
          <w:noProof/>
        </w:rPr>
        <w:drawing>
          <wp:inline distT="0" distB="0" distL="0" distR="0" wp14:anchorId="16571556" wp14:editId="17B38A16">
            <wp:extent cx="5274310" cy="3064510"/>
            <wp:effectExtent l="0" t="0" r="2540" b="2540"/>
            <wp:docPr id="3621543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4381" name="图片 362154381"/>
                    <pic:cNvPicPr/>
                  </pic:nvPicPr>
                  <pic:blipFill>
                    <a:blip r:embed="rId123">
                      <a:extLst>
                        <a:ext uri="{28A0092B-C50C-407E-A947-70E740481C1C}">
                          <a14:useLocalDpi xmlns:a14="http://schemas.microsoft.com/office/drawing/2010/main" val="0"/>
                        </a:ext>
                      </a:extLst>
                    </a:blip>
                    <a:stretch>
                      <a:fillRect/>
                    </a:stretch>
                  </pic:blipFill>
                  <pic:spPr>
                    <a:xfrm>
                      <a:off x="0" y="0"/>
                      <a:ext cx="5274310" cy="3064510"/>
                    </a:xfrm>
                    <a:prstGeom prst="rect">
                      <a:avLst/>
                    </a:prstGeom>
                  </pic:spPr>
                </pic:pic>
              </a:graphicData>
            </a:graphic>
          </wp:inline>
        </w:drawing>
      </w:r>
    </w:p>
    <w:p w14:paraId="2249B2BA" w14:textId="3958DA05" w:rsidR="00F23446" w:rsidRDefault="00F23446" w:rsidP="00F23446">
      <w:pPr>
        <w:pStyle w:val="4"/>
        <w:rPr>
          <w:rFonts w:hint="eastAsia"/>
        </w:rPr>
      </w:pPr>
      <w:r>
        <w:rPr>
          <w:rFonts w:hint="eastAsia"/>
        </w:rPr>
        <w:lastRenderedPageBreak/>
        <w:t>wrt,l,a</w:t>
      </w:r>
    </w:p>
    <w:p w14:paraId="7FDFF916" w14:textId="365C89A2" w:rsidR="00F23446" w:rsidRPr="00F23446" w:rsidRDefault="00F23446" w:rsidP="00F23446">
      <w:pPr>
        <w:rPr>
          <w:rFonts w:hint="eastAsia"/>
        </w:rPr>
      </w:pPr>
      <w:r>
        <w:rPr>
          <w:noProof/>
        </w:rPr>
        <w:drawing>
          <wp:inline distT="0" distB="0" distL="0" distR="0" wp14:anchorId="3CA82A65" wp14:editId="6210B780">
            <wp:extent cx="5274310" cy="3265805"/>
            <wp:effectExtent l="0" t="0" r="2540" b="0"/>
            <wp:docPr id="1369768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853" name="图片 136976853"/>
                    <pic:cNvPicPr/>
                  </pic:nvPicPr>
                  <pic:blipFill>
                    <a:blip r:embed="rId124">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inline>
        </w:drawing>
      </w:r>
    </w:p>
    <w:p w14:paraId="0BB65113" w14:textId="254CB1BE" w:rsidR="0091496E" w:rsidRDefault="00865473" w:rsidP="00865473">
      <w:pPr>
        <w:pStyle w:val="3"/>
        <w:rPr>
          <w:rFonts w:hint="eastAsia"/>
        </w:rPr>
      </w:pPr>
      <w:bookmarkStart w:id="36" w:name="_Toc184993588"/>
      <w:r>
        <w:rPr>
          <w:rFonts w:hint="eastAsia"/>
        </w:rPr>
        <w:t>测试</w:t>
      </w:r>
      <w:bookmarkEnd w:id="36"/>
    </w:p>
    <w:p w14:paraId="0D080F19" w14:textId="77777777" w:rsidR="00865473" w:rsidRPr="00865473" w:rsidRDefault="00865473" w:rsidP="00865473">
      <w:pPr>
        <w:rPr>
          <w:rFonts w:hint="eastAsia"/>
        </w:rPr>
      </w:pPr>
    </w:p>
    <w:p w14:paraId="244C26E5" w14:textId="077FB3E1" w:rsidR="009E0153" w:rsidRDefault="009E0153" w:rsidP="009E0153">
      <w:pPr>
        <w:pStyle w:val="1"/>
        <w:rPr>
          <w:rFonts w:hint="eastAsia"/>
        </w:rPr>
      </w:pPr>
      <w:bookmarkStart w:id="37" w:name="_Toc184993589"/>
      <w:r>
        <w:rPr>
          <w:rFonts w:hint="eastAsia"/>
        </w:rPr>
        <w:t>课设总结</w:t>
      </w:r>
      <w:bookmarkEnd w:id="37"/>
    </w:p>
    <w:p w14:paraId="3B034ADC" w14:textId="77777777" w:rsidR="0044487A" w:rsidRPr="0044487A" w:rsidRDefault="0044487A" w:rsidP="0044487A">
      <w:pPr>
        <w:ind w:firstLineChars="200" w:firstLine="420"/>
        <w:rPr>
          <w:rFonts w:hint="eastAsia"/>
        </w:rPr>
      </w:pPr>
      <w:r w:rsidRPr="0044487A">
        <w:t>本次课程设计以编译原理为核心，深入研究并实现了PL/0语言的词法分析、语法分析、语义分析与中间代码生成、解释器模块。这一过程全面涵盖了编译器前后端的关键技术，结合理论与实践，展现了编译器从源代码到目标代码生成的完整流程。以下从任务目标、模块实现、关键技术挑战和心得体会几个方面对本次课设进行总结。</w:t>
      </w:r>
    </w:p>
    <w:p w14:paraId="085BABAC" w14:textId="77777777" w:rsidR="0044487A" w:rsidRPr="0044487A" w:rsidRDefault="0044487A" w:rsidP="0044487A">
      <w:pPr>
        <w:rPr>
          <w:rFonts w:hint="eastAsia"/>
          <w:b/>
          <w:bCs/>
        </w:rPr>
      </w:pPr>
      <w:r w:rsidRPr="0044487A">
        <w:rPr>
          <w:b/>
          <w:bCs/>
        </w:rPr>
        <w:t>一、任务目标</w:t>
      </w:r>
    </w:p>
    <w:p w14:paraId="18AA6624" w14:textId="3675258E" w:rsidR="0044487A" w:rsidRPr="0044487A" w:rsidRDefault="0044487A" w:rsidP="00266E5A">
      <w:pPr>
        <w:ind w:firstLineChars="200" w:firstLine="420"/>
        <w:rPr>
          <w:rFonts w:hint="eastAsia"/>
        </w:rPr>
      </w:pPr>
      <w:r w:rsidRPr="0044487A">
        <w:t>本课程设计以实现PL/0语言的编译器为目标，包含以下功能模块：</w:t>
      </w:r>
      <w:r w:rsidRPr="0044487A">
        <w:rPr>
          <w:b/>
          <w:bCs/>
        </w:rPr>
        <w:t>词法分析器</w:t>
      </w:r>
      <w:r w:rsidRPr="0044487A">
        <w:t>：通过扫描源代码生成词法单元（Token），为后续分析提供基础。</w:t>
      </w:r>
      <w:r w:rsidRPr="0044487A">
        <w:rPr>
          <w:b/>
          <w:bCs/>
        </w:rPr>
        <w:t>语法分析器</w:t>
      </w:r>
      <w:r w:rsidRPr="0044487A">
        <w:t>：基于递归下降方法，解析PL/0语言的文法结构并生成语法树。</w:t>
      </w:r>
      <w:r w:rsidRPr="0044487A">
        <w:rPr>
          <w:b/>
          <w:bCs/>
        </w:rPr>
        <w:t>语义分析器</w:t>
      </w:r>
      <w:r w:rsidRPr="0044487A">
        <w:t>：实现类型检查、作用域规则管理以及错误检测。</w:t>
      </w:r>
      <w:r w:rsidRPr="0044487A">
        <w:rPr>
          <w:b/>
          <w:bCs/>
        </w:rPr>
        <w:t>中间代码生成</w:t>
      </w:r>
      <w:r w:rsidRPr="0044487A">
        <w:t>：采用P-Code表示程序逻辑，生成目标独立的中间代码。</w:t>
      </w:r>
    </w:p>
    <w:p w14:paraId="670AA3EC" w14:textId="472E805E" w:rsidR="0044487A" w:rsidRPr="0044487A" w:rsidRDefault="0044487A" w:rsidP="00266E5A">
      <w:pPr>
        <w:rPr>
          <w:rFonts w:hint="eastAsia"/>
        </w:rPr>
      </w:pPr>
      <w:r w:rsidRPr="0044487A">
        <w:rPr>
          <w:b/>
          <w:bCs/>
        </w:rPr>
        <w:t>解释器</w:t>
      </w:r>
      <w:r w:rsidRPr="0044487A">
        <w:t>：通过虚拟机执行P-Code，实现程序的动态运行。这些模块共同构成了PL/0语言编译器的完整工作流，体现了从代码解析到执行的编译原理全貌。</w:t>
      </w:r>
    </w:p>
    <w:p w14:paraId="1E3F7EFC" w14:textId="77777777" w:rsidR="0044487A" w:rsidRPr="0044487A" w:rsidRDefault="0044487A" w:rsidP="0044487A">
      <w:pPr>
        <w:rPr>
          <w:rFonts w:hint="eastAsia"/>
          <w:b/>
          <w:bCs/>
        </w:rPr>
      </w:pPr>
      <w:r w:rsidRPr="0044487A">
        <w:rPr>
          <w:b/>
          <w:bCs/>
        </w:rPr>
        <w:t>二、模块实现</w:t>
      </w:r>
    </w:p>
    <w:p w14:paraId="04F752C1" w14:textId="4D7ABEDD" w:rsidR="0044487A" w:rsidRPr="0044487A" w:rsidRDefault="0044487A" w:rsidP="0044487A">
      <w:pPr>
        <w:rPr>
          <w:rFonts w:hint="eastAsia"/>
          <w:b/>
          <w:bCs/>
        </w:rPr>
      </w:pPr>
      <w:r w:rsidRPr="0044487A">
        <w:rPr>
          <w:b/>
          <w:bCs/>
        </w:rPr>
        <w:t>词法分析器</w:t>
      </w:r>
    </w:p>
    <w:p w14:paraId="5DAE839A" w14:textId="6357CF97" w:rsidR="0044487A" w:rsidRPr="0044487A" w:rsidRDefault="0044487A" w:rsidP="00266E5A">
      <w:pPr>
        <w:tabs>
          <w:tab w:val="num" w:pos="720"/>
        </w:tabs>
        <w:ind w:firstLineChars="200" w:firstLine="420"/>
        <w:rPr>
          <w:rFonts w:hint="eastAsia"/>
        </w:rPr>
      </w:pPr>
      <w:r w:rsidRPr="0044487A">
        <w:t>词法分析器是编译器的第一步，负责将源代码解析为一系列的词法单元。实现过程中：采用有限状态机模型设计分析逻辑。支持PL/0语言的关键字、标识符、运算符、界符等解</w:t>
      </w:r>
      <w:r w:rsidRPr="0044487A">
        <w:lastRenderedPageBreak/>
        <w:t>析。通过错误处理机制定位非法字符或不完整单元，并提供详细的错误报告。例如，针对标识符解析，词法分析器能够区分合法标识符和数字开头的非法标识符，并输出提示。</w:t>
      </w:r>
    </w:p>
    <w:p w14:paraId="0AFBA66E" w14:textId="066FFFBF" w:rsidR="0044487A" w:rsidRPr="0044487A" w:rsidRDefault="0044487A" w:rsidP="0044487A">
      <w:pPr>
        <w:rPr>
          <w:rFonts w:hint="eastAsia"/>
          <w:b/>
          <w:bCs/>
        </w:rPr>
      </w:pPr>
      <w:r w:rsidRPr="0044487A">
        <w:rPr>
          <w:b/>
          <w:bCs/>
        </w:rPr>
        <w:t>语法分析器</w:t>
      </w:r>
    </w:p>
    <w:p w14:paraId="3FD81237" w14:textId="3D0E79DA" w:rsidR="0044487A" w:rsidRPr="0044487A" w:rsidRDefault="0044487A" w:rsidP="00266E5A">
      <w:pPr>
        <w:ind w:firstLineChars="200" w:firstLine="420"/>
        <w:rPr>
          <w:rFonts w:hint="eastAsia"/>
        </w:rPr>
      </w:pPr>
      <w:r w:rsidRPr="0044487A">
        <w:t>语法分析器采用递归下降方法，基于PL/0语言的扩展巴克斯范式（BNF）文法规则，完成语法结构的解析：针对每个非终结符（如&lt;statement&gt;、&lt;block&gt;）设计对应的解析函数。利用FIRST集和FOLLOW集分析文法是否符合LL(1)规范，并确保解析过程无二义性。提供错误恢复功能，在缺失符号或语法错误情况下尽可能继续解析，保证编译的鲁棒性。</w:t>
      </w:r>
    </w:p>
    <w:p w14:paraId="5F3FABDC" w14:textId="4A5F474C" w:rsidR="0044487A" w:rsidRPr="0044487A" w:rsidRDefault="0044487A" w:rsidP="0044487A">
      <w:pPr>
        <w:rPr>
          <w:rFonts w:hint="eastAsia"/>
          <w:b/>
          <w:bCs/>
        </w:rPr>
      </w:pPr>
      <w:r w:rsidRPr="0044487A">
        <w:rPr>
          <w:b/>
          <w:bCs/>
        </w:rPr>
        <w:t>语义分析与中间代码生成</w:t>
      </w:r>
    </w:p>
    <w:p w14:paraId="48D3A497" w14:textId="017B3347" w:rsidR="0044487A" w:rsidRPr="0044487A" w:rsidRDefault="0044487A" w:rsidP="00266E5A">
      <w:pPr>
        <w:ind w:firstLineChars="200" w:firstLine="420"/>
        <w:rPr>
          <w:rFonts w:hint="eastAsia"/>
        </w:rPr>
      </w:pPr>
      <w:r w:rsidRPr="0044487A">
        <w:t>语义分析确保程序的逻辑正确性，包括变量作用域检查、类型匹配验证、过程调用一致性等。采用符号表管理变量、常量和过程的定义及作用域，通过display和previous指针高效处理嵌套结构。针对不同的语法单元设计翻译模式，如赋值语句、条件语句、循环等，逐步生成中间代码。P-Code指令包含三元组（F、L、A），实现了语言的独立性和逻辑表示能力。</w:t>
      </w:r>
    </w:p>
    <w:p w14:paraId="7A5E01E1" w14:textId="651E4A16" w:rsidR="0044487A" w:rsidRPr="0044487A" w:rsidRDefault="0044487A" w:rsidP="00266E5A">
      <w:pPr>
        <w:rPr>
          <w:rFonts w:hint="eastAsia"/>
          <w:b/>
          <w:bCs/>
        </w:rPr>
      </w:pPr>
      <w:r w:rsidRPr="0044487A">
        <w:rPr>
          <w:b/>
          <w:bCs/>
        </w:rPr>
        <w:t>解释器</w:t>
      </w:r>
    </w:p>
    <w:p w14:paraId="3F1E79D0" w14:textId="3ACF3DB5" w:rsidR="0044487A" w:rsidRPr="0044487A" w:rsidRDefault="0044487A" w:rsidP="00266E5A">
      <w:pPr>
        <w:tabs>
          <w:tab w:val="num" w:pos="720"/>
        </w:tabs>
        <w:ind w:firstLineChars="200" w:firstLine="420"/>
        <w:rPr>
          <w:rFonts w:hint="eastAsia"/>
        </w:rPr>
      </w:pPr>
      <w:r w:rsidRPr="0044487A">
        <w:t>解释器通过虚拟机执行中间代码：利用栈式结构执行P-Code指令，包括LIT、LOD、STO、CAL等操作。动态管理栈帧和活动记录，实现过程调用和返回。处理运行时错误，例如栈溢出、非法操作等，增强程序的稳定性。</w:t>
      </w:r>
    </w:p>
    <w:p w14:paraId="185FEEE1" w14:textId="77777777" w:rsidR="00266E5A" w:rsidRDefault="0044487A" w:rsidP="00266E5A">
      <w:pPr>
        <w:pStyle w:val="a6"/>
        <w:numPr>
          <w:ilvl w:val="0"/>
          <w:numId w:val="22"/>
        </w:numPr>
        <w:ind w:firstLineChars="0"/>
        <w:rPr>
          <w:rFonts w:hint="eastAsia"/>
          <w:b/>
          <w:bCs/>
        </w:rPr>
      </w:pPr>
      <w:r w:rsidRPr="00266E5A">
        <w:rPr>
          <w:b/>
          <w:bCs/>
        </w:rPr>
        <w:t>关键技术挑战</w:t>
      </w:r>
    </w:p>
    <w:p w14:paraId="55347474" w14:textId="11663084" w:rsidR="0044487A" w:rsidRPr="00266E5A" w:rsidRDefault="0044487A" w:rsidP="00266E5A">
      <w:pPr>
        <w:ind w:firstLineChars="200" w:firstLine="420"/>
        <w:rPr>
          <w:rFonts w:hint="eastAsia"/>
          <w:b/>
          <w:bCs/>
        </w:rPr>
      </w:pPr>
      <w:r w:rsidRPr="00266E5A">
        <w:rPr>
          <w:b/>
          <w:bCs/>
        </w:rPr>
        <w:t>文法的解析难点</w:t>
      </w:r>
      <w:r w:rsidRPr="0044487A">
        <w:t>： PL/0语言的语法结构较为复杂，特别是嵌套结构的解析（如过程定义、复合语句）容易产生问题。为此，在设计解析函数时，充分利用FIRST集和FOLLOW集的信息，并设计高效的错误恢复机制。</w:t>
      </w:r>
    </w:p>
    <w:p w14:paraId="58647AF4" w14:textId="77777777" w:rsidR="0044487A" w:rsidRPr="0044487A" w:rsidRDefault="0044487A" w:rsidP="00266E5A">
      <w:pPr>
        <w:ind w:firstLineChars="200" w:firstLine="420"/>
        <w:rPr>
          <w:rFonts w:hint="eastAsia"/>
        </w:rPr>
      </w:pPr>
      <w:r w:rsidRPr="0044487A">
        <w:rPr>
          <w:b/>
          <w:bCs/>
        </w:rPr>
        <w:t>符号表的层次化管理</w:t>
      </w:r>
      <w:r w:rsidRPr="0044487A">
        <w:t>： 嵌套作用域的符号查找需要结合display数组和previous指针。在实现符号表的插入和查找时，需特别注意符号的作用域和层次关系，避免全局和局部符号冲突。</w:t>
      </w:r>
    </w:p>
    <w:p w14:paraId="21CDC34D" w14:textId="77777777" w:rsidR="0044487A" w:rsidRPr="0044487A" w:rsidRDefault="0044487A" w:rsidP="00266E5A">
      <w:pPr>
        <w:ind w:firstLineChars="200" w:firstLine="420"/>
        <w:rPr>
          <w:rFonts w:hint="eastAsia"/>
        </w:rPr>
      </w:pPr>
      <w:r w:rsidRPr="0044487A">
        <w:rPr>
          <w:b/>
          <w:bCs/>
        </w:rPr>
        <w:t>中间代码的生成与优化</w:t>
      </w:r>
      <w:r w:rsidRPr="0044487A">
        <w:t>： 中间代码需要在保持语义正确的同时简化逻辑结构。例如，条件语句和循环语句的翻译依赖回填机制，需要精准管理跳转地址。</w:t>
      </w:r>
    </w:p>
    <w:p w14:paraId="6DCA2096" w14:textId="77777777" w:rsidR="0044487A" w:rsidRPr="0044487A" w:rsidRDefault="0044487A" w:rsidP="00266E5A">
      <w:pPr>
        <w:ind w:firstLineChars="200" w:firstLine="420"/>
        <w:rPr>
          <w:rFonts w:hint="eastAsia"/>
        </w:rPr>
      </w:pPr>
      <w:r w:rsidRPr="0044487A">
        <w:rPr>
          <w:b/>
          <w:bCs/>
        </w:rPr>
        <w:t>运行时环境设计</w:t>
      </w:r>
      <w:r w:rsidRPr="0044487A">
        <w:t>： 解释器需要通过栈式计算完成指令的动态执行。活动记录的管理（RA、DL、SL）是实现函数调用和返回的核心，稍有疏漏可能导致程序崩溃。</w:t>
      </w:r>
    </w:p>
    <w:p w14:paraId="7E50FC7F" w14:textId="77777777" w:rsidR="0044487A" w:rsidRPr="0044487A" w:rsidRDefault="0044487A" w:rsidP="0044487A">
      <w:pPr>
        <w:rPr>
          <w:rFonts w:hint="eastAsia"/>
          <w:b/>
          <w:bCs/>
        </w:rPr>
      </w:pPr>
      <w:r w:rsidRPr="0044487A">
        <w:rPr>
          <w:b/>
          <w:bCs/>
        </w:rPr>
        <w:t>四、心得体会</w:t>
      </w:r>
    </w:p>
    <w:p w14:paraId="3F5960B4" w14:textId="5EFE433C" w:rsidR="0044487A" w:rsidRPr="0044487A" w:rsidRDefault="0044487A" w:rsidP="00266E5A">
      <w:pPr>
        <w:tabs>
          <w:tab w:val="num" w:pos="720"/>
        </w:tabs>
        <w:ind w:firstLineChars="200" w:firstLine="420"/>
        <w:rPr>
          <w:rFonts w:hint="eastAsia"/>
        </w:rPr>
      </w:pPr>
      <w:r w:rsidRPr="0044487A">
        <w:t>通过本次课程设计，不仅深入理解了编译器的设计原理，还体会到编译器开发的复杂性和技术挑战。以下是我的几点收获：</w:t>
      </w:r>
      <w:r w:rsidRPr="0044487A">
        <w:rPr>
          <w:b/>
          <w:bCs/>
        </w:rPr>
        <w:t>理论与实践结合</w:t>
      </w:r>
      <w:r w:rsidRPr="0044487A">
        <w:t>： 编译原理是一门理论性较强的课程，而通过实现具体的编译器项目，将抽象的理论知识转化为实际的代码逻辑，加深了对词法、语法、语义等编译阶段的理解。</w:t>
      </w:r>
      <w:r w:rsidRPr="0044487A">
        <w:rPr>
          <w:b/>
          <w:bCs/>
        </w:rPr>
        <w:t>代码结构的重要性</w:t>
      </w:r>
      <w:r w:rsidRPr="0044487A">
        <w:t>： 编译器涉及的模块较多，模块之间需要紧密协作。在代码设计中，模块化和结构化的思维尤为重要，例如词法分析与语法分析的接口设计、符号表的扩展性等。</w:t>
      </w:r>
      <w:r w:rsidRPr="0044487A">
        <w:rPr>
          <w:b/>
          <w:bCs/>
        </w:rPr>
        <w:t>调试能力的提升</w:t>
      </w:r>
      <w:r w:rsidRPr="0044487A">
        <w:t>： 在实现过程中，调试是不可避免的环节。尤其是语法分析和中间代码生成阶段，错误较难定位，但通过合理的日志输出和测试用例设计，能够逐步发现问题并解决。</w:t>
      </w:r>
      <w:r w:rsidRPr="0044487A">
        <w:rPr>
          <w:b/>
          <w:bCs/>
        </w:rPr>
        <w:t>编译器的鲁棒性</w:t>
      </w:r>
      <w:r w:rsidRPr="0044487A">
        <w:t>： 错误处理贯穿编译的各个阶段，如何在出现错误时保证编译器的正常运行是设计的重点。通过设计容错机制，编译器能够在复杂的源代码中找到更多潜在问题，而不是因一个错误终止运行。</w:t>
      </w:r>
    </w:p>
    <w:p w14:paraId="62DF9CC0" w14:textId="77777777" w:rsidR="0044487A" w:rsidRPr="0044487A" w:rsidRDefault="0044487A" w:rsidP="0044487A">
      <w:pPr>
        <w:rPr>
          <w:rFonts w:hint="eastAsia"/>
          <w:b/>
          <w:bCs/>
        </w:rPr>
      </w:pPr>
      <w:r w:rsidRPr="0044487A">
        <w:rPr>
          <w:b/>
          <w:bCs/>
        </w:rPr>
        <w:t>五、总结与展望</w:t>
      </w:r>
    </w:p>
    <w:p w14:paraId="378D56E7" w14:textId="77777777" w:rsidR="0044487A" w:rsidRPr="0044487A" w:rsidRDefault="0044487A" w:rsidP="00266E5A">
      <w:pPr>
        <w:ind w:firstLineChars="200" w:firstLine="420"/>
        <w:rPr>
          <w:rFonts w:hint="eastAsia"/>
        </w:rPr>
      </w:pPr>
      <w:r w:rsidRPr="0044487A">
        <w:t>本次课程设计是对编译原理理论知识的一次全面实践。从词法分析到解释执行，每一个模块的设计和实现都充满了挑战。在这个过程中，我不仅学到了编译器设计的关键技术，还培养了系统化的思维和问题解决能力。</w:t>
      </w:r>
    </w:p>
    <w:p w14:paraId="3694EB65" w14:textId="4CF3AFBF" w:rsidR="009E0153" w:rsidRDefault="0044487A" w:rsidP="00266E5A">
      <w:pPr>
        <w:ind w:firstLineChars="200" w:firstLine="420"/>
      </w:pPr>
      <w:r w:rsidRPr="0044487A">
        <w:t>未来，编译技术将继续向高效性、智能化方向发展。比如引入机器学习技术优化代码生</w:t>
      </w:r>
      <w:r w:rsidRPr="0044487A">
        <w:lastRenderedPageBreak/>
        <w:t>成，或者通过新型硬件架构支持更多高级语言特性。通过本次课设，我对编译原理有了更深刻的理解，也期待能在未来的学习中进一步探索这一领域的前沿技术。</w:t>
      </w:r>
    </w:p>
    <w:p w14:paraId="3CD1BD8F" w14:textId="7583A17F" w:rsidR="00384E4F" w:rsidRDefault="00384E4F" w:rsidP="00384E4F">
      <w:pPr>
        <w:pStyle w:val="1"/>
      </w:pPr>
      <w:bookmarkStart w:id="38" w:name="_Toc184993590"/>
      <w:r>
        <w:rPr>
          <w:rFonts w:hint="eastAsia"/>
        </w:rPr>
        <w:t>参考文献</w:t>
      </w:r>
      <w:bookmarkEnd w:id="38"/>
    </w:p>
    <w:p w14:paraId="570D5DCB" w14:textId="77777777" w:rsidR="00790F9F" w:rsidRDefault="00790F9F" w:rsidP="00790F9F">
      <w:pPr>
        <w:pStyle w:val="a6"/>
        <w:numPr>
          <w:ilvl w:val="0"/>
          <w:numId w:val="23"/>
        </w:numPr>
        <w:ind w:firstLineChars="0"/>
        <w:rPr>
          <w:rFonts w:hint="eastAsia"/>
        </w:rPr>
      </w:pPr>
      <w:r>
        <w:rPr>
          <w:rFonts w:hint="eastAsia"/>
        </w:rPr>
        <w:t>Aho, A. V., Lam, M. S., Sethi, R., &amp; Ullman, J. D. (2006). Compilers: Principles, Techniques, and Tools (2nd ed.). Pearson.</w:t>
      </w:r>
    </w:p>
    <w:p w14:paraId="36D40A77" w14:textId="77777777" w:rsidR="00790F9F" w:rsidRDefault="00790F9F" w:rsidP="00790F9F">
      <w:pPr>
        <w:pStyle w:val="a6"/>
        <w:numPr>
          <w:ilvl w:val="0"/>
          <w:numId w:val="23"/>
        </w:numPr>
        <w:ind w:firstLineChars="0"/>
        <w:rPr>
          <w:rFonts w:hint="eastAsia"/>
        </w:rPr>
      </w:pPr>
      <w:r>
        <w:rPr>
          <w:rFonts w:hint="eastAsia"/>
        </w:rPr>
        <w:t>Appel, A. W. (1998). Modern Compiler Implementation in C: Basic Techniques. Cambridge University Press.</w:t>
      </w:r>
    </w:p>
    <w:p w14:paraId="7FA24946" w14:textId="77777777" w:rsidR="00790F9F" w:rsidRDefault="00790F9F" w:rsidP="00790F9F">
      <w:pPr>
        <w:pStyle w:val="a6"/>
        <w:numPr>
          <w:ilvl w:val="0"/>
          <w:numId w:val="23"/>
        </w:numPr>
        <w:ind w:firstLineChars="0"/>
        <w:rPr>
          <w:rFonts w:hint="eastAsia"/>
        </w:rPr>
      </w:pPr>
      <w:r>
        <w:rPr>
          <w:rFonts w:hint="eastAsia"/>
        </w:rPr>
        <w:t>Grune, D., van Reeuwijk, K., Bal, H. E., Jacobs, C. J. H., &amp; Langendoen, K. (2012). Modern Compiler Design (2nd ed.). Springer.</w:t>
      </w:r>
    </w:p>
    <w:p w14:paraId="0FE1FEAA" w14:textId="77777777" w:rsidR="00790F9F" w:rsidRDefault="00790F9F" w:rsidP="00790F9F">
      <w:pPr>
        <w:pStyle w:val="a6"/>
        <w:numPr>
          <w:ilvl w:val="0"/>
          <w:numId w:val="23"/>
        </w:numPr>
        <w:ind w:firstLineChars="0"/>
        <w:rPr>
          <w:rFonts w:hint="eastAsia"/>
        </w:rPr>
      </w:pPr>
      <w:r>
        <w:rPr>
          <w:rFonts w:hint="eastAsia"/>
        </w:rPr>
        <w:t>Muchnick, S. S. (1997). Advanced Compiler Design and Implementation. Morgan Kaufmann.</w:t>
      </w:r>
    </w:p>
    <w:p w14:paraId="6BF37986" w14:textId="77777777" w:rsidR="00790F9F" w:rsidRDefault="00790F9F" w:rsidP="00790F9F">
      <w:pPr>
        <w:pStyle w:val="a6"/>
        <w:numPr>
          <w:ilvl w:val="0"/>
          <w:numId w:val="23"/>
        </w:numPr>
        <w:ind w:firstLineChars="0"/>
        <w:rPr>
          <w:rFonts w:hint="eastAsia"/>
        </w:rPr>
      </w:pPr>
      <w:r>
        <w:rPr>
          <w:rFonts w:hint="eastAsia"/>
        </w:rPr>
        <w:t>Dragon Book Companion Website (2024). Online Resource for Compilers.</w:t>
      </w:r>
    </w:p>
    <w:p w14:paraId="768A0B9A" w14:textId="77777777" w:rsidR="00790F9F" w:rsidRDefault="00790F9F" w:rsidP="00790F9F">
      <w:pPr>
        <w:pStyle w:val="a6"/>
        <w:numPr>
          <w:ilvl w:val="0"/>
          <w:numId w:val="23"/>
        </w:numPr>
        <w:ind w:firstLineChars="0"/>
        <w:rPr>
          <w:rFonts w:hint="eastAsia"/>
        </w:rPr>
      </w:pPr>
      <w:r>
        <w:rPr>
          <w:rFonts w:hint="eastAsia"/>
        </w:rPr>
        <w:t>Cooper, K. D., &amp; Torczon, L. (2011). Engineering a Compiler (2nd ed.). Morgan Kaufmann.</w:t>
      </w:r>
    </w:p>
    <w:p w14:paraId="28EC11F3" w14:textId="77777777" w:rsidR="00790F9F" w:rsidRDefault="00790F9F" w:rsidP="00790F9F">
      <w:pPr>
        <w:pStyle w:val="a6"/>
        <w:numPr>
          <w:ilvl w:val="0"/>
          <w:numId w:val="23"/>
        </w:numPr>
        <w:ind w:firstLineChars="0"/>
        <w:rPr>
          <w:rFonts w:hint="eastAsia"/>
        </w:rPr>
      </w:pPr>
      <w:r>
        <w:rPr>
          <w:rFonts w:hint="eastAsia"/>
        </w:rPr>
        <w:t>Wirth, N. (1996). Compiler Construction. Addison-Wesley.</w:t>
      </w:r>
    </w:p>
    <w:p w14:paraId="03796CA0" w14:textId="77777777" w:rsidR="00790F9F" w:rsidRDefault="00790F9F" w:rsidP="00790F9F">
      <w:pPr>
        <w:pStyle w:val="a6"/>
        <w:numPr>
          <w:ilvl w:val="0"/>
          <w:numId w:val="23"/>
        </w:numPr>
        <w:ind w:firstLineChars="0"/>
        <w:rPr>
          <w:rFonts w:hint="eastAsia"/>
        </w:rPr>
      </w:pPr>
      <w:r>
        <w:rPr>
          <w:rFonts w:hint="eastAsia"/>
        </w:rPr>
        <w:t>Morgan, D. (2001). Building Parsers with Java. Springer.</w:t>
      </w:r>
    </w:p>
    <w:p w14:paraId="6448E554" w14:textId="77777777" w:rsidR="00790F9F" w:rsidRDefault="00790F9F" w:rsidP="00790F9F">
      <w:pPr>
        <w:pStyle w:val="a6"/>
        <w:numPr>
          <w:ilvl w:val="0"/>
          <w:numId w:val="23"/>
        </w:numPr>
        <w:ind w:firstLineChars="0"/>
        <w:rPr>
          <w:rFonts w:hint="eastAsia"/>
        </w:rPr>
      </w:pPr>
      <w:r>
        <w:rPr>
          <w:rFonts w:hint="eastAsia"/>
        </w:rPr>
        <w:t>Hennessy, J. L., &amp; Patterson, D. A. (2017). Computer Organization and Design: The Hardware/Software Interface (5th ed.). Morgan Kaufmann.</w:t>
      </w:r>
    </w:p>
    <w:p w14:paraId="5B92B1FD" w14:textId="77777777" w:rsidR="00790F9F" w:rsidRDefault="00790F9F" w:rsidP="00790F9F">
      <w:pPr>
        <w:pStyle w:val="a6"/>
        <w:numPr>
          <w:ilvl w:val="0"/>
          <w:numId w:val="23"/>
        </w:numPr>
        <w:ind w:firstLineChars="0"/>
        <w:rPr>
          <w:rFonts w:hint="eastAsia"/>
        </w:rPr>
      </w:pPr>
      <w:r>
        <w:rPr>
          <w:rFonts w:hint="eastAsia"/>
        </w:rPr>
        <w:t>Stroustrup, B. (2013). The C++ Programming Language (4th ed.). Addison-Wesley.</w:t>
      </w:r>
    </w:p>
    <w:p w14:paraId="25C31506" w14:textId="77777777" w:rsidR="00790F9F" w:rsidRDefault="00790F9F" w:rsidP="00790F9F">
      <w:pPr>
        <w:pStyle w:val="a6"/>
        <w:numPr>
          <w:ilvl w:val="0"/>
          <w:numId w:val="23"/>
        </w:numPr>
        <w:ind w:firstLineChars="0"/>
        <w:rPr>
          <w:rFonts w:hint="eastAsia"/>
        </w:rPr>
      </w:pPr>
      <w:r>
        <w:rPr>
          <w:rFonts w:hint="eastAsia"/>
        </w:rPr>
        <w:t>Levine, J. R. (2009). Flex &amp; Bison: Text Processing Tools. O’Reilly Media.</w:t>
      </w:r>
    </w:p>
    <w:p w14:paraId="480A400D" w14:textId="77777777" w:rsidR="00790F9F" w:rsidRDefault="00790F9F" w:rsidP="00790F9F">
      <w:pPr>
        <w:pStyle w:val="a6"/>
        <w:numPr>
          <w:ilvl w:val="0"/>
          <w:numId w:val="23"/>
        </w:numPr>
        <w:ind w:firstLineChars="0"/>
        <w:rPr>
          <w:rFonts w:hint="eastAsia"/>
        </w:rPr>
      </w:pPr>
      <w:r>
        <w:rPr>
          <w:rFonts w:hint="eastAsia"/>
        </w:rPr>
        <w:t>Sipser, M. (2012). Introduction to the Theory of Computation (3rd ed.). Cengage Learning.</w:t>
      </w:r>
    </w:p>
    <w:p w14:paraId="4C480764" w14:textId="77777777" w:rsidR="00790F9F" w:rsidRDefault="00790F9F" w:rsidP="00790F9F">
      <w:pPr>
        <w:pStyle w:val="a6"/>
        <w:numPr>
          <w:ilvl w:val="0"/>
          <w:numId w:val="23"/>
        </w:numPr>
        <w:ind w:firstLineChars="0"/>
        <w:rPr>
          <w:rFonts w:hint="eastAsia"/>
        </w:rPr>
      </w:pPr>
      <w:r>
        <w:rPr>
          <w:rFonts w:hint="eastAsia"/>
        </w:rPr>
        <w:t>Allen, F. E. (1970). "Control Flow Analysis." Proceedings of a Symposium on Compiler Optimization. ACM.</w:t>
      </w:r>
    </w:p>
    <w:p w14:paraId="02506AE9" w14:textId="77777777" w:rsidR="00790F9F" w:rsidRDefault="00790F9F" w:rsidP="00790F9F">
      <w:pPr>
        <w:pStyle w:val="a6"/>
        <w:numPr>
          <w:ilvl w:val="0"/>
          <w:numId w:val="23"/>
        </w:numPr>
        <w:ind w:firstLineChars="0"/>
        <w:rPr>
          <w:rFonts w:hint="eastAsia"/>
        </w:rPr>
      </w:pPr>
      <w:r>
        <w:rPr>
          <w:rFonts w:hint="eastAsia"/>
        </w:rPr>
        <w:t>Koren, I. (2002). Computer Arithmetic Algorithms (2nd ed.). A K Peters/CRC Press.</w:t>
      </w:r>
    </w:p>
    <w:p w14:paraId="62222F7B" w14:textId="77777777" w:rsidR="00790F9F" w:rsidRDefault="00790F9F" w:rsidP="00790F9F">
      <w:pPr>
        <w:pStyle w:val="a6"/>
        <w:numPr>
          <w:ilvl w:val="0"/>
          <w:numId w:val="23"/>
        </w:numPr>
        <w:ind w:firstLineChars="0"/>
        <w:rPr>
          <w:rFonts w:hint="eastAsia"/>
        </w:rPr>
      </w:pPr>
      <w:r>
        <w:rPr>
          <w:rFonts w:hint="eastAsia"/>
        </w:rPr>
        <w:t>Knuth, D. E. (1997). The Art of Computer Programming, Volume 3: Sorting and Searching (2nd ed.). Addison-Wesley.</w:t>
      </w:r>
    </w:p>
    <w:p w14:paraId="54845C6C" w14:textId="77777777" w:rsidR="00790F9F" w:rsidRDefault="00790F9F" w:rsidP="00790F9F">
      <w:pPr>
        <w:pStyle w:val="a6"/>
        <w:numPr>
          <w:ilvl w:val="0"/>
          <w:numId w:val="23"/>
        </w:numPr>
        <w:ind w:firstLineChars="0"/>
        <w:rPr>
          <w:rFonts w:hint="eastAsia"/>
        </w:rPr>
      </w:pPr>
      <w:r>
        <w:rPr>
          <w:rFonts w:hint="eastAsia"/>
        </w:rPr>
        <w:t>Ullman, J. D. (1988). Elements of ML Programming. Prentice Hall.</w:t>
      </w:r>
    </w:p>
    <w:p w14:paraId="74DA8ACD" w14:textId="77777777" w:rsidR="00790F9F" w:rsidRDefault="00790F9F" w:rsidP="00790F9F">
      <w:pPr>
        <w:pStyle w:val="a6"/>
        <w:numPr>
          <w:ilvl w:val="0"/>
          <w:numId w:val="23"/>
        </w:numPr>
        <w:ind w:firstLineChars="0"/>
        <w:rPr>
          <w:rFonts w:hint="eastAsia"/>
        </w:rPr>
      </w:pPr>
      <w:r>
        <w:rPr>
          <w:rFonts w:hint="eastAsia"/>
        </w:rPr>
        <w:t>Gamma, E., Helm, R., Johnson, R., &amp; Vlissides, J. (1995). Design Patterns: Elements of Reusable Object-Oriented Software. Addison-Wesley.</w:t>
      </w:r>
    </w:p>
    <w:p w14:paraId="7F0BC611" w14:textId="77777777" w:rsidR="00790F9F" w:rsidRDefault="00790F9F" w:rsidP="00790F9F">
      <w:pPr>
        <w:pStyle w:val="a6"/>
        <w:numPr>
          <w:ilvl w:val="0"/>
          <w:numId w:val="23"/>
        </w:numPr>
        <w:ind w:firstLineChars="0"/>
        <w:rPr>
          <w:rFonts w:hint="eastAsia"/>
        </w:rPr>
      </w:pPr>
      <w:r>
        <w:rPr>
          <w:rFonts w:hint="eastAsia"/>
        </w:rPr>
        <w:t>Fraser, C. W., &amp; Hanson, D. R. (1995). A Retargetable C Compiler: Design and Implementation. Addison-Wesley.</w:t>
      </w:r>
    </w:p>
    <w:p w14:paraId="01BA7417" w14:textId="77777777" w:rsidR="00790F9F" w:rsidRDefault="00790F9F" w:rsidP="00790F9F">
      <w:pPr>
        <w:pStyle w:val="a6"/>
        <w:numPr>
          <w:ilvl w:val="0"/>
          <w:numId w:val="23"/>
        </w:numPr>
        <w:ind w:firstLineChars="0"/>
        <w:rPr>
          <w:rFonts w:hint="eastAsia"/>
        </w:rPr>
      </w:pPr>
      <w:r>
        <w:rPr>
          <w:rFonts w:hint="eastAsia"/>
        </w:rPr>
        <w:t>Appel, A. W., &amp; Palsberg, J. (2002). Modern Compiler Implementation in Java. Cambridge University Press.</w:t>
      </w:r>
    </w:p>
    <w:p w14:paraId="44ED1157" w14:textId="690437D9" w:rsidR="00384E4F" w:rsidRPr="00384E4F" w:rsidRDefault="00790F9F" w:rsidP="00790F9F">
      <w:pPr>
        <w:pStyle w:val="a6"/>
        <w:numPr>
          <w:ilvl w:val="0"/>
          <w:numId w:val="23"/>
        </w:numPr>
        <w:ind w:firstLineChars="0"/>
        <w:rPr>
          <w:rFonts w:hint="eastAsia"/>
        </w:rPr>
      </w:pPr>
      <w:r>
        <w:rPr>
          <w:rFonts w:hint="eastAsia"/>
        </w:rPr>
        <w:t>Cormen, T. H., Leiserson, C. E., Rivest, R. L., &amp; Stein, C. (2009). Introduction to Algorithms (3rd ed.). MIT Press.</w:t>
      </w:r>
    </w:p>
    <w:sectPr w:rsidR="00384E4F" w:rsidRPr="00384E4F" w:rsidSect="00AC61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E379DB" w14:textId="77777777" w:rsidR="00CB16A4" w:rsidRDefault="00CB16A4" w:rsidP="00F6488F">
      <w:pPr>
        <w:rPr>
          <w:rFonts w:hint="eastAsia"/>
        </w:rPr>
      </w:pPr>
      <w:r>
        <w:separator/>
      </w:r>
    </w:p>
  </w:endnote>
  <w:endnote w:type="continuationSeparator" w:id="0">
    <w:p w14:paraId="578EE28F" w14:textId="77777777" w:rsidR="00CB16A4" w:rsidRDefault="00CB16A4" w:rsidP="00F648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89EA6" w14:textId="77777777" w:rsidR="00CB16A4" w:rsidRDefault="00CB16A4" w:rsidP="00F6488F">
      <w:pPr>
        <w:rPr>
          <w:rFonts w:hint="eastAsia"/>
        </w:rPr>
      </w:pPr>
      <w:r>
        <w:separator/>
      </w:r>
    </w:p>
  </w:footnote>
  <w:footnote w:type="continuationSeparator" w:id="0">
    <w:p w14:paraId="3683DAF9" w14:textId="77777777" w:rsidR="00CB16A4" w:rsidRDefault="00CB16A4" w:rsidP="00F6488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E2C53"/>
    <w:multiLevelType w:val="multilevel"/>
    <w:tmpl w:val="5A8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E16E8"/>
    <w:multiLevelType w:val="multilevel"/>
    <w:tmpl w:val="D3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95D07"/>
    <w:multiLevelType w:val="hybridMultilevel"/>
    <w:tmpl w:val="CE32D00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BE54CE8"/>
    <w:multiLevelType w:val="multilevel"/>
    <w:tmpl w:val="5E7A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2716027"/>
    <w:multiLevelType w:val="hybridMultilevel"/>
    <w:tmpl w:val="3E3A891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4D27EC5"/>
    <w:multiLevelType w:val="hybridMultilevel"/>
    <w:tmpl w:val="BAF62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F070208"/>
    <w:multiLevelType w:val="multilevel"/>
    <w:tmpl w:val="47CC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A80296"/>
    <w:multiLevelType w:val="multilevel"/>
    <w:tmpl w:val="D4A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63D70AE2"/>
    <w:multiLevelType w:val="hybridMultilevel"/>
    <w:tmpl w:val="FC225472"/>
    <w:lvl w:ilvl="0" w:tplc="8E2CA358">
      <w:start w:val="3"/>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A52208"/>
    <w:multiLevelType w:val="multilevel"/>
    <w:tmpl w:val="9330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90919E0"/>
    <w:multiLevelType w:val="multilevel"/>
    <w:tmpl w:val="D178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940064">
    <w:abstractNumId w:val="16"/>
  </w:num>
  <w:num w:numId="2" w16cid:durableId="1169634627">
    <w:abstractNumId w:val="5"/>
  </w:num>
  <w:num w:numId="3" w16cid:durableId="677270835">
    <w:abstractNumId w:val="9"/>
  </w:num>
  <w:num w:numId="4" w16cid:durableId="372733764">
    <w:abstractNumId w:val="0"/>
  </w:num>
  <w:num w:numId="5" w16cid:durableId="1761171296">
    <w:abstractNumId w:val="11"/>
  </w:num>
  <w:num w:numId="6" w16cid:durableId="1645235913">
    <w:abstractNumId w:val="7"/>
  </w:num>
  <w:num w:numId="7" w16cid:durableId="1201547945">
    <w:abstractNumId w:val="14"/>
  </w:num>
  <w:num w:numId="8" w16cid:durableId="184369412">
    <w:abstractNumId w:val="18"/>
  </w:num>
  <w:num w:numId="9" w16cid:durableId="328873753">
    <w:abstractNumId w:val="21"/>
  </w:num>
  <w:num w:numId="10" w16cid:durableId="2105613919">
    <w:abstractNumId w:val="12"/>
  </w:num>
  <w:num w:numId="11" w16cid:durableId="2047098427">
    <w:abstractNumId w:val="1"/>
  </w:num>
  <w:num w:numId="12" w16cid:durableId="434012055">
    <w:abstractNumId w:val="19"/>
  </w:num>
  <w:num w:numId="13" w16cid:durableId="487597806">
    <w:abstractNumId w:val="8"/>
  </w:num>
  <w:num w:numId="14" w16cid:durableId="97722831">
    <w:abstractNumId w:val="10"/>
  </w:num>
  <w:num w:numId="15" w16cid:durableId="1780760492">
    <w:abstractNumId w:val="20"/>
  </w:num>
  <w:num w:numId="16" w16cid:durableId="2133204158">
    <w:abstractNumId w:val="15"/>
  </w:num>
  <w:num w:numId="17" w16cid:durableId="2134857493">
    <w:abstractNumId w:val="13"/>
  </w:num>
  <w:num w:numId="18" w16cid:durableId="118232585">
    <w:abstractNumId w:val="2"/>
  </w:num>
  <w:num w:numId="19" w16cid:durableId="550962258">
    <w:abstractNumId w:val="3"/>
  </w:num>
  <w:num w:numId="20" w16cid:durableId="931208043">
    <w:abstractNumId w:val="22"/>
  </w:num>
  <w:num w:numId="21" w16cid:durableId="1113787525">
    <w:abstractNumId w:val="6"/>
  </w:num>
  <w:num w:numId="22" w16cid:durableId="928545628">
    <w:abstractNumId w:val="17"/>
  </w:num>
  <w:num w:numId="23" w16cid:durableId="1347830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350D6"/>
    <w:rsid w:val="00043EAB"/>
    <w:rsid w:val="00077C6E"/>
    <w:rsid w:val="00080382"/>
    <w:rsid w:val="00083E6E"/>
    <w:rsid w:val="000851D9"/>
    <w:rsid w:val="00090B5E"/>
    <w:rsid w:val="000B38B5"/>
    <w:rsid w:val="000B4614"/>
    <w:rsid w:val="000B68D6"/>
    <w:rsid w:val="000B738D"/>
    <w:rsid w:val="000C761A"/>
    <w:rsid w:val="000D2672"/>
    <w:rsid w:val="000E3BDE"/>
    <w:rsid w:val="000F544B"/>
    <w:rsid w:val="00103940"/>
    <w:rsid w:val="00116265"/>
    <w:rsid w:val="0012276C"/>
    <w:rsid w:val="00126305"/>
    <w:rsid w:val="001354E8"/>
    <w:rsid w:val="00137E71"/>
    <w:rsid w:val="00142341"/>
    <w:rsid w:val="00145744"/>
    <w:rsid w:val="00153664"/>
    <w:rsid w:val="0017211A"/>
    <w:rsid w:val="00173107"/>
    <w:rsid w:val="0017678E"/>
    <w:rsid w:val="00190D4C"/>
    <w:rsid w:val="00194AF8"/>
    <w:rsid w:val="001A4948"/>
    <w:rsid w:val="001A4CEC"/>
    <w:rsid w:val="001B05E7"/>
    <w:rsid w:val="001B4DAC"/>
    <w:rsid w:val="001D18BB"/>
    <w:rsid w:val="001F1758"/>
    <w:rsid w:val="001F61D6"/>
    <w:rsid w:val="00212439"/>
    <w:rsid w:val="002125AE"/>
    <w:rsid w:val="00212EFC"/>
    <w:rsid w:val="00217CD1"/>
    <w:rsid w:val="002365A0"/>
    <w:rsid w:val="0024047E"/>
    <w:rsid w:val="00247D23"/>
    <w:rsid w:val="00256D3C"/>
    <w:rsid w:val="00263936"/>
    <w:rsid w:val="00266E5A"/>
    <w:rsid w:val="0027050B"/>
    <w:rsid w:val="00277295"/>
    <w:rsid w:val="0028349F"/>
    <w:rsid w:val="002A74DB"/>
    <w:rsid w:val="002C45BA"/>
    <w:rsid w:val="002D586F"/>
    <w:rsid w:val="002D647B"/>
    <w:rsid w:val="002E1C85"/>
    <w:rsid w:val="002E7908"/>
    <w:rsid w:val="002F10FD"/>
    <w:rsid w:val="002F2405"/>
    <w:rsid w:val="00304216"/>
    <w:rsid w:val="00322C37"/>
    <w:rsid w:val="0032505B"/>
    <w:rsid w:val="00332255"/>
    <w:rsid w:val="00332680"/>
    <w:rsid w:val="0034249C"/>
    <w:rsid w:val="00343F47"/>
    <w:rsid w:val="00351CAD"/>
    <w:rsid w:val="00360C25"/>
    <w:rsid w:val="00361E76"/>
    <w:rsid w:val="00373AEE"/>
    <w:rsid w:val="003750FE"/>
    <w:rsid w:val="0038163F"/>
    <w:rsid w:val="0038283D"/>
    <w:rsid w:val="00384E4F"/>
    <w:rsid w:val="00386F70"/>
    <w:rsid w:val="00394285"/>
    <w:rsid w:val="003B51F6"/>
    <w:rsid w:val="003C1A94"/>
    <w:rsid w:val="003C20C2"/>
    <w:rsid w:val="003C2DCD"/>
    <w:rsid w:val="003C7B4F"/>
    <w:rsid w:val="003D24D9"/>
    <w:rsid w:val="003D2625"/>
    <w:rsid w:val="003E1B6E"/>
    <w:rsid w:val="003E7388"/>
    <w:rsid w:val="003F6F05"/>
    <w:rsid w:val="004352CD"/>
    <w:rsid w:val="0044487A"/>
    <w:rsid w:val="00476C83"/>
    <w:rsid w:val="00481D98"/>
    <w:rsid w:val="004918E7"/>
    <w:rsid w:val="0049621F"/>
    <w:rsid w:val="0049751E"/>
    <w:rsid w:val="004B7D03"/>
    <w:rsid w:val="004D4915"/>
    <w:rsid w:val="004D7337"/>
    <w:rsid w:val="004E3DA8"/>
    <w:rsid w:val="004F6681"/>
    <w:rsid w:val="004F79CA"/>
    <w:rsid w:val="00503248"/>
    <w:rsid w:val="005040EC"/>
    <w:rsid w:val="00507EA8"/>
    <w:rsid w:val="00561F38"/>
    <w:rsid w:val="00565BC1"/>
    <w:rsid w:val="00566176"/>
    <w:rsid w:val="00575038"/>
    <w:rsid w:val="00583970"/>
    <w:rsid w:val="00586B24"/>
    <w:rsid w:val="005A00A3"/>
    <w:rsid w:val="005B28CD"/>
    <w:rsid w:val="005B400E"/>
    <w:rsid w:val="005B65BF"/>
    <w:rsid w:val="005C2E09"/>
    <w:rsid w:val="005C48B0"/>
    <w:rsid w:val="005D247A"/>
    <w:rsid w:val="005D68F6"/>
    <w:rsid w:val="005E1771"/>
    <w:rsid w:val="005E3F37"/>
    <w:rsid w:val="005F29C9"/>
    <w:rsid w:val="005F5F6B"/>
    <w:rsid w:val="006055D6"/>
    <w:rsid w:val="00605BFA"/>
    <w:rsid w:val="006136CB"/>
    <w:rsid w:val="00613C79"/>
    <w:rsid w:val="00621DAE"/>
    <w:rsid w:val="00622F4E"/>
    <w:rsid w:val="006251E6"/>
    <w:rsid w:val="0063125E"/>
    <w:rsid w:val="00632E9E"/>
    <w:rsid w:val="006375EC"/>
    <w:rsid w:val="00640841"/>
    <w:rsid w:val="006547FC"/>
    <w:rsid w:val="006854BC"/>
    <w:rsid w:val="006858D4"/>
    <w:rsid w:val="006A2CD9"/>
    <w:rsid w:val="006E34B5"/>
    <w:rsid w:val="006E5BB8"/>
    <w:rsid w:val="006F0707"/>
    <w:rsid w:val="006F730C"/>
    <w:rsid w:val="00704D48"/>
    <w:rsid w:val="00711B39"/>
    <w:rsid w:val="00720670"/>
    <w:rsid w:val="00730330"/>
    <w:rsid w:val="00730668"/>
    <w:rsid w:val="00736019"/>
    <w:rsid w:val="007378EF"/>
    <w:rsid w:val="00742E7B"/>
    <w:rsid w:val="00742EB4"/>
    <w:rsid w:val="00746BC3"/>
    <w:rsid w:val="007558AB"/>
    <w:rsid w:val="007576A5"/>
    <w:rsid w:val="00760CB1"/>
    <w:rsid w:val="0077273C"/>
    <w:rsid w:val="00780C5B"/>
    <w:rsid w:val="00781714"/>
    <w:rsid w:val="007859B1"/>
    <w:rsid w:val="00790702"/>
    <w:rsid w:val="00790F9F"/>
    <w:rsid w:val="007B37E5"/>
    <w:rsid w:val="007D15EC"/>
    <w:rsid w:val="007E4D25"/>
    <w:rsid w:val="007F20AC"/>
    <w:rsid w:val="0080081E"/>
    <w:rsid w:val="00803B01"/>
    <w:rsid w:val="00814766"/>
    <w:rsid w:val="00823B36"/>
    <w:rsid w:val="0082731F"/>
    <w:rsid w:val="00837EF5"/>
    <w:rsid w:val="00864DE3"/>
    <w:rsid w:val="00865473"/>
    <w:rsid w:val="008673A3"/>
    <w:rsid w:val="00881C54"/>
    <w:rsid w:val="0089496B"/>
    <w:rsid w:val="008A00D8"/>
    <w:rsid w:val="008A2BBB"/>
    <w:rsid w:val="008A39FF"/>
    <w:rsid w:val="008A62E6"/>
    <w:rsid w:val="008B4B82"/>
    <w:rsid w:val="008B51AD"/>
    <w:rsid w:val="008C275E"/>
    <w:rsid w:val="008C4066"/>
    <w:rsid w:val="008D693E"/>
    <w:rsid w:val="008F2C5F"/>
    <w:rsid w:val="00912AD8"/>
    <w:rsid w:val="0091496E"/>
    <w:rsid w:val="009261AC"/>
    <w:rsid w:val="00926477"/>
    <w:rsid w:val="00934804"/>
    <w:rsid w:val="00953AE4"/>
    <w:rsid w:val="00983028"/>
    <w:rsid w:val="0098618F"/>
    <w:rsid w:val="009C37F1"/>
    <w:rsid w:val="009D442C"/>
    <w:rsid w:val="009E0153"/>
    <w:rsid w:val="009F40FC"/>
    <w:rsid w:val="009F5DB5"/>
    <w:rsid w:val="009F7341"/>
    <w:rsid w:val="00A03EC6"/>
    <w:rsid w:val="00A16076"/>
    <w:rsid w:val="00A30560"/>
    <w:rsid w:val="00A541A3"/>
    <w:rsid w:val="00A66C84"/>
    <w:rsid w:val="00A75DAC"/>
    <w:rsid w:val="00A76471"/>
    <w:rsid w:val="00A909E1"/>
    <w:rsid w:val="00AA1D8B"/>
    <w:rsid w:val="00AA55C8"/>
    <w:rsid w:val="00AB3AB6"/>
    <w:rsid w:val="00AC6131"/>
    <w:rsid w:val="00AD1BAE"/>
    <w:rsid w:val="00B017E4"/>
    <w:rsid w:val="00B035A3"/>
    <w:rsid w:val="00B127A7"/>
    <w:rsid w:val="00B13757"/>
    <w:rsid w:val="00B232D0"/>
    <w:rsid w:val="00B30287"/>
    <w:rsid w:val="00B3310C"/>
    <w:rsid w:val="00B34416"/>
    <w:rsid w:val="00B44EE3"/>
    <w:rsid w:val="00B531CA"/>
    <w:rsid w:val="00B617F6"/>
    <w:rsid w:val="00B651B9"/>
    <w:rsid w:val="00B731B2"/>
    <w:rsid w:val="00B82BEC"/>
    <w:rsid w:val="00B95F7E"/>
    <w:rsid w:val="00BA73BF"/>
    <w:rsid w:val="00BB74E2"/>
    <w:rsid w:val="00BB7FBA"/>
    <w:rsid w:val="00BE411A"/>
    <w:rsid w:val="00BE71C1"/>
    <w:rsid w:val="00C25237"/>
    <w:rsid w:val="00C718C0"/>
    <w:rsid w:val="00C83551"/>
    <w:rsid w:val="00C90B1B"/>
    <w:rsid w:val="00CA14B9"/>
    <w:rsid w:val="00CA1BEE"/>
    <w:rsid w:val="00CA7598"/>
    <w:rsid w:val="00CB16A4"/>
    <w:rsid w:val="00CD1B8A"/>
    <w:rsid w:val="00CD2109"/>
    <w:rsid w:val="00CD4931"/>
    <w:rsid w:val="00CE7164"/>
    <w:rsid w:val="00CF29A8"/>
    <w:rsid w:val="00D00FDC"/>
    <w:rsid w:val="00D14D42"/>
    <w:rsid w:val="00D70266"/>
    <w:rsid w:val="00D830F5"/>
    <w:rsid w:val="00D84198"/>
    <w:rsid w:val="00DA193D"/>
    <w:rsid w:val="00DB77C7"/>
    <w:rsid w:val="00DD1B50"/>
    <w:rsid w:val="00DE291B"/>
    <w:rsid w:val="00DF5F02"/>
    <w:rsid w:val="00DF7D68"/>
    <w:rsid w:val="00E01C48"/>
    <w:rsid w:val="00E07C48"/>
    <w:rsid w:val="00E11623"/>
    <w:rsid w:val="00E5177C"/>
    <w:rsid w:val="00E56959"/>
    <w:rsid w:val="00E8333A"/>
    <w:rsid w:val="00E909F8"/>
    <w:rsid w:val="00EA17CA"/>
    <w:rsid w:val="00EB1554"/>
    <w:rsid w:val="00ED2B16"/>
    <w:rsid w:val="00ED797B"/>
    <w:rsid w:val="00EF77E5"/>
    <w:rsid w:val="00F22CC8"/>
    <w:rsid w:val="00F233EA"/>
    <w:rsid w:val="00F23446"/>
    <w:rsid w:val="00F24BE3"/>
    <w:rsid w:val="00F63A02"/>
    <w:rsid w:val="00F6488F"/>
    <w:rsid w:val="00F66B77"/>
    <w:rsid w:val="00F70C2F"/>
    <w:rsid w:val="00F71CA1"/>
    <w:rsid w:val="00F7428E"/>
    <w:rsid w:val="00F76BFA"/>
    <w:rsid w:val="00F823BC"/>
    <w:rsid w:val="00F90995"/>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 w:type="paragraph" w:styleId="a7">
    <w:name w:val="Normal (Web)"/>
    <w:basedOn w:val="a"/>
    <w:uiPriority w:val="99"/>
    <w:semiHidden/>
    <w:unhideWhenUsed/>
    <w:rsid w:val="008B51AD"/>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488F"/>
    <w:pPr>
      <w:tabs>
        <w:tab w:val="center" w:pos="4153"/>
        <w:tab w:val="right" w:pos="8306"/>
      </w:tabs>
      <w:snapToGrid w:val="0"/>
      <w:jc w:val="center"/>
    </w:pPr>
    <w:rPr>
      <w:sz w:val="18"/>
      <w:szCs w:val="18"/>
    </w:rPr>
  </w:style>
  <w:style w:type="character" w:customStyle="1" w:styleId="a9">
    <w:name w:val="页眉 字符"/>
    <w:basedOn w:val="a0"/>
    <w:link w:val="a8"/>
    <w:uiPriority w:val="99"/>
    <w:rsid w:val="00F6488F"/>
    <w:rPr>
      <w:sz w:val="18"/>
      <w:szCs w:val="18"/>
    </w:rPr>
  </w:style>
  <w:style w:type="paragraph" w:styleId="aa">
    <w:name w:val="footer"/>
    <w:basedOn w:val="a"/>
    <w:link w:val="ab"/>
    <w:uiPriority w:val="99"/>
    <w:unhideWhenUsed/>
    <w:rsid w:val="00F6488F"/>
    <w:pPr>
      <w:tabs>
        <w:tab w:val="center" w:pos="4153"/>
        <w:tab w:val="right" w:pos="8306"/>
      </w:tabs>
      <w:snapToGrid w:val="0"/>
      <w:jc w:val="left"/>
    </w:pPr>
    <w:rPr>
      <w:sz w:val="18"/>
      <w:szCs w:val="18"/>
    </w:rPr>
  </w:style>
  <w:style w:type="character" w:customStyle="1" w:styleId="ab">
    <w:name w:val="页脚 字符"/>
    <w:basedOn w:val="a0"/>
    <w:link w:val="aa"/>
    <w:uiPriority w:val="99"/>
    <w:rsid w:val="00F64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544">
      <w:bodyDiv w:val="1"/>
      <w:marLeft w:val="0"/>
      <w:marRight w:val="0"/>
      <w:marTop w:val="0"/>
      <w:marBottom w:val="0"/>
      <w:divBdr>
        <w:top w:val="none" w:sz="0" w:space="0" w:color="auto"/>
        <w:left w:val="none" w:sz="0" w:space="0" w:color="auto"/>
        <w:bottom w:val="none" w:sz="0" w:space="0" w:color="auto"/>
        <w:right w:val="none" w:sz="0" w:space="0" w:color="auto"/>
      </w:divBdr>
      <w:divsChild>
        <w:div w:id="470709683">
          <w:marLeft w:val="0"/>
          <w:marRight w:val="0"/>
          <w:marTop w:val="0"/>
          <w:marBottom w:val="0"/>
          <w:divBdr>
            <w:top w:val="none" w:sz="0" w:space="0" w:color="auto"/>
            <w:left w:val="none" w:sz="0" w:space="0" w:color="auto"/>
            <w:bottom w:val="none" w:sz="0" w:space="0" w:color="auto"/>
            <w:right w:val="none" w:sz="0" w:space="0" w:color="auto"/>
          </w:divBdr>
          <w:divsChild>
            <w:div w:id="798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066">
      <w:bodyDiv w:val="1"/>
      <w:marLeft w:val="0"/>
      <w:marRight w:val="0"/>
      <w:marTop w:val="0"/>
      <w:marBottom w:val="0"/>
      <w:divBdr>
        <w:top w:val="none" w:sz="0" w:space="0" w:color="auto"/>
        <w:left w:val="none" w:sz="0" w:space="0" w:color="auto"/>
        <w:bottom w:val="none" w:sz="0" w:space="0" w:color="auto"/>
        <w:right w:val="none" w:sz="0" w:space="0" w:color="auto"/>
      </w:divBdr>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7031">
      <w:bodyDiv w:val="1"/>
      <w:marLeft w:val="0"/>
      <w:marRight w:val="0"/>
      <w:marTop w:val="0"/>
      <w:marBottom w:val="0"/>
      <w:divBdr>
        <w:top w:val="none" w:sz="0" w:space="0" w:color="auto"/>
        <w:left w:val="none" w:sz="0" w:space="0" w:color="auto"/>
        <w:bottom w:val="none" w:sz="0" w:space="0" w:color="auto"/>
        <w:right w:val="none" w:sz="0" w:space="0" w:color="auto"/>
      </w:divBdr>
      <w:divsChild>
        <w:div w:id="876355697">
          <w:marLeft w:val="0"/>
          <w:marRight w:val="0"/>
          <w:marTop w:val="0"/>
          <w:marBottom w:val="0"/>
          <w:divBdr>
            <w:top w:val="none" w:sz="0" w:space="0" w:color="auto"/>
            <w:left w:val="none" w:sz="0" w:space="0" w:color="auto"/>
            <w:bottom w:val="none" w:sz="0" w:space="0" w:color="auto"/>
            <w:right w:val="none" w:sz="0" w:space="0" w:color="auto"/>
          </w:divBdr>
          <w:divsChild>
            <w:div w:id="6109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368">
      <w:bodyDiv w:val="1"/>
      <w:marLeft w:val="0"/>
      <w:marRight w:val="0"/>
      <w:marTop w:val="0"/>
      <w:marBottom w:val="0"/>
      <w:divBdr>
        <w:top w:val="none" w:sz="0" w:space="0" w:color="auto"/>
        <w:left w:val="none" w:sz="0" w:space="0" w:color="auto"/>
        <w:bottom w:val="none" w:sz="0" w:space="0" w:color="auto"/>
        <w:right w:val="none" w:sz="0" w:space="0" w:color="auto"/>
      </w:divBdr>
      <w:divsChild>
        <w:div w:id="2005081848">
          <w:marLeft w:val="0"/>
          <w:marRight w:val="0"/>
          <w:marTop w:val="0"/>
          <w:marBottom w:val="0"/>
          <w:divBdr>
            <w:top w:val="none" w:sz="0" w:space="0" w:color="auto"/>
            <w:left w:val="none" w:sz="0" w:space="0" w:color="auto"/>
            <w:bottom w:val="none" w:sz="0" w:space="0" w:color="auto"/>
            <w:right w:val="none" w:sz="0" w:space="0" w:color="auto"/>
          </w:divBdr>
          <w:divsChild>
            <w:div w:id="4440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7915">
      <w:bodyDiv w:val="1"/>
      <w:marLeft w:val="0"/>
      <w:marRight w:val="0"/>
      <w:marTop w:val="0"/>
      <w:marBottom w:val="0"/>
      <w:divBdr>
        <w:top w:val="none" w:sz="0" w:space="0" w:color="auto"/>
        <w:left w:val="none" w:sz="0" w:space="0" w:color="auto"/>
        <w:bottom w:val="none" w:sz="0" w:space="0" w:color="auto"/>
        <w:right w:val="none" w:sz="0" w:space="0" w:color="auto"/>
      </w:divBdr>
      <w:divsChild>
        <w:div w:id="892350475">
          <w:marLeft w:val="0"/>
          <w:marRight w:val="0"/>
          <w:marTop w:val="0"/>
          <w:marBottom w:val="0"/>
          <w:divBdr>
            <w:top w:val="none" w:sz="0" w:space="0" w:color="auto"/>
            <w:left w:val="none" w:sz="0" w:space="0" w:color="auto"/>
            <w:bottom w:val="none" w:sz="0" w:space="0" w:color="auto"/>
            <w:right w:val="none" w:sz="0" w:space="0" w:color="auto"/>
          </w:divBdr>
          <w:divsChild>
            <w:div w:id="20610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80869">
      <w:bodyDiv w:val="1"/>
      <w:marLeft w:val="0"/>
      <w:marRight w:val="0"/>
      <w:marTop w:val="0"/>
      <w:marBottom w:val="0"/>
      <w:divBdr>
        <w:top w:val="none" w:sz="0" w:space="0" w:color="auto"/>
        <w:left w:val="none" w:sz="0" w:space="0" w:color="auto"/>
        <w:bottom w:val="none" w:sz="0" w:space="0" w:color="auto"/>
        <w:right w:val="none" w:sz="0" w:space="0" w:color="auto"/>
      </w:divBdr>
      <w:divsChild>
        <w:div w:id="88549817">
          <w:marLeft w:val="0"/>
          <w:marRight w:val="0"/>
          <w:marTop w:val="0"/>
          <w:marBottom w:val="0"/>
          <w:divBdr>
            <w:top w:val="none" w:sz="0" w:space="0" w:color="auto"/>
            <w:left w:val="none" w:sz="0" w:space="0" w:color="auto"/>
            <w:bottom w:val="none" w:sz="0" w:space="0" w:color="auto"/>
            <w:right w:val="none" w:sz="0" w:space="0" w:color="auto"/>
          </w:divBdr>
          <w:divsChild>
            <w:div w:id="6773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387">
      <w:bodyDiv w:val="1"/>
      <w:marLeft w:val="0"/>
      <w:marRight w:val="0"/>
      <w:marTop w:val="0"/>
      <w:marBottom w:val="0"/>
      <w:divBdr>
        <w:top w:val="none" w:sz="0" w:space="0" w:color="auto"/>
        <w:left w:val="none" w:sz="0" w:space="0" w:color="auto"/>
        <w:bottom w:val="none" w:sz="0" w:space="0" w:color="auto"/>
        <w:right w:val="none" w:sz="0" w:space="0" w:color="auto"/>
      </w:divBdr>
      <w:divsChild>
        <w:div w:id="2128431641">
          <w:marLeft w:val="0"/>
          <w:marRight w:val="0"/>
          <w:marTop w:val="0"/>
          <w:marBottom w:val="0"/>
          <w:divBdr>
            <w:top w:val="none" w:sz="0" w:space="0" w:color="auto"/>
            <w:left w:val="none" w:sz="0" w:space="0" w:color="auto"/>
            <w:bottom w:val="none" w:sz="0" w:space="0" w:color="auto"/>
            <w:right w:val="none" w:sz="0" w:space="0" w:color="auto"/>
          </w:divBdr>
          <w:divsChild>
            <w:div w:id="596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79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72">
          <w:marLeft w:val="0"/>
          <w:marRight w:val="0"/>
          <w:marTop w:val="0"/>
          <w:marBottom w:val="0"/>
          <w:divBdr>
            <w:top w:val="none" w:sz="0" w:space="0" w:color="auto"/>
            <w:left w:val="none" w:sz="0" w:space="0" w:color="auto"/>
            <w:bottom w:val="none" w:sz="0" w:space="0" w:color="auto"/>
            <w:right w:val="none" w:sz="0" w:space="0" w:color="auto"/>
          </w:divBdr>
          <w:divsChild>
            <w:div w:id="15686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2655">
      <w:bodyDiv w:val="1"/>
      <w:marLeft w:val="0"/>
      <w:marRight w:val="0"/>
      <w:marTop w:val="0"/>
      <w:marBottom w:val="0"/>
      <w:divBdr>
        <w:top w:val="none" w:sz="0" w:space="0" w:color="auto"/>
        <w:left w:val="none" w:sz="0" w:space="0" w:color="auto"/>
        <w:bottom w:val="none" w:sz="0" w:space="0" w:color="auto"/>
        <w:right w:val="none" w:sz="0" w:space="0" w:color="auto"/>
      </w:divBdr>
      <w:divsChild>
        <w:div w:id="936786058">
          <w:marLeft w:val="0"/>
          <w:marRight w:val="0"/>
          <w:marTop w:val="0"/>
          <w:marBottom w:val="0"/>
          <w:divBdr>
            <w:top w:val="none" w:sz="0" w:space="0" w:color="auto"/>
            <w:left w:val="none" w:sz="0" w:space="0" w:color="auto"/>
            <w:bottom w:val="none" w:sz="0" w:space="0" w:color="auto"/>
            <w:right w:val="none" w:sz="0" w:space="0" w:color="auto"/>
          </w:divBdr>
          <w:divsChild>
            <w:div w:id="19488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3829">
      <w:bodyDiv w:val="1"/>
      <w:marLeft w:val="0"/>
      <w:marRight w:val="0"/>
      <w:marTop w:val="0"/>
      <w:marBottom w:val="0"/>
      <w:divBdr>
        <w:top w:val="none" w:sz="0" w:space="0" w:color="auto"/>
        <w:left w:val="none" w:sz="0" w:space="0" w:color="auto"/>
        <w:bottom w:val="none" w:sz="0" w:space="0" w:color="auto"/>
        <w:right w:val="none" w:sz="0" w:space="0" w:color="auto"/>
      </w:divBdr>
      <w:divsChild>
        <w:div w:id="992215341">
          <w:marLeft w:val="0"/>
          <w:marRight w:val="0"/>
          <w:marTop w:val="0"/>
          <w:marBottom w:val="0"/>
          <w:divBdr>
            <w:top w:val="none" w:sz="0" w:space="0" w:color="auto"/>
            <w:left w:val="none" w:sz="0" w:space="0" w:color="auto"/>
            <w:bottom w:val="none" w:sz="0" w:space="0" w:color="auto"/>
            <w:right w:val="none" w:sz="0" w:space="0" w:color="auto"/>
          </w:divBdr>
          <w:divsChild>
            <w:div w:id="11251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1717">
      <w:bodyDiv w:val="1"/>
      <w:marLeft w:val="0"/>
      <w:marRight w:val="0"/>
      <w:marTop w:val="0"/>
      <w:marBottom w:val="0"/>
      <w:divBdr>
        <w:top w:val="none" w:sz="0" w:space="0" w:color="auto"/>
        <w:left w:val="none" w:sz="0" w:space="0" w:color="auto"/>
        <w:bottom w:val="none" w:sz="0" w:space="0" w:color="auto"/>
        <w:right w:val="none" w:sz="0" w:space="0" w:color="auto"/>
      </w:divBdr>
      <w:divsChild>
        <w:div w:id="1603755369">
          <w:marLeft w:val="0"/>
          <w:marRight w:val="0"/>
          <w:marTop w:val="0"/>
          <w:marBottom w:val="0"/>
          <w:divBdr>
            <w:top w:val="none" w:sz="0" w:space="0" w:color="auto"/>
            <w:left w:val="none" w:sz="0" w:space="0" w:color="auto"/>
            <w:bottom w:val="none" w:sz="0" w:space="0" w:color="auto"/>
            <w:right w:val="none" w:sz="0" w:space="0" w:color="auto"/>
          </w:divBdr>
          <w:divsChild>
            <w:div w:id="15655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260">
      <w:bodyDiv w:val="1"/>
      <w:marLeft w:val="0"/>
      <w:marRight w:val="0"/>
      <w:marTop w:val="0"/>
      <w:marBottom w:val="0"/>
      <w:divBdr>
        <w:top w:val="none" w:sz="0" w:space="0" w:color="auto"/>
        <w:left w:val="none" w:sz="0" w:space="0" w:color="auto"/>
        <w:bottom w:val="none" w:sz="0" w:space="0" w:color="auto"/>
        <w:right w:val="none" w:sz="0" w:space="0" w:color="auto"/>
      </w:divBdr>
      <w:divsChild>
        <w:div w:id="490564717">
          <w:marLeft w:val="0"/>
          <w:marRight w:val="0"/>
          <w:marTop w:val="0"/>
          <w:marBottom w:val="0"/>
          <w:divBdr>
            <w:top w:val="none" w:sz="0" w:space="0" w:color="auto"/>
            <w:left w:val="none" w:sz="0" w:space="0" w:color="auto"/>
            <w:bottom w:val="none" w:sz="0" w:space="0" w:color="auto"/>
            <w:right w:val="none" w:sz="0" w:space="0" w:color="auto"/>
          </w:divBdr>
          <w:divsChild>
            <w:div w:id="568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2726">
      <w:bodyDiv w:val="1"/>
      <w:marLeft w:val="0"/>
      <w:marRight w:val="0"/>
      <w:marTop w:val="0"/>
      <w:marBottom w:val="0"/>
      <w:divBdr>
        <w:top w:val="none" w:sz="0" w:space="0" w:color="auto"/>
        <w:left w:val="none" w:sz="0" w:space="0" w:color="auto"/>
        <w:bottom w:val="none" w:sz="0" w:space="0" w:color="auto"/>
        <w:right w:val="none" w:sz="0" w:space="0" w:color="auto"/>
      </w:divBdr>
      <w:divsChild>
        <w:div w:id="199827433">
          <w:marLeft w:val="0"/>
          <w:marRight w:val="0"/>
          <w:marTop w:val="0"/>
          <w:marBottom w:val="0"/>
          <w:divBdr>
            <w:top w:val="none" w:sz="0" w:space="0" w:color="auto"/>
            <w:left w:val="none" w:sz="0" w:space="0" w:color="auto"/>
            <w:bottom w:val="none" w:sz="0" w:space="0" w:color="auto"/>
            <w:right w:val="none" w:sz="0" w:space="0" w:color="auto"/>
          </w:divBdr>
          <w:divsChild>
            <w:div w:id="126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9624">
      <w:bodyDiv w:val="1"/>
      <w:marLeft w:val="0"/>
      <w:marRight w:val="0"/>
      <w:marTop w:val="0"/>
      <w:marBottom w:val="0"/>
      <w:divBdr>
        <w:top w:val="none" w:sz="0" w:space="0" w:color="auto"/>
        <w:left w:val="none" w:sz="0" w:space="0" w:color="auto"/>
        <w:bottom w:val="none" w:sz="0" w:space="0" w:color="auto"/>
        <w:right w:val="none" w:sz="0" w:space="0" w:color="auto"/>
      </w:divBdr>
      <w:divsChild>
        <w:div w:id="1361710266">
          <w:marLeft w:val="0"/>
          <w:marRight w:val="0"/>
          <w:marTop w:val="0"/>
          <w:marBottom w:val="0"/>
          <w:divBdr>
            <w:top w:val="none" w:sz="0" w:space="0" w:color="auto"/>
            <w:left w:val="none" w:sz="0" w:space="0" w:color="auto"/>
            <w:bottom w:val="none" w:sz="0" w:space="0" w:color="auto"/>
            <w:right w:val="none" w:sz="0" w:space="0" w:color="auto"/>
          </w:divBdr>
          <w:divsChild>
            <w:div w:id="10561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8908">
      <w:bodyDiv w:val="1"/>
      <w:marLeft w:val="0"/>
      <w:marRight w:val="0"/>
      <w:marTop w:val="0"/>
      <w:marBottom w:val="0"/>
      <w:divBdr>
        <w:top w:val="none" w:sz="0" w:space="0" w:color="auto"/>
        <w:left w:val="none" w:sz="0" w:space="0" w:color="auto"/>
        <w:bottom w:val="none" w:sz="0" w:space="0" w:color="auto"/>
        <w:right w:val="none" w:sz="0" w:space="0" w:color="auto"/>
      </w:divBdr>
      <w:divsChild>
        <w:div w:id="864638610">
          <w:marLeft w:val="0"/>
          <w:marRight w:val="0"/>
          <w:marTop w:val="0"/>
          <w:marBottom w:val="0"/>
          <w:divBdr>
            <w:top w:val="none" w:sz="0" w:space="0" w:color="auto"/>
            <w:left w:val="none" w:sz="0" w:space="0" w:color="auto"/>
            <w:bottom w:val="none" w:sz="0" w:space="0" w:color="auto"/>
            <w:right w:val="none" w:sz="0" w:space="0" w:color="auto"/>
          </w:divBdr>
          <w:divsChild>
            <w:div w:id="1894729329">
              <w:marLeft w:val="0"/>
              <w:marRight w:val="0"/>
              <w:marTop w:val="0"/>
              <w:marBottom w:val="0"/>
              <w:divBdr>
                <w:top w:val="none" w:sz="0" w:space="0" w:color="auto"/>
                <w:left w:val="none" w:sz="0" w:space="0" w:color="auto"/>
                <w:bottom w:val="none" w:sz="0" w:space="0" w:color="auto"/>
                <w:right w:val="none" w:sz="0" w:space="0" w:color="auto"/>
              </w:divBdr>
            </w:div>
            <w:div w:id="2035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99950">
      <w:bodyDiv w:val="1"/>
      <w:marLeft w:val="0"/>
      <w:marRight w:val="0"/>
      <w:marTop w:val="0"/>
      <w:marBottom w:val="0"/>
      <w:divBdr>
        <w:top w:val="none" w:sz="0" w:space="0" w:color="auto"/>
        <w:left w:val="none" w:sz="0" w:space="0" w:color="auto"/>
        <w:bottom w:val="none" w:sz="0" w:space="0" w:color="auto"/>
        <w:right w:val="none" w:sz="0" w:space="0" w:color="auto"/>
      </w:divBdr>
      <w:divsChild>
        <w:div w:id="50857613">
          <w:marLeft w:val="0"/>
          <w:marRight w:val="0"/>
          <w:marTop w:val="0"/>
          <w:marBottom w:val="0"/>
          <w:divBdr>
            <w:top w:val="none" w:sz="0" w:space="0" w:color="auto"/>
            <w:left w:val="none" w:sz="0" w:space="0" w:color="auto"/>
            <w:bottom w:val="none" w:sz="0" w:space="0" w:color="auto"/>
            <w:right w:val="none" w:sz="0" w:space="0" w:color="auto"/>
          </w:divBdr>
          <w:divsChild>
            <w:div w:id="579026457">
              <w:marLeft w:val="0"/>
              <w:marRight w:val="0"/>
              <w:marTop w:val="0"/>
              <w:marBottom w:val="0"/>
              <w:divBdr>
                <w:top w:val="none" w:sz="0" w:space="0" w:color="auto"/>
                <w:left w:val="none" w:sz="0" w:space="0" w:color="auto"/>
                <w:bottom w:val="none" w:sz="0" w:space="0" w:color="auto"/>
                <w:right w:val="none" w:sz="0" w:space="0" w:color="auto"/>
              </w:divBdr>
            </w:div>
            <w:div w:id="1346900939">
              <w:marLeft w:val="0"/>
              <w:marRight w:val="0"/>
              <w:marTop w:val="0"/>
              <w:marBottom w:val="0"/>
              <w:divBdr>
                <w:top w:val="none" w:sz="0" w:space="0" w:color="auto"/>
                <w:left w:val="none" w:sz="0" w:space="0" w:color="auto"/>
                <w:bottom w:val="none" w:sz="0" w:space="0" w:color="auto"/>
                <w:right w:val="none" w:sz="0" w:space="0" w:color="auto"/>
              </w:divBdr>
            </w:div>
            <w:div w:id="16494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725">
      <w:bodyDiv w:val="1"/>
      <w:marLeft w:val="0"/>
      <w:marRight w:val="0"/>
      <w:marTop w:val="0"/>
      <w:marBottom w:val="0"/>
      <w:divBdr>
        <w:top w:val="none" w:sz="0" w:space="0" w:color="auto"/>
        <w:left w:val="none" w:sz="0" w:space="0" w:color="auto"/>
        <w:bottom w:val="none" w:sz="0" w:space="0" w:color="auto"/>
        <w:right w:val="none" w:sz="0" w:space="0" w:color="auto"/>
      </w:divBdr>
      <w:divsChild>
        <w:div w:id="994340210">
          <w:marLeft w:val="0"/>
          <w:marRight w:val="0"/>
          <w:marTop w:val="0"/>
          <w:marBottom w:val="0"/>
          <w:divBdr>
            <w:top w:val="none" w:sz="0" w:space="0" w:color="auto"/>
            <w:left w:val="none" w:sz="0" w:space="0" w:color="auto"/>
            <w:bottom w:val="none" w:sz="0" w:space="0" w:color="auto"/>
            <w:right w:val="none" w:sz="0" w:space="0" w:color="auto"/>
          </w:divBdr>
          <w:divsChild>
            <w:div w:id="6210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7141">
      <w:bodyDiv w:val="1"/>
      <w:marLeft w:val="0"/>
      <w:marRight w:val="0"/>
      <w:marTop w:val="0"/>
      <w:marBottom w:val="0"/>
      <w:divBdr>
        <w:top w:val="none" w:sz="0" w:space="0" w:color="auto"/>
        <w:left w:val="none" w:sz="0" w:space="0" w:color="auto"/>
        <w:bottom w:val="none" w:sz="0" w:space="0" w:color="auto"/>
        <w:right w:val="none" w:sz="0" w:space="0" w:color="auto"/>
      </w:divBdr>
      <w:divsChild>
        <w:div w:id="952636736">
          <w:marLeft w:val="0"/>
          <w:marRight w:val="0"/>
          <w:marTop w:val="0"/>
          <w:marBottom w:val="0"/>
          <w:divBdr>
            <w:top w:val="none" w:sz="0" w:space="0" w:color="auto"/>
            <w:left w:val="none" w:sz="0" w:space="0" w:color="auto"/>
            <w:bottom w:val="none" w:sz="0" w:space="0" w:color="auto"/>
            <w:right w:val="none" w:sz="0" w:space="0" w:color="auto"/>
          </w:divBdr>
          <w:divsChild>
            <w:div w:id="18749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003">
      <w:bodyDiv w:val="1"/>
      <w:marLeft w:val="0"/>
      <w:marRight w:val="0"/>
      <w:marTop w:val="0"/>
      <w:marBottom w:val="0"/>
      <w:divBdr>
        <w:top w:val="none" w:sz="0" w:space="0" w:color="auto"/>
        <w:left w:val="none" w:sz="0" w:space="0" w:color="auto"/>
        <w:bottom w:val="none" w:sz="0" w:space="0" w:color="auto"/>
        <w:right w:val="none" w:sz="0" w:space="0" w:color="auto"/>
      </w:divBdr>
      <w:divsChild>
        <w:div w:id="1575552566">
          <w:marLeft w:val="0"/>
          <w:marRight w:val="0"/>
          <w:marTop w:val="0"/>
          <w:marBottom w:val="0"/>
          <w:divBdr>
            <w:top w:val="none" w:sz="0" w:space="0" w:color="auto"/>
            <w:left w:val="none" w:sz="0" w:space="0" w:color="auto"/>
            <w:bottom w:val="none" w:sz="0" w:space="0" w:color="auto"/>
            <w:right w:val="none" w:sz="0" w:space="0" w:color="auto"/>
          </w:divBdr>
          <w:divsChild>
            <w:div w:id="20329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695">
      <w:bodyDiv w:val="1"/>
      <w:marLeft w:val="0"/>
      <w:marRight w:val="0"/>
      <w:marTop w:val="0"/>
      <w:marBottom w:val="0"/>
      <w:divBdr>
        <w:top w:val="none" w:sz="0" w:space="0" w:color="auto"/>
        <w:left w:val="none" w:sz="0" w:space="0" w:color="auto"/>
        <w:bottom w:val="none" w:sz="0" w:space="0" w:color="auto"/>
        <w:right w:val="none" w:sz="0" w:space="0" w:color="auto"/>
      </w:divBdr>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0440">
      <w:bodyDiv w:val="1"/>
      <w:marLeft w:val="0"/>
      <w:marRight w:val="0"/>
      <w:marTop w:val="0"/>
      <w:marBottom w:val="0"/>
      <w:divBdr>
        <w:top w:val="none" w:sz="0" w:space="0" w:color="auto"/>
        <w:left w:val="none" w:sz="0" w:space="0" w:color="auto"/>
        <w:bottom w:val="none" w:sz="0" w:space="0" w:color="auto"/>
        <w:right w:val="none" w:sz="0" w:space="0" w:color="auto"/>
      </w:divBdr>
      <w:divsChild>
        <w:div w:id="1596940284">
          <w:marLeft w:val="0"/>
          <w:marRight w:val="0"/>
          <w:marTop w:val="0"/>
          <w:marBottom w:val="0"/>
          <w:divBdr>
            <w:top w:val="none" w:sz="0" w:space="0" w:color="auto"/>
            <w:left w:val="none" w:sz="0" w:space="0" w:color="auto"/>
            <w:bottom w:val="none" w:sz="0" w:space="0" w:color="auto"/>
            <w:right w:val="none" w:sz="0" w:space="0" w:color="auto"/>
          </w:divBdr>
          <w:divsChild>
            <w:div w:id="186260111">
              <w:marLeft w:val="0"/>
              <w:marRight w:val="0"/>
              <w:marTop w:val="0"/>
              <w:marBottom w:val="0"/>
              <w:divBdr>
                <w:top w:val="none" w:sz="0" w:space="0" w:color="auto"/>
                <w:left w:val="none" w:sz="0" w:space="0" w:color="auto"/>
                <w:bottom w:val="none" w:sz="0" w:space="0" w:color="auto"/>
                <w:right w:val="none" w:sz="0" w:space="0" w:color="auto"/>
              </w:divBdr>
            </w:div>
            <w:div w:id="2131974519">
              <w:marLeft w:val="0"/>
              <w:marRight w:val="0"/>
              <w:marTop w:val="0"/>
              <w:marBottom w:val="0"/>
              <w:divBdr>
                <w:top w:val="none" w:sz="0" w:space="0" w:color="auto"/>
                <w:left w:val="none" w:sz="0" w:space="0" w:color="auto"/>
                <w:bottom w:val="none" w:sz="0" w:space="0" w:color="auto"/>
                <w:right w:val="none" w:sz="0" w:space="0" w:color="auto"/>
              </w:divBdr>
            </w:div>
            <w:div w:id="11831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5470">
      <w:bodyDiv w:val="1"/>
      <w:marLeft w:val="0"/>
      <w:marRight w:val="0"/>
      <w:marTop w:val="0"/>
      <w:marBottom w:val="0"/>
      <w:divBdr>
        <w:top w:val="none" w:sz="0" w:space="0" w:color="auto"/>
        <w:left w:val="none" w:sz="0" w:space="0" w:color="auto"/>
        <w:bottom w:val="none" w:sz="0" w:space="0" w:color="auto"/>
        <w:right w:val="none" w:sz="0" w:space="0" w:color="auto"/>
      </w:divBdr>
      <w:divsChild>
        <w:div w:id="313410668">
          <w:marLeft w:val="0"/>
          <w:marRight w:val="0"/>
          <w:marTop w:val="0"/>
          <w:marBottom w:val="0"/>
          <w:divBdr>
            <w:top w:val="none" w:sz="0" w:space="0" w:color="auto"/>
            <w:left w:val="none" w:sz="0" w:space="0" w:color="auto"/>
            <w:bottom w:val="none" w:sz="0" w:space="0" w:color="auto"/>
            <w:right w:val="none" w:sz="0" w:space="0" w:color="auto"/>
          </w:divBdr>
          <w:divsChild>
            <w:div w:id="324549886">
              <w:marLeft w:val="0"/>
              <w:marRight w:val="0"/>
              <w:marTop w:val="0"/>
              <w:marBottom w:val="0"/>
              <w:divBdr>
                <w:top w:val="none" w:sz="0" w:space="0" w:color="auto"/>
                <w:left w:val="none" w:sz="0" w:space="0" w:color="auto"/>
                <w:bottom w:val="none" w:sz="0" w:space="0" w:color="auto"/>
                <w:right w:val="none" w:sz="0" w:space="0" w:color="auto"/>
              </w:divBdr>
            </w:div>
            <w:div w:id="1727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089">
      <w:bodyDiv w:val="1"/>
      <w:marLeft w:val="0"/>
      <w:marRight w:val="0"/>
      <w:marTop w:val="0"/>
      <w:marBottom w:val="0"/>
      <w:divBdr>
        <w:top w:val="none" w:sz="0" w:space="0" w:color="auto"/>
        <w:left w:val="none" w:sz="0" w:space="0" w:color="auto"/>
        <w:bottom w:val="none" w:sz="0" w:space="0" w:color="auto"/>
        <w:right w:val="none" w:sz="0" w:space="0" w:color="auto"/>
      </w:divBdr>
      <w:divsChild>
        <w:div w:id="1850021245">
          <w:marLeft w:val="0"/>
          <w:marRight w:val="0"/>
          <w:marTop w:val="0"/>
          <w:marBottom w:val="0"/>
          <w:divBdr>
            <w:top w:val="none" w:sz="0" w:space="0" w:color="auto"/>
            <w:left w:val="none" w:sz="0" w:space="0" w:color="auto"/>
            <w:bottom w:val="none" w:sz="0" w:space="0" w:color="auto"/>
            <w:right w:val="none" w:sz="0" w:space="0" w:color="auto"/>
          </w:divBdr>
          <w:divsChild>
            <w:div w:id="15060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48">
      <w:bodyDiv w:val="1"/>
      <w:marLeft w:val="0"/>
      <w:marRight w:val="0"/>
      <w:marTop w:val="0"/>
      <w:marBottom w:val="0"/>
      <w:divBdr>
        <w:top w:val="none" w:sz="0" w:space="0" w:color="auto"/>
        <w:left w:val="none" w:sz="0" w:space="0" w:color="auto"/>
        <w:bottom w:val="none" w:sz="0" w:space="0" w:color="auto"/>
        <w:right w:val="none" w:sz="0" w:space="0" w:color="auto"/>
      </w:divBdr>
      <w:divsChild>
        <w:div w:id="1102455510">
          <w:marLeft w:val="0"/>
          <w:marRight w:val="0"/>
          <w:marTop w:val="0"/>
          <w:marBottom w:val="0"/>
          <w:divBdr>
            <w:top w:val="none" w:sz="0" w:space="0" w:color="auto"/>
            <w:left w:val="none" w:sz="0" w:space="0" w:color="auto"/>
            <w:bottom w:val="none" w:sz="0" w:space="0" w:color="auto"/>
            <w:right w:val="none" w:sz="0" w:space="0" w:color="auto"/>
          </w:divBdr>
          <w:divsChild>
            <w:div w:id="201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6297">
      <w:bodyDiv w:val="1"/>
      <w:marLeft w:val="0"/>
      <w:marRight w:val="0"/>
      <w:marTop w:val="0"/>
      <w:marBottom w:val="0"/>
      <w:divBdr>
        <w:top w:val="none" w:sz="0" w:space="0" w:color="auto"/>
        <w:left w:val="none" w:sz="0" w:space="0" w:color="auto"/>
        <w:bottom w:val="none" w:sz="0" w:space="0" w:color="auto"/>
        <w:right w:val="none" w:sz="0" w:space="0" w:color="auto"/>
      </w:divBdr>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image" Target="media/image104.tmp"/><Relationship Id="rId16" Type="http://schemas.openxmlformats.org/officeDocument/2006/relationships/image" Target="media/image8.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image" Target="media/image110.tmp"/><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33" Type="http://schemas.openxmlformats.org/officeDocument/2006/relationships/image" Target="media/image25.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08" Type="http://schemas.openxmlformats.org/officeDocument/2006/relationships/image" Target="media/image100.tmp"/><Relationship Id="rId124" Type="http://schemas.openxmlformats.org/officeDocument/2006/relationships/image" Target="media/image116.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119" Type="http://schemas.openxmlformats.org/officeDocument/2006/relationships/image" Target="media/image111.tmp"/><Relationship Id="rId44" Type="http://schemas.openxmlformats.org/officeDocument/2006/relationships/image" Target="media/image36.tmp"/><Relationship Id="rId60" Type="http://schemas.openxmlformats.org/officeDocument/2006/relationships/image" Target="media/image52.tmp"/><Relationship Id="rId65" Type="http://schemas.openxmlformats.org/officeDocument/2006/relationships/image" Target="media/image57.tmp"/><Relationship Id="rId81" Type="http://schemas.openxmlformats.org/officeDocument/2006/relationships/image" Target="media/image73.tmp"/><Relationship Id="rId86" Type="http://schemas.openxmlformats.org/officeDocument/2006/relationships/image" Target="media/image78.tmp"/><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120" Type="http://schemas.openxmlformats.org/officeDocument/2006/relationships/image" Target="media/image112.tmp"/><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46CE5"/>
    <w:rsid w:val="00077C6E"/>
    <w:rsid w:val="000C51B5"/>
    <w:rsid w:val="000C761A"/>
    <w:rsid w:val="00160FEA"/>
    <w:rsid w:val="001F1758"/>
    <w:rsid w:val="002455FC"/>
    <w:rsid w:val="002D647B"/>
    <w:rsid w:val="00366A50"/>
    <w:rsid w:val="00377D30"/>
    <w:rsid w:val="00394285"/>
    <w:rsid w:val="003C7B4F"/>
    <w:rsid w:val="00427F53"/>
    <w:rsid w:val="004455B0"/>
    <w:rsid w:val="005040EC"/>
    <w:rsid w:val="005E3F37"/>
    <w:rsid w:val="00663A10"/>
    <w:rsid w:val="006A2CD9"/>
    <w:rsid w:val="00701165"/>
    <w:rsid w:val="007558AB"/>
    <w:rsid w:val="00780C5B"/>
    <w:rsid w:val="00790702"/>
    <w:rsid w:val="00792032"/>
    <w:rsid w:val="007C1F36"/>
    <w:rsid w:val="007E4691"/>
    <w:rsid w:val="00803B01"/>
    <w:rsid w:val="008673A3"/>
    <w:rsid w:val="00874C75"/>
    <w:rsid w:val="008F60B5"/>
    <w:rsid w:val="00912AD8"/>
    <w:rsid w:val="00960EFE"/>
    <w:rsid w:val="009F7341"/>
    <w:rsid w:val="00A30560"/>
    <w:rsid w:val="00A64006"/>
    <w:rsid w:val="00A76471"/>
    <w:rsid w:val="00B0694D"/>
    <w:rsid w:val="00B211E1"/>
    <w:rsid w:val="00B30287"/>
    <w:rsid w:val="00BB562B"/>
    <w:rsid w:val="00BB74E2"/>
    <w:rsid w:val="00BB75DB"/>
    <w:rsid w:val="00C74A11"/>
    <w:rsid w:val="00CD1B8A"/>
    <w:rsid w:val="00CF0B85"/>
    <w:rsid w:val="00D17A0D"/>
    <w:rsid w:val="00D70266"/>
    <w:rsid w:val="00D926BE"/>
    <w:rsid w:val="00DB2938"/>
    <w:rsid w:val="00E25FD0"/>
    <w:rsid w:val="00E346D2"/>
    <w:rsid w:val="00E36D6D"/>
    <w:rsid w:val="00E909F8"/>
    <w:rsid w:val="00EB1554"/>
    <w:rsid w:val="00F140A6"/>
    <w:rsid w:val="00F7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1</Pages>
  <Words>5655</Words>
  <Characters>32238</Characters>
  <Application>Microsoft Office Word</Application>
  <DocSecurity>0</DocSecurity>
  <Lines>268</Lines>
  <Paragraphs>75</Paragraphs>
  <ScaleCrop>false</ScaleCrop>
  <Company>南京航空航天大学</Company>
  <LinksUpToDate>false</LinksUpToDate>
  <CharactersWithSpaces>37818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222</cp:revision>
  <dcterms:created xsi:type="dcterms:W3CDTF">2024-10-18T08:28:00Z</dcterms:created>
  <dcterms:modified xsi:type="dcterms:W3CDTF">2024-12-13T06:45:00Z</dcterms:modified>
</cp:coreProperties>
</file>