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39F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日：上海高线文化投资有限公司</w:t>
      </w:r>
    </w:p>
    <w:p w:rsidR="003039FF" w:rsidRDefault="003039F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这是一家高线花园市集</w:t>
      </w:r>
      <w:r w:rsidR="0024083D">
        <w:rPr>
          <w:rFonts w:hint="eastAsia"/>
        </w:rPr>
        <w:t>，一直做线下工作，准备做线上工作。是要开展</w:t>
      </w:r>
      <w:r w:rsidR="0024083D">
        <w:rPr>
          <w:rFonts w:hint="eastAsia"/>
        </w:rPr>
        <w:t>020</w:t>
      </w:r>
      <w:r w:rsidR="0024083D">
        <w:rPr>
          <w:rFonts w:hint="eastAsia"/>
        </w:rPr>
        <w:t>活动，面试的是老总，基本上不懂前端，问的问题都是网上的，过程很顺利。但是整个交谈过程，没摸清老板的意图，</w:t>
      </w:r>
      <w:r w:rsidR="00CF4BD1">
        <w:rPr>
          <w:rFonts w:hint="eastAsia"/>
        </w:rPr>
        <w:t>他们公司好像没有技术人员，很无奈。。。</w:t>
      </w:r>
    </w:p>
    <w:p w:rsidR="00CF4BD1" w:rsidRDefault="00CF4BD1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日：北京</w:t>
      </w:r>
      <w:r>
        <w:rPr>
          <w:rFonts w:hint="eastAsia"/>
        </w:rPr>
        <w:t xml:space="preserve"> </w:t>
      </w:r>
      <w:r>
        <w:rPr>
          <w:rFonts w:hint="eastAsia"/>
        </w:rPr>
        <w:t>（赞同）科技有限公司</w:t>
      </w:r>
    </w:p>
    <w:p w:rsidR="00CF4BD1" w:rsidRDefault="00CF4BD1" w:rsidP="00CF4B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获得当前时间戳？</w:t>
      </w:r>
    </w:p>
    <w:p w:rsidR="00CF4BD1" w:rsidRDefault="00CF4BD1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timestamp=new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();</w:t>
      </w:r>
    </w:p>
    <w:p w:rsidR="00CF4BD1" w:rsidRDefault="00CF4BD1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rPr>
          <w:rFonts w:hint="eastAsia"/>
        </w:rPr>
        <w:t>或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timestamp=</w:t>
      </w:r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(new Date())</w:t>
      </w:r>
    </w:p>
    <w:p w:rsidR="00CF4BD1" w:rsidRDefault="00CF4BD1" w:rsidP="00CF4B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程序中捕获异常的方法？</w:t>
      </w:r>
    </w:p>
    <w:p w:rsidR="00CF4BD1" w:rsidRDefault="00CF4BD1" w:rsidP="00CF4B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对象的遍历？</w:t>
      </w:r>
    </w:p>
    <w:p w:rsidR="00CF4BD1" w:rsidRDefault="00CF4BD1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yjson</w:t>
      </w:r>
      <w:proofErr w:type="spellEnd"/>
      <w:r>
        <w:rPr>
          <w:rFonts w:hint="eastAsia"/>
        </w:rPr>
        <w:t>={</w:t>
      </w:r>
      <w:r>
        <w:rPr>
          <w:rFonts w:hint="eastAsia"/>
        </w:rPr>
        <w:t>‘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‘</w:t>
      </w:r>
      <w:proofErr w:type="spellStart"/>
      <w:r w:rsidR="003D4395">
        <w:rPr>
          <w:rFonts w:hint="eastAsia"/>
        </w:rPr>
        <w:t>caibaojian</w:t>
      </w:r>
      <w:proofErr w:type="spellEnd"/>
      <w:r>
        <w:rPr>
          <w:rFonts w:hint="eastAsia"/>
        </w:rPr>
        <w:t>’</w:t>
      </w:r>
      <w:r w:rsidR="003D4395">
        <w:rPr>
          <w:rFonts w:hint="eastAsia"/>
        </w:rPr>
        <w:t>,</w:t>
      </w:r>
      <w:r w:rsidR="003D4395">
        <w:t>’</w:t>
      </w:r>
      <w:r w:rsidR="003D4395">
        <w:rPr>
          <w:rFonts w:hint="eastAsia"/>
        </w:rPr>
        <w:t>password</w:t>
      </w:r>
      <w:r w:rsidR="003D4395">
        <w:t>’</w:t>
      </w:r>
      <w:r w:rsidR="003D4395">
        <w:rPr>
          <w:rFonts w:hint="eastAsia"/>
        </w:rPr>
        <w:t>:</w:t>
      </w:r>
      <w:r w:rsidR="003D4395">
        <w:t>’1111’</w:t>
      </w:r>
      <w:r w:rsidR="003D4395">
        <w:rPr>
          <w:rFonts w:hint="eastAsia"/>
        </w:rPr>
        <w:t>};</w:t>
      </w:r>
    </w:p>
    <w:p w:rsidR="003D4395" w:rsidRDefault="003D4395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t>F</w:t>
      </w:r>
      <w:r>
        <w:rPr>
          <w:rFonts w:hint="eastAsia"/>
        </w:rPr>
        <w:t>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in </w:t>
      </w:r>
      <w:proofErr w:type="spellStart"/>
      <w:r>
        <w:rPr>
          <w:rFonts w:hint="eastAsia"/>
        </w:rPr>
        <w:t>myjson</w:t>
      </w:r>
      <w:proofErr w:type="spellEnd"/>
      <w:r>
        <w:rPr>
          <w:rFonts w:hint="eastAsia"/>
        </w:rPr>
        <w:t>){//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对象的每个</w:t>
      </w:r>
      <w:r>
        <w:rPr>
          <w:rFonts w:hint="eastAsia"/>
        </w:rPr>
        <w:t>key/value</w:t>
      </w:r>
      <w:r>
        <w:rPr>
          <w:rFonts w:hint="eastAsia"/>
        </w:rPr>
        <w:t>对；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key</w:t>
      </w:r>
    </w:p>
    <w:p w:rsidR="003D4395" w:rsidRDefault="003D4395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t>A</w:t>
      </w:r>
      <w:r>
        <w:rPr>
          <w:rFonts w:hint="eastAsia"/>
        </w:rPr>
        <w:t>lert(p+</w:t>
      </w:r>
      <w:r>
        <w:t>”</w:t>
      </w:r>
      <w:r>
        <w:rPr>
          <w:rFonts w:hint="eastAsia"/>
        </w:rPr>
        <w:t xml:space="preserve"> </w:t>
      </w:r>
      <w:r>
        <w:t>’’</w:t>
      </w:r>
      <w:r>
        <w:rPr>
          <w:rFonts w:hint="eastAsia"/>
        </w:rPr>
        <w:t>+</w:t>
      </w:r>
      <w:proofErr w:type="spellStart"/>
      <w:r>
        <w:rPr>
          <w:rFonts w:hint="eastAsia"/>
        </w:rPr>
        <w:t>myjson</w:t>
      </w:r>
      <w:proofErr w:type="spellEnd"/>
      <w:r>
        <w:rPr>
          <w:rFonts w:hint="eastAsia"/>
        </w:rPr>
        <w:t>[p])</w:t>
      </w:r>
    </w:p>
    <w:p w:rsidR="003D4395" w:rsidRDefault="003D4395" w:rsidP="00CF4BD1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D4395" w:rsidRDefault="003D4395" w:rsidP="003D4395">
      <w:pPr>
        <w:spacing w:line="220" w:lineRule="atLeast"/>
        <w:rPr>
          <w:rFonts w:hint="eastAsia"/>
        </w:rPr>
      </w:pPr>
      <w:r>
        <w:rPr>
          <w:rFonts w:hint="eastAsia"/>
        </w:rPr>
        <w:t>上海云盾科技有限公司：</w:t>
      </w:r>
    </w:p>
    <w:p w:rsidR="003D4395" w:rsidRDefault="003D4395" w:rsidP="003D439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技术有点</w:t>
      </w:r>
      <w:r>
        <w:rPr>
          <w:rFonts w:hint="eastAsia"/>
        </w:rPr>
        <w:t>6</w:t>
      </w:r>
      <w:r>
        <w:rPr>
          <w:rFonts w:hint="eastAsia"/>
        </w:rPr>
        <w:t>，专注于</w:t>
      </w:r>
      <w:r>
        <w:rPr>
          <w:rFonts w:hint="eastAsia"/>
        </w:rPr>
        <w:t>JS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要求很高。对闭包，作用域，</w:t>
      </w:r>
      <w:r>
        <w:rPr>
          <w:rFonts w:hint="eastAsia"/>
        </w:rPr>
        <w:t>this</w:t>
      </w:r>
      <w:r>
        <w:rPr>
          <w:rFonts w:hint="eastAsia"/>
        </w:rPr>
        <w:t>指针，回调，面向对象，继承，递归这些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高级要求很高。</w:t>
      </w:r>
    </w:p>
    <w:p w:rsidR="003D4395" w:rsidRDefault="003D4395" w:rsidP="003D4395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日：新新贷</w:t>
      </w:r>
    </w:p>
    <w:p w:rsidR="003D4395" w:rsidRDefault="00F238D3" w:rsidP="003D439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模块化知道吗？</w:t>
      </w:r>
    </w:p>
    <w:p w:rsidR="00F238D3" w:rsidRDefault="00F238D3" w:rsidP="00F238D3">
      <w:pPr>
        <w:pStyle w:val="a3"/>
        <w:spacing w:line="220" w:lineRule="atLeast"/>
        <w:ind w:left="825" w:firstLineChars="0" w:firstLine="0"/>
        <w:rPr>
          <w:rFonts w:hint="eastAsia"/>
        </w:rPr>
      </w:pPr>
      <w:hyperlink r:id="rId5" w:history="1">
        <w:r w:rsidRPr="006E4213">
          <w:rPr>
            <w:rStyle w:val="a4"/>
          </w:rPr>
          <w:t>http://www.zhangxinxu.com/wordpress/2010/07/css%E7%9A%84%E6%A0%B7%E5%BC%8F%E5%90%88%E5%B9%B6%E4%B8%8E%E6%A8%A1%E5%9D%97%E5%8C%96/</w:t>
        </w:r>
      </w:hyperlink>
    </w:p>
    <w:p w:rsidR="00F238D3" w:rsidRDefault="00F238D3" w:rsidP="00F238D3">
      <w:pPr>
        <w:pStyle w:val="a3"/>
        <w:spacing w:line="220" w:lineRule="atLeast"/>
        <w:ind w:left="825" w:firstLineChars="0" w:firstLine="0"/>
        <w:rPr>
          <w:rFonts w:hint="eastAsia"/>
        </w:rPr>
      </w:pPr>
      <w:r>
        <w:rPr>
          <w:rFonts w:hint="eastAsia"/>
        </w:rPr>
        <w:t>张鑫旭</w:t>
      </w:r>
    </w:p>
    <w:p w:rsidR="00F238D3" w:rsidRDefault="00F238D3" w:rsidP="00F238D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是什么？</w:t>
      </w:r>
    </w:p>
    <w:p w:rsidR="00F238D3" w:rsidRDefault="00F238D3" w:rsidP="00F238D3">
      <w:pPr>
        <w:pStyle w:val="a3"/>
        <w:spacing w:line="220" w:lineRule="atLeast"/>
        <w:ind w:left="825" w:firstLineChars="0" w:firstLine="0"/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6E4213">
          <w:rPr>
            <w:rStyle w:val="a4"/>
          </w:rPr>
          <w:t>http://www.cnblogs.com/dojo-lzz/p/3999013.html</w:t>
        </w:r>
      </w:hyperlink>
    </w:p>
    <w:p w:rsidR="00F238D3" w:rsidRDefault="00F238D3" w:rsidP="00F238D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FOUC</w:t>
      </w:r>
      <w:r>
        <w:rPr>
          <w:rFonts w:hint="eastAsia"/>
        </w:rPr>
        <w:t>是什么？</w:t>
      </w:r>
    </w:p>
    <w:p w:rsidR="00F238D3" w:rsidRDefault="00F238D3" w:rsidP="00F238D3">
      <w:pPr>
        <w:pStyle w:val="a3"/>
        <w:spacing w:line="220" w:lineRule="atLeast"/>
        <w:ind w:left="825" w:firstLineChars="0" w:firstLine="0"/>
        <w:rPr>
          <w:rFonts w:hint="eastAsia"/>
        </w:rPr>
      </w:pPr>
      <w:r>
        <w:rPr>
          <w:rFonts w:hint="eastAsia"/>
        </w:rPr>
        <w:t>什么叫做</w:t>
      </w:r>
      <w:r>
        <w:rPr>
          <w:rFonts w:hint="eastAsia"/>
        </w:rPr>
        <w:t xml:space="preserve"> FOUC </w:t>
      </w:r>
      <w:r>
        <w:rPr>
          <w:rFonts w:hint="eastAsia"/>
        </w:rPr>
        <w:t>浏览</w:t>
      </w:r>
      <w:r>
        <w:t>？</w:t>
      </w:r>
    </w:p>
    <w:p w:rsidR="00D515FA" w:rsidRDefault="00F238D3" w:rsidP="00D515FA">
      <w:pPr>
        <w:pStyle w:val="a3"/>
        <w:spacing w:line="220" w:lineRule="atLeast"/>
        <w:ind w:left="825" w:firstLine="440"/>
        <w:rPr>
          <w:rFonts w:hint="eastAsia"/>
        </w:rPr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import</w:t>
      </w:r>
      <w:r>
        <w:rPr>
          <w:rFonts w:hint="eastAsia"/>
        </w:rPr>
        <w:t>方法对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进行导入</w:t>
      </w:r>
      <w:r>
        <w:rPr>
          <w:rFonts w:hint="eastAsia"/>
        </w:rPr>
        <w:t>,</w:t>
      </w:r>
      <w:r>
        <w:rPr>
          <w:rFonts w:hint="eastAsia"/>
        </w:rPr>
        <w:t>会导致某些页面在</w:t>
      </w:r>
      <w:r>
        <w:rPr>
          <w:rFonts w:hint="eastAsia"/>
        </w:rPr>
        <w:t xml:space="preserve">Windows </w:t>
      </w:r>
      <w:r>
        <w:rPr>
          <w:rFonts w:hint="eastAsia"/>
        </w:rPr>
        <w:t>下的</w:t>
      </w:r>
      <w:r>
        <w:rPr>
          <w:rFonts w:hint="eastAsia"/>
        </w:rPr>
        <w:t>Internet Explorer</w:t>
      </w:r>
      <w:r>
        <w:rPr>
          <w:rFonts w:hint="eastAsia"/>
        </w:rPr>
        <w:t>出现一些奇怪的现象</w:t>
      </w:r>
      <w:r>
        <w:rPr>
          <w:rFonts w:hint="eastAsia"/>
        </w:rPr>
        <w:t>:</w:t>
      </w:r>
      <w:r>
        <w:rPr>
          <w:rFonts w:hint="eastAsia"/>
        </w:rPr>
        <w:t>以无样式显示页面内容的瞬间闪烁</w:t>
      </w:r>
      <w:r>
        <w:rPr>
          <w:rFonts w:hint="eastAsia"/>
        </w:rPr>
        <w:t>,</w:t>
      </w:r>
      <w:r>
        <w:rPr>
          <w:rFonts w:hint="eastAsia"/>
        </w:rPr>
        <w:t>这种现象称之为文档样式短暂失效</w:t>
      </w:r>
      <w:r>
        <w:rPr>
          <w:rFonts w:hint="eastAsia"/>
        </w:rPr>
        <w:t xml:space="preserve">(Flash of </w:t>
      </w:r>
      <w:proofErr w:type="spellStart"/>
      <w:r>
        <w:rPr>
          <w:rFonts w:hint="eastAsia"/>
        </w:rPr>
        <w:t>Unstyled</w:t>
      </w:r>
      <w:proofErr w:type="spellEnd"/>
      <w:r>
        <w:rPr>
          <w:rFonts w:hint="eastAsia"/>
        </w:rPr>
        <w:t xml:space="preserve"> Content),</w:t>
      </w:r>
      <w:r>
        <w:rPr>
          <w:rFonts w:hint="eastAsia"/>
        </w:rPr>
        <w:t>简称为</w:t>
      </w:r>
      <w:r>
        <w:rPr>
          <w:rFonts w:hint="eastAsia"/>
        </w:rPr>
        <w:t>FOUC.</w:t>
      </w:r>
    </w:p>
    <w:p w:rsidR="00D515FA" w:rsidRDefault="00F238D3" w:rsidP="00D515FA">
      <w:pPr>
        <w:spacing w:line="220" w:lineRule="atLeast"/>
        <w:ind w:firstLineChars="390" w:firstLine="858"/>
        <w:rPr>
          <w:rFonts w:hint="eastAsia"/>
        </w:rPr>
      </w:pPr>
      <w:r>
        <w:rPr>
          <w:rFonts w:hint="eastAsia"/>
        </w:rPr>
        <w:t>原因大致为：</w:t>
      </w:r>
    </w:p>
    <w:p w:rsidR="00D515FA" w:rsidRDefault="00F238D3" w:rsidP="00D515F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import</w:t>
      </w:r>
      <w:r w:rsidR="00D515FA">
        <w:rPr>
          <w:rFonts w:hint="eastAsia"/>
        </w:rPr>
        <w:t>方法导入，</w:t>
      </w:r>
    </w:p>
    <w:p w:rsidR="00D515FA" w:rsidRDefault="00F238D3" w:rsidP="00D515F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将样式表放在页面底部</w:t>
      </w:r>
      <w:r w:rsidR="00D515FA">
        <w:rPr>
          <w:rFonts w:hint="eastAsia"/>
        </w:rPr>
        <w:t>，</w:t>
      </w:r>
    </w:p>
    <w:p w:rsidR="00D515FA" w:rsidRDefault="00F238D3" w:rsidP="00D515F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有几个样式表，放在</w:t>
      </w:r>
      <w:r>
        <w:rPr>
          <w:rFonts w:hint="eastAsia"/>
        </w:rPr>
        <w:t>html</w:t>
      </w:r>
      <w:r>
        <w:rPr>
          <w:rFonts w:hint="eastAsia"/>
        </w:rPr>
        <w:t>结构的不同位置。</w:t>
      </w:r>
    </w:p>
    <w:p w:rsidR="00D515FA" w:rsidRDefault="00F238D3" w:rsidP="00D515FA">
      <w:pPr>
        <w:spacing w:line="220" w:lineRule="atLeast"/>
        <w:ind w:leftChars="350" w:left="770"/>
        <w:rPr>
          <w:rFonts w:hint="eastAsia"/>
        </w:rPr>
      </w:pPr>
      <w:r>
        <w:rPr>
          <w:rFonts w:hint="eastAsia"/>
        </w:rPr>
        <w:t>其实原理很清楚：当样式表晚于结构性</w:t>
      </w:r>
      <w:r>
        <w:rPr>
          <w:rFonts w:hint="eastAsia"/>
        </w:rPr>
        <w:t xml:space="preserve">html </w:t>
      </w:r>
      <w:r>
        <w:rPr>
          <w:rFonts w:hint="eastAsia"/>
        </w:rPr>
        <w:t>加载，当加载到此样式表时，页面将停止之前的渲染。</w:t>
      </w:r>
    </w:p>
    <w:p w:rsidR="00F238D3" w:rsidRDefault="00F238D3" w:rsidP="00D515FA">
      <w:pPr>
        <w:spacing w:line="220" w:lineRule="atLeast"/>
        <w:ind w:leftChars="350" w:left="770"/>
        <w:rPr>
          <w:rFonts w:hint="eastAsia"/>
        </w:rPr>
      </w:pPr>
      <w:r>
        <w:rPr>
          <w:rFonts w:hint="eastAsia"/>
        </w:rPr>
        <w:t>此样式表被下载和解析后，将重新渲染页面，也就出现了短暂的花屏现象。</w:t>
      </w:r>
    </w:p>
    <w:p w:rsidR="00F238D3" w:rsidRDefault="00F238D3" w:rsidP="00F238D3">
      <w:pPr>
        <w:pStyle w:val="a3"/>
        <w:spacing w:line="220" w:lineRule="atLeast"/>
        <w:ind w:left="825" w:firstLineChars="0" w:firstLine="0"/>
        <w:rPr>
          <w:rFonts w:hint="eastAsia"/>
        </w:rPr>
      </w:pPr>
      <w:r>
        <w:rPr>
          <w:rFonts w:hint="eastAsia"/>
        </w:rPr>
        <w:t>解决方法：使用</w:t>
      </w:r>
      <w:r>
        <w:rPr>
          <w:rFonts w:hint="eastAsia"/>
        </w:rPr>
        <w:t>link</w:t>
      </w:r>
      <w:r>
        <w:rPr>
          <w:rFonts w:hint="eastAsia"/>
        </w:rPr>
        <w:t>标签将样式表放在文档</w:t>
      </w:r>
      <w:r>
        <w:rPr>
          <w:rFonts w:hint="eastAsia"/>
        </w:rPr>
        <w:t>head</w:t>
      </w:r>
      <w:r>
        <w:rPr>
          <w:rFonts w:hint="eastAsia"/>
        </w:rPr>
        <w:t>中</w:t>
      </w:r>
      <w:r w:rsidR="00D515FA">
        <w:rPr>
          <w:rFonts w:hint="eastAsia"/>
        </w:rPr>
        <w:t>。</w:t>
      </w:r>
    </w:p>
    <w:p w:rsidR="00D515FA" w:rsidRDefault="00D515FA" w:rsidP="00F238D3">
      <w:pPr>
        <w:pStyle w:val="a3"/>
        <w:spacing w:line="220" w:lineRule="atLeast"/>
        <w:ind w:left="825" w:firstLineChars="0" w:firstLine="0"/>
      </w:pPr>
      <w:r>
        <w:rPr>
          <w:rFonts w:hint="eastAsia"/>
        </w:rPr>
        <w:t>这是一家相似于</w:t>
      </w:r>
      <w:r>
        <w:rPr>
          <w:rFonts w:hint="eastAsia"/>
        </w:rPr>
        <w:t>p2p</w:t>
      </w:r>
      <w:r>
        <w:rPr>
          <w:rFonts w:hint="eastAsia"/>
        </w:rPr>
        <w:t>平台的金融公司，他们公司原来前后端是在一起的，现在想将前端分离出来，前端现在就一个前端经理，对技术要求也很高。</w:t>
      </w:r>
    </w:p>
    <w:sectPr w:rsidR="00D515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53B0"/>
    <w:multiLevelType w:val="hybridMultilevel"/>
    <w:tmpl w:val="D2524496"/>
    <w:lvl w:ilvl="0" w:tplc="E7147592">
      <w:start w:val="1"/>
      <w:numFmt w:val="decimal"/>
      <w:lvlText w:val="%1，"/>
      <w:lvlJc w:val="left"/>
      <w:pPr>
        <w:ind w:left="2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20"/>
      </w:pPr>
    </w:lvl>
    <w:lvl w:ilvl="2" w:tplc="0409001B" w:tentative="1">
      <w:start w:val="1"/>
      <w:numFmt w:val="lowerRoman"/>
      <w:lvlText w:val="%3."/>
      <w:lvlJc w:val="right"/>
      <w:pPr>
        <w:ind w:left="2668" w:hanging="420"/>
      </w:pPr>
    </w:lvl>
    <w:lvl w:ilvl="3" w:tplc="0409000F" w:tentative="1">
      <w:start w:val="1"/>
      <w:numFmt w:val="decimal"/>
      <w:lvlText w:val="%4."/>
      <w:lvlJc w:val="left"/>
      <w:pPr>
        <w:ind w:left="3088" w:hanging="420"/>
      </w:pPr>
    </w:lvl>
    <w:lvl w:ilvl="4" w:tplc="04090019" w:tentative="1">
      <w:start w:val="1"/>
      <w:numFmt w:val="lowerLetter"/>
      <w:lvlText w:val="%5)"/>
      <w:lvlJc w:val="left"/>
      <w:pPr>
        <w:ind w:left="3508" w:hanging="420"/>
      </w:pPr>
    </w:lvl>
    <w:lvl w:ilvl="5" w:tplc="0409001B" w:tentative="1">
      <w:start w:val="1"/>
      <w:numFmt w:val="lowerRoman"/>
      <w:lvlText w:val="%6."/>
      <w:lvlJc w:val="right"/>
      <w:pPr>
        <w:ind w:left="3928" w:hanging="420"/>
      </w:pPr>
    </w:lvl>
    <w:lvl w:ilvl="6" w:tplc="0409000F" w:tentative="1">
      <w:start w:val="1"/>
      <w:numFmt w:val="decimal"/>
      <w:lvlText w:val="%7."/>
      <w:lvlJc w:val="left"/>
      <w:pPr>
        <w:ind w:left="4348" w:hanging="420"/>
      </w:pPr>
    </w:lvl>
    <w:lvl w:ilvl="7" w:tplc="04090019" w:tentative="1">
      <w:start w:val="1"/>
      <w:numFmt w:val="lowerLetter"/>
      <w:lvlText w:val="%8)"/>
      <w:lvlJc w:val="left"/>
      <w:pPr>
        <w:ind w:left="4768" w:hanging="420"/>
      </w:pPr>
    </w:lvl>
    <w:lvl w:ilvl="8" w:tplc="0409001B" w:tentative="1">
      <w:start w:val="1"/>
      <w:numFmt w:val="lowerRoman"/>
      <w:lvlText w:val="%9."/>
      <w:lvlJc w:val="right"/>
      <w:pPr>
        <w:ind w:left="5188" w:hanging="420"/>
      </w:pPr>
    </w:lvl>
  </w:abstractNum>
  <w:abstractNum w:abstractNumId="1">
    <w:nsid w:val="203F5123"/>
    <w:multiLevelType w:val="hybridMultilevel"/>
    <w:tmpl w:val="ADF8896C"/>
    <w:lvl w:ilvl="0" w:tplc="AD2024FE">
      <w:start w:val="1"/>
      <w:numFmt w:val="decimal"/>
      <w:lvlText w:val="%1，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24CD75FB"/>
    <w:multiLevelType w:val="hybridMultilevel"/>
    <w:tmpl w:val="132833CA"/>
    <w:lvl w:ilvl="0" w:tplc="BD7236A0">
      <w:start w:val="1"/>
      <w:numFmt w:val="decimalEnclosedCircle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">
    <w:nsid w:val="5BE103C4"/>
    <w:multiLevelType w:val="hybridMultilevel"/>
    <w:tmpl w:val="08621296"/>
    <w:lvl w:ilvl="0" w:tplc="786E764E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083D"/>
    <w:rsid w:val="003039FF"/>
    <w:rsid w:val="00323B43"/>
    <w:rsid w:val="003D37D8"/>
    <w:rsid w:val="003D4395"/>
    <w:rsid w:val="00426133"/>
    <w:rsid w:val="004358AB"/>
    <w:rsid w:val="008B7726"/>
    <w:rsid w:val="00CF4BD1"/>
    <w:rsid w:val="00D31D50"/>
    <w:rsid w:val="00D515FA"/>
    <w:rsid w:val="00DA5357"/>
    <w:rsid w:val="00F2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38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ojo-lzz/p/3999013.html" TargetMode="External"/><Relationship Id="rId5" Type="http://schemas.openxmlformats.org/officeDocument/2006/relationships/hyperlink" Target="http://www.zhangxinxu.com/wordpress/2010/07/css%E7%9A%84%E6%A0%B7%E5%BC%8F%E5%90%88%E5%B9%B6%E4%B8%8E%E6%A8%A1%E5%9D%97%E5%8C%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2016-11-24T11:41:00Z</dcterms:modified>
</cp:coreProperties>
</file>