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4811" w:rsidRDefault="00F31F64">
      <w:pPr>
        <w:jc w:val="center"/>
        <w:rPr>
          <w:rFonts w:ascii="黑体" w:eastAsia="黑体"/>
          <w:sz w:val="36"/>
          <w:szCs w:val="36"/>
        </w:rPr>
      </w:pPr>
      <w:r>
        <w:rPr>
          <w:rFonts w:ascii="黑体" w:eastAsia="黑体"/>
          <w:noProof/>
          <w:sz w:val="36"/>
          <w:szCs w:val="36"/>
        </w:rPr>
        <w:drawing>
          <wp:inline distT="0" distB="0" distL="0" distR="0">
            <wp:extent cx="2742565" cy="4476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742565" cy="447675"/>
                    </a:xfrm>
                    <a:prstGeom prst="rect">
                      <a:avLst/>
                    </a:prstGeom>
                    <a:noFill/>
                  </pic:spPr>
                </pic:pic>
              </a:graphicData>
            </a:graphic>
          </wp:inline>
        </w:drawing>
      </w:r>
    </w:p>
    <w:p w:rsidR="00C74811" w:rsidRDefault="00F31F64">
      <w:pPr>
        <w:jc w:val="center"/>
        <w:rPr>
          <w:rFonts w:ascii="黑体" w:eastAsia="黑体"/>
          <w:sz w:val="44"/>
          <w:szCs w:val="44"/>
        </w:rPr>
      </w:pPr>
      <w:r>
        <w:rPr>
          <w:rFonts w:ascii="黑体" w:eastAsia="黑体" w:hint="eastAsia"/>
          <w:sz w:val="44"/>
          <w:szCs w:val="44"/>
        </w:rPr>
        <w:t>大学生创新创业训练计划项目结题报告书</w:t>
      </w:r>
    </w:p>
    <w:p w:rsidR="00C74811" w:rsidRDefault="00C74811">
      <w:pPr>
        <w:jc w:val="center"/>
        <w:rPr>
          <w:rFonts w:ascii="黑体" w:eastAsia="黑体"/>
          <w:sz w:val="44"/>
          <w:szCs w:val="44"/>
        </w:rPr>
      </w:pPr>
    </w:p>
    <w:tbl>
      <w:tblPr>
        <w:tblStyle w:val="ab"/>
        <w:tblW w:w="0" w:type="auto"/>
        <w:jc w:val="center"/>
        <w:tblLook w:val="04A0" w:firstRow="1" w:lastRow="0" w:firstColumn="1" w:lastColumn="0" w:noHBand="0" w:noVBand="1"/>
      </w:tblPr>
      <w:tblGrid>
        <w:gridCol w:w="1951"/>
        <w:gridCol w:w="5541"/>
      </w:tblGrid>
      <w:tr w:rsidR="00C74811">
        <w:trPr>
          <w:trHeight w:val="1096"/>
          <w:jc w:val="center"/>
        </w:trPr>
        <w:tc>
          <w:tcPr>
            <w:tcW w:w="1951" w:type="dxa"/>
            <w:tcBorders>
              <w:top w:val="nil"/>
              <w:left w:val="nil"/>
              <w:bottom w:val="nil"/>
              <w:right w:val="nil"/>
            </w:tcBorders>
            <w:vAlign w:val="center"/>
          </w:tcPr>
          <w:p w:rsidR="00C74811" w:rsidRDefault="00F31F64">
            <w:pPr>
              <w:jc w:val="distribute"/>
              <w:rPr>
                <w:rFonts w:asciiTheme="minorEastAsia" w:hAnsiTheme="minorEastAsia"/>
                <w:sz w:val="30"/>
                <w:szCs w:val="30"/>
              </w:rPr>
            </w:pPr>
            <w:r>
              <w:rPr>
                <w:rFonts w:asciiTheme="minorEastAsia" w:hAnsiTheme="minorEastAsia" w:hint="eastAsia"/>
                <w:sz w:val="30"/>
                <w:szCs w:val="30"/>
              </w:rPr>
              <w:t>项目名称</w:t>
            </w:r>
          </w:p>
        </w:tc>
        <w:tc>
          <w:tcPr>
            <w:tcW w:w="5541" w:type="dxa"/>
            <w:tcBorders>
              <w:top w:val="nil"/>
              <w:left w:val="nil"/>
              <w:bottom w:val="single" w:sz="4" w:space="0" w:color="auto"/>
              <w:right w:val="nil"/>
            </w:tcBorders>
            <w:vAlign w:val="center"/>
          </w:tcPr>
          <w:p w:rsidR="00C74811" w:rsidRDefault="00F31F64">
            <w:pPr>
              <w:jc w:val="center"/>
              <w:rPr>
                <w:rFonts w:asciiTheme="minorEastAsia" w:hAnsiTheme="minorEastAsia"/>
                <w:sz w:val="30"/>
                <w:szCs w:val="30"/>
              </w:rPr>
            </w:pPr>
            <w:r>
              <w:rPr>
                <w:rFonts w:ascii="宋体" w:hAnsi="宋体" w:cs="宋体" w:hint="eastAsia"/>
                <w:sz w:val="30"/>
                <w:szCs w:val="30"/>
              </w:rPr>
              <w:t>基于深度层次化模型的大规模植物识别方法研究</w:t>
            </w:r>
          </w:p>
        </w:tc>
      </w:tr>
      <w:tr w:rsidR="00C74811">
        <w:trPr>
          <w:trHeight w:val="1124"/>
          <w:jc w:val="center"/>
        </w:trPr>
        <w:tc>
          <w:tcPr>
            <w:tcW w:w="1951" w:type="dxa"/>
            <w:tcBorders>
              <w:top w:val="nil"/>
              <w:left w:val="nil"/>
              <w:bottom w:val="nil"/>
              <w:right w:val="nil"/>
            </w:tcBorders>
            <w:vAlign w:val="center"/>
          </w:tcPr>
          <w:p w:rsidR="00C74811" w:rsidRDefault="00F31F64">
            <w:pPr>
              <w:jc w:val="distribute"/>
              <w:rPr>
                <w:rFonts w:asciiTheme="minorEastAsia" w:hAnsiTheme="minorEastAsia"/>
                <w:sz w:val="30"/>
                <w:szCs w:val="30"/>
              </w:rPr>
            </w:pPr>
            <w:r>
              <w:rPr>
                <w:rFonts w:asciiTheme="minorEastAsia" w:hAnsiTheme="minorEastAsia" w:hint="eastAsia"/>
                <w:sz w:val="30"/>
                <w:szCs w:val="30"/>
              </w:rPr>
              <w:t>项目编号</w:t>
            </w:r>
          </w:p>
        </w:tc>
        <w:tc>
          <w:tcPr>
            <w:tcW w:w="5541" w:type="dxa"/>
            <w:tcBorders>
              <w:left w:val="nil"/>
              <w:right w:val="nil"/>
            </w:tcBorders>
            <w:vAlign w:val="center"/>
          </w:tcPr>
          <w:p w:rsidR="00C74811" w:rsidRDefault="00F31F64">
            <w:pPr>
              <w:jc w:val="center"/>
              <w:rPr>
                <w:rFonts w:asciiTheme="minorEastAsia" w:hAnsiTheme="minorEastAsia"/>
                <w:sz w:val="30"/>
                <w:szCs w:val="30"/>
              </w:rPr>
            </w:pPr>
            <w:r>
              <w:rPr>
                <w:rFonts w:asciiTheme="minorEastAsia" w:hAnsiTheme="minorEastAsia" w:hint="eastAsia"/>
                <w:sz w:val="30"/>
                <w:szCs w:val="30"/>
              </w:rPr>
              <w:t>X202210712345</w:t>
            </w:r>
          </w:p>
        </w:tc>
      </w:tr>
      <w:tr w:rsidR="00C74811">
        <w:trPr>
          <w:trHeight w:val="1096"/>
          <w:jc w:val="center"/>
        </w:trPr>
        <w:tc>
          <w:tcPr>
            <w:tcW w:w="1951" w:type="dxa"/>
            <w:tcBorders>
              <w:top w:val="nil"/>
              <w:left w:val="nil"/>
              <w:bottom w:val="nil"/>
              <w:right w:val="nil"/>
            </w:tcBorders>
            <w:vAlign w:val="center"/>
          </w:tcPr>
          <w:p w:rsidR="00C74811" w:rsidRDefault="00F31F64">
            <w:pPr>
              <w:jc w:val="distribute"/>
              <w:rPr>
                <w:rFonts w:asciiTheme="minorEastAsia" w:hAnsiTheme="minorEastAsia"/>
                <w:sz w:val="30"/>
                <w:szCs w:val="30"/>
              </w:rPr>
            </w:pPr>
            <w:r>
              <w:rPr>
                <w:rFonts w:asciiTheme="minorEastAsia" w:hAnsiTheme="minorEastAsia" w:hint="eastAsia"/>
                <w:sz w:val="30"/>
                <w:szCs w:val="30"/>
              </w:rPr>
              <w:t>项目负责人</w:t>
            </w:r>
          </w:p>
        </w:tc>
        <w:tc>
          <w:tcPr>
            <w:tcW w:w="5541" w:type="dxa"/>
            <w:tcBorders>
              <w:left w:val="nil"/>
              <w:right w:val="nil"/>
            </w:tcBorders>
            <w:vAlign w:val="center"/>
          </w:tcPr>
          <w:p w:rsidR="00C74811" w:rsidRDefault="00F31F64">
            <w:pPr>
              <w:jc w:val="center"/>
              <w:rPr>
                <w:rFonts w:asciiTheme="minorEastAsia" w:hAnsiTheme="minorEastAsia"/>
                <w:sz w:val="30"/>
                <w:szCs w:val="30"/>
              </w:rPr>
            </w:pPr>
            <w:r>
              <w:rPr>
                <w:rFonts w:hint="eastAsia"/>
                <w:sz w:val="30"/>
                <w:szCs w:val="30"/>
              </w:rPr>
              <w:t>荣昊</w:t>
            </w:r>
          </w:p>
        </w:tc>
      </w:tr>
      <w:tr w:rsidR="00C74811">
        <w:trPr>
          <w:trHeight w:val="1096"/>
          <w:jc w:val="center"/>
        </w:trPr>
        <w:tc>
          <w:tcPr>
            <w:tcW w:w="1951" w:type="dxa"/>
            <w:tcBorders>
              <w:top w:val="nil"/>
              <w:left w:val="nil"/>
              <w:bottom w:val="nil"/>
              <w:right w:val="nil"/>
            </w:tcBorders>
            <w:vAlign w:val="center"/>
          </w:tcPr>
          <w:p w:rsidR="00C74811" w:rsidRDefault="00F31F64">
            <w:pPr>
              <w:jc w:val="distribute"/>
              <w:rPr>
                <w:rFonts w:asciiTheme="minorEastAsia" w:hAnsiTheme="minorEastAsia"/>
                <w:sz w:val="30"/>
                <w:szCs w:val="30"/>
              </w:rPr>
            </w:pPr>
            <w:r>
              <w:rPr>
                <w:rFonts w:asciiTheme="minorEastAsia" w:hAnsiTheme="minorEastAsia" w:hint="eastAsia"/>
                <w:sz w:val="30"/>
                <w:szCs w:val="30"/>
              </w:rPr>
              <w:t>专业班级</w:t>
            </w:r>
          </w:p>
        </w:tc>
        <w:tc>
          <w:tcPr>
            <w:tcW w:w="5541" w:type="dxa"/>
            <w:tcBorders>
              <w:left w:val="nil"/>
              <w:right w:val="nil"/>
            </w:tcBorders>
            <w:vAlign w:val="center"/>
          </w:tcPr>
          <w:p w:rsidR="00C74811" w:rsidRDefault="00F31F64">
            <w:pPr>
              <w:jc w:val="center"/>
              <w:rPr>
                <w:rFonts w:asciiTheme="minorEastAsia" w:hAnsiTheme="minorEastAsia"/>
                <w:sz w:val="30"/>
                <w:szCs w:val="30"/>
              </w:rPr>
            </w:pPr>
            <w:proofErr w:type="gramStart"/>
            <w:r>
              <w:rPr>
                <w:rFonts w:ascii="宋体" w:hAnsi="宋体" w:cs="宋体" w:hint="eastAsia"/>
                <w:color w:val="000000"/>
                <w:w w:val="80"/>
                <w:sz w:val="30"/>
                <w:szCs w:val="30"/>
              </w:rPr>
              <w:t>计科</w:t>
            </w:r>
            <w:proofErr w:type="gramEnd"/>
            <w:r>
              <w:rPr>
                <w:rFonts w:ascii="宋体" w:hAnsi="宋体" w:cs="宋体" w:hint="eastAsia"/>
                <w:color w:val="000000"/>
                <w:w w:val="80"/>
                <w:sz w:val="30"/>
                <w:szCs w:val="30"/>
              </w:rPr>
              <w:t>2004</w:t>
            </w:r>
          </w:p>
        </w:tc>
      </w:tr>
      <w:tr w:rsidR="00C74811">
        <w:trPr>
          <w:trHeight w:val="1096"/>
          <w:jc w:val="center"/>
        </w:trPr>
        <w:tc>
          <w:tcPr>
            <w:tcW w:w="1951" w:type="dxa"/>
            <w:tcBorders>
              <w:top w:val="nil"/>
              <w:left w:val="nil"/>
              <w:bottom w:val="nil"/>
              <w:right w:val="nil"/>
            </w:tcBorders>
            <w:vAlign w:val="center"/>
          </w:tcPr>
          <w:p w:rsidR="00C74811" w:rsidRDefault="00F31F64">
            <w:pPr>
              <w:jc w:val="distribute"/>
              <w:rPr>
                <w:rFonts w:asciiTheme="minorEastAsia" w:hAnsiTheme="minorEastAsia"/>
                <w:sz w:val="30"/>
                <w:szCs w:val="30"/>
              </w:rPr>
            </w:pPr>
            <w:r>
              <w:rPr>
                <w:rFonts w:asciiTheme="minorEastAsia" w:hAnsiTheme="minorEastAsia" w:hint="eastAsia"/>
                <w:sz w:val="30"/>
                <w:szCs w:val="30"/>
              </w:rPr>
              <w:t>学院</w:t>
            </w:r>
          </w:p>
        </w:tc>
        <w:tc>
          <w:tcPr>
            <w:tcW w:w="5541" w:type="dxa"/>
            <w:tcBorders>
              <w:left w:val="nil"/>
              <w:right w:val="nil"/>
            </w:tcBorders>
            <w:vAlign w:val="center"/>
          </w:tcPr>
          <w:p w:rsidR="00C74811" w:rsidRDefault="00F31F64">
            <w:pPr>
              <w:jc w:val="center"/>
              <w:rPr>
                <w:rFonts w:asciiTheme="minorEastAsia" w:hAnsiTheme="minorEastAsia"/>
                <w:sz w:val="30"/>
                <w:szCs w:val="30"/>
              </w:rPr>
            </w:pPr>
            <w:r>
              <w:rPr>
                <w:rFonts w:ascii="宋体" w:hAnsi="宋体" w:cs="宋体" w:hint="eastAsia"/>
                <w:color w:val="000000"/>
                <w:w w:val="80"/>
                <w:sz w:val="30"/>
                <w:szCs w:val="30"/>
              </w:rPr>
              <w:t>信息工程学院</w:t>
            </w:r>
          </w:p>
        </w:tc>
      </w:tr>
      <w:tr w:rsidR="00C74811">
        <w:trPr>
          <w:trHeight w:val="1124"/>
          <w:jc w:val="center"/>
        </w:trPr>
        <w:tc>
          <w:tcPr>
            <w:tcW w:w="1951" w:type="dxa"/>
            <w:tcBorders>
              <w:top w:val="nil"/>
              <w:left w:val="nil"/>
              <w:bottom w:val="nil"/>
              <w:right w:val="nil"/>
            </w:tcBorders>
            <w:vAlign w:val="center"/>
          </w:tcPr>
          <w:p w:rsidR="00C74811" w:rsidRDefault="00F31F64">
            <w:pPr>
              <w:jc w:val="distribute"/>
              <w:rPr>
                <w:rFonts w:asciiTheme="minorEastAsia" w:hAnsiTheme="minorEastAsia"/>
                <w:sz w:val="30"/>
                <w:szCs w:val="30"/>
              </w:rPr>
            </w:pPr>
            <w:r>
              <w:rPr>
                <w:rFonts w:asciiTheme="minorEastAsia" w:hAnsiTheme="minorEastAsia" w:hint="eastAsia"/>
                <w:sz w:val="30"/>
                <w:szCs w:val="30"/>
              </w:rPr>
              <w:t>执行年限</w:t>
            </w:r>
          </w:p>
        </w:tc>
        <w:tc>
          <w:tcPr>
            <w:tcW w:w="5541" w:type="dxa"/>
            <w:tcBorders>
              <w:left w:val="nil"/>
              <w:right w:val="nil"/>
            </w:tcBorders>
            <w:vAlign w:val="center"/>
          </w:tcPr>
          <w:p w:rsidR="00C74811" w:rsidRDefault="00385DAA">
            <w:pPr>
              <w:jc w:val="center"/>
              <w:rPr>
                <w:rFonts w:asciiTheme="minorEastAsia" w:hAnsiTheme="minorEastAsia"/>
                <w:sz w:val="30"/>
                <w:szCs w:val="30"/>
              </w:rPr>
            </w:pPr>
            <w:r>
              <w:rPr>
                <w:rFonts w:asciiTheme="minorEastAsia" w:hAnsiTheme="minorEastAsia"/>
                <w:sz w:val="30"/>
                <w:szCs w:val="30"/>
              </w:rPr>
              <w:t>1</w:t>
            </w:r>
            <w:r>
              <w:rPr>
                <w:rFonts w:asciiTheme="minorEastAsia" w:hAnsiTheme="minorEastAsia" w:hint="eastAsia"/>
                <w:sz w:val="30"/>
                <w:szCs w:val="30"/>
              </w:rPr>
              <w:t>年</w:t>
            </w:r>
          </w:p>
        </w:tc>
      </w:tr>
      <w:tr w:rsidR="00C74811">
        <w:trPr>
          <w:trHeight w:val="1096"/>
          <w:jc w:val="center"/>
        </w:trPr>
        <w:tc>
          <w:tcPr>
            <w:tcW w:w="1951" w:type="dxa"/>
            <w:tcBorders>
              <w:top w:val="nil"/>
              <w:left w:val="nil"/>
              <w:bottom w:val="nil"/>
              <w:right w:val="nil"/>
            </w:tcBorders>
            <w:vAlign w:val="center"/>
          </w:tcPr>
          <w:p w:rsidR="00C74811" w:rsidRDefault="00F31F64">
            <w:pPr>
              <w:jc w:val="distribute"/>
              <w:rPr>
                <w:rFonts w:asciiTheme="minorEastAsia" w:hAnsiTheme="minorEastAsia"/>
                <w:sz w:val="30"/>
                <w:szCs w:val="30"/>
              </w:rPr>
            </w:pPr>
            <w:r>
              <w:rPr>
                <w:rFonts w:asciiTheme="minorEastAsia" w:hAnsiTheme="minorEastAsia" w:hint="eastAsia"/>
                <w:sz w:val="30"/>
                <w:szCs w:val="30"/>
              </w:rPr>
              <w:t>电</w:t>
            </w:r>
            <w:r>
              <w:rPr>
                <w:rFonts w:asciiTheme="minorEastAsia" w:hAnsiTheme="minorEastAsia" w:hint="eastAsia"/>
                <w:sz w:val="30"/>
                <w:szCs w:val="30"/>
              </w:rPr>
              <w:t xml:space="preserve"> </w:t>
            </w:r>
            <w:r>
              <w:rPr>
                <w:rFonts w:asciiTheme="minorEastAsia" w:hAnsiTheme="minorEastAsia"/>
                <w:sz w:val="30"/>
                <w:szCs w:val="30"/>
              </w:rPr>
              <w:t xml:space="preserve"> </w:t>
            </w:r>
            <w:r>
              <w:rPr>
                <w:rFonts w:asciiTheme="minorEastAsia" w:hAnsiTheme="minorEastAsia" w:hint="eastAsia"/>
                <w:sz w:val="30"/>
                <w:szCs w:val="30"/>
              </w:rPr>
              <w:t>话</w:t>
            </w:r>
          </w:p>
        </w:tc>
        <w:tc>
          <w:tcPr>
            <w:tcW w:w="5541" w:type="dxa"/>
            <w:tcBorders>
              <w:left w:val="nil"/>
              <w:right w:val="nil"/>
            </w:tcBorders>
            <w:vAlign w:val="center"/>
          </w:tcPr>
          <w:p w:rsidR="00C74811" w:rsidRDefault="00F31F64">
            <w:pPr>
              <w:jc w:val="center"/>
              <w:rPr>
                <w:rFonts w:asciiTheme="minorEastAsia" w:hAnsiTheme="minorEastAsia"/>
                <w:sz w:val="30"/>
                <w:szCs w:val="30"/>
              </w:rPr>
            </w:pPr>
            <w:r>
              <w:rPr>
                <w:rFonts w:ascii="宋体" w:hAnsi="宋体" w:cs="宋体" w:hint="eastAsia"/>
                <w:sz w:val="30"/>
                <w:szCs w:val="30"/>
              </w:rPr>
              <w:t>13355131248</w:t>
            </w:r>
          </w:p>
        </w:tc>
      </w:tr>
      <w:tr w:rsidR="00C74811">
        <w:trPr>
          <w:trHeight w:val="1096"/>
          <w:jc w:val="center"/>
        </w:trPr>
        <w:tc>
          <w:tcPr>
            <w:tcW w:w="1951" w:type="dxa"/>
            <w:tcBorders>
              <w:top w:val="nil"/>
              <w:left w:val="nil"/>
              <w:bottom w:val="nil"/>
              <w:right w:val="nil"/>
            </w:tcBorders>
            <w:vAlign w:val="center"/>
          </w:tcPr>
          <w:p w:rsidR="00C74811" w:rsidRDefault="00F31F64">
            <w:pPr>
              <w:jc w:val="distribute"/>
              <w:rPr>
                <w:rFonts w:asciiTheme="minorEastAsia" w:hAnsiTheme="minorEastAsia"/>
                <w:sz w:val="30"/>
                <w:szCs w:val="30"/>
              </w:rPr>
            </w:pPr>
            <w:r>
              <w:rPr>
                <w:rFonts w:asciiTheme="minorEastAsia" w:hAnsiTheme="minorEastAsia" w:hint="eastAsia"/>
                <w:sz w:val="30"/>
                <w:szCs w:val="30"/>
              </w:rPr>
              <w:t>E-mail</w:t>
            </w:r>
          </w:p>
        </w:tc>
        <w:tc>
          <w:tcPr>
            <w:tcW w:w="5541" w:type="dxa"/>
            <w:tcBorders>
              <w:left w:val="nil"/>
              <w:right w:val="nil"/>
            </w:tcBorders>
            <w:vAlign w:val="center"/>
          </w:tcPr>
          <w:p w:rsidR="00C74811" w:rsidRDefault="00F31F64">
            <w:pPr>
              <w:jc w:val="center"/>
              <w:rPr>
                <w:rFonts w:asciiTheme="minorEastAsia" w:hAnsiTheme="minorEastAsia"/>
                <w:sz w:val="30"/>
                <w:szCs w:val="30"/>
              </w:rPr>
            </w:pPr>
            <w:r>
              <w:rPr>
                <w:rFonts w:asciiTheme="minorEastAsia" w:hAnsiTheme="minorEastAsia" w:hint="eastAsia"/>
                <w:sz w:val="30"/>
                <w:szCs w:val="30"/>
              </w:rPr>
              <w:t>1223970473@qq.com</w:t>
            </w:r>
          </w:p>
        </w:tc>
      </w:tr>
      <w:tr w:rsidR="00C74811">
        <w:trPr>
          <w:trHeight w:val="1096"/>
          <w:jc w:val="center"/>
        </w:trPr>
        <w:tc>
          <w:tcPr>
            <w:tcW w:w="1951" w:type="dxa"/>
            <w:tcBorders>
              <w:top w:val="nil"/>
              <w:left w:val="nil"/>
              <w:bottom w:val="nil"/>
              <w:right w:val="nil"/>
            </w:tcBorders>
            <w:vAlign w:val="center"/>
          </w:tcPr>
          <w:p w:rsidR="00C74811" w:rsidRDefault="00F31F64">
            <w:pPr>
              <w:jc w:val="distribute"/>
              <w:rPr>
                <w:rFonts w:asciiTheme="minorEastAsia" w:hAnsiTheme="minorEastAsia"/>
                <w:sz w:val="30"/>
                <w:szCs w:val="30"/>
              </w:rPr>
            </w:pPr>
            <w:r>
              <w:rPr>
                <w:rFonts w:asciiTheme="minorEastAsia" w:hAnsiTheme="minorEastAsia" w:hint="eastAsia"/>
                <w:sz w:val="30"/>
                <w:szCs w:val="30"/>
              </w:rPr>
              <w:t>填表日期</w:t>
            </w:r>
          </w:p>
        </w:tc>
        <w:tc>
          <w:tcPr>
            <w:tcW w:w="5541" w:type="dxa"/>
            <w:tcBorders>
              <w:left w:val="nil"/>
              <w:right w:val="nil"/>
            </w:tcBorders>
            <w:vAlign w:val="center"/>
          </w:tcPr>
          <w:p w:rsidR="00C74811" w:rsidRDefault="00F31F64">
            <w:pPr>
              <w:jc w:val="center"/>
              <w:rPr>
                <w:rFonts w:asciiTheme="minorEastAsia" w:hAnsiTheme="minorEastAsia"/>
                <w:sz w:val="30"/>
                <w:szCs w:val="30"/>
              </w:rPr>
            </w:pPr>
            <w:r>
              <w:rPr>
                <w:rFonts w:asciiTheme="minorEastAsia" w:hAnsiTheme="minorEastAsia" w:hint="eastAsia"/>
                <w:sz w:val="30"/>
                <w:szCs w:val="30"/>
              </w:rPr>
              <w:t>2023.4.15</w:t>
            </w:r>
          </w:p>
        </w:tc>
      </w:tr>
    </w:tbl>
    <w:p w:rsidR="00C74811" w:rsidRDefault="00C74811">
      <w:pPr>
        <w:rPr>
          <w:rFonts w:ascii="宋体" w:hAnsi="宋体"/>
          <w:sz w:val="30"/>
          <w:szCs w:val="30"/>
        </w:rPr>
      </w:pPr>
    </w:p>
    <w:p w:rsidR="00C74811" w:rsidRDefault="00F31F64">
      <w:pPr>
        <w:spacing w:line="360" w:lineRule="auto"/>
        <w:jc w:val="center"/>
        <w:rPr>
          <w:rFonts w:ascii="黑体" w:eastAsia="黑体" w:hAnsi="宋体"/>
          <w:sz w:val="32"/>
          <w:szCs w:val="32"/>
        </w:rPr>
      </w:pPr>
      <w:r>
        <w:rPr>
          <w:rFonts w:ascii="黑体" w:eastAsia="黑体" w:hAnsi="宋体" w:hint="eastAsia"/>
          <w:sz w:val="32"/>
          <w:szCs w:val="32"/>
        </w:rPr>
        <w:t>西北农林科技大学教务处制</w:t>
      </w:r>
    </w:p>
    <w:p w:rsidR="00C74811" w:rsidRDefault="00F31F64">
      <w:pPr>
        <w:spacing w:line="360" w:lineRule="auto"/>
        <w:rPr>
          <w:rFonts w:ascii="华文仿宋" w:eastAsia="华文仿宋" w:hAnsi="华文仿宋"/>
          <w:szCs w:val="28"/>
        </w:rPr>
      </w:pPr>
      <w:r>
        <w:rPr>
          <w:rFonts w:ascii="华文仿宋" w:eastAsia="华文仿宋" w:hAnsi="华文仿宋"/>
          <w:szCs w:val="28"/>
        </w:rPr>
        <w:lastRenderedPageBreak/>
        <w:br w:type="page"/>
      </w:r>
    </w:p>
    <w:p w:rsidR="00C74811" w:rsidRDefault="00F31F64">
      <w:pPr>
        <w:numPr>
          <w:ilvl w:val="1"/>
          <w:numId w:val="1"/>
        </w:numPr>
        <w:tabs>
          <w:tab w:val="left" w:pos="720"/>
        </w:tabs>
        <w:spacing w:line="360" w:lineRule="auto"/>
        <w:ind w:left="0" w:firstLine="0"/>
        <w:rPr>
          <w:rFonts w:ascii="黑体" w:eastAsia="黑体"/>
          <w:sz w:val="28"/>
          <w:szCs w:val="28"/>
        </w:rPr>
      </w:pPr>
      <w:r>
        <w:rPr>
          <w:rFonts w:ascii="黑体" w:eastAsia="黑体" w:hint="eastAsia"/>
          <w:sz w:val="28"/>
          <w:szCs w:val="28"/>
        </w:rPr>
        <w:lastRenderedPageBreak/>
        <w:t>基本情况</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7"/>
        <w:gridCol w:w="673"/>
        <w:gridCol w:w="1067"/>
        <w:gridCol w:w="1453"/>
        <w:gridCol w:w="1620"/>
        <w:gridCol w:w="1260"/>
        <w:gridCol w:w="1620"/>
      </w:tblGrid>
      <w:tr w:rsidR="00C74811">
        <w:trPr>
          <w:trHeight w:val="604"/>
        </w:trPr>
        <w:tc>
          <w:tcPr>
            <w:tcW w:w="1260" w:type="dxa"/>
            <w:gridSpan w:val="2"/>
            <w:vAlign w:val="center"/>
          </w:tcPr>
          <w:p w:rsidR="00C74811" w:rsidRDefault="00F31F64">
            <w:pPr>
              <w:jc w:val="center"/>
              <w:rPr>
                <w:rFonts w:ascii="仿宋_GB2312"/>
                <w:sz w:val="24"/>
              </w:rPr>
            </w:pPr>
            <w:r>
              <w:rPr>
                <w:rFonts w:ascii="仿宋_GB2312" w:hint="eastAsia"/>
                <w:sz w:val="24"/>
              </w:rPr>
              <w:t>项目名称</w:t>
            </w:r>
          </w:p>
        </w:tc>
        <w:tc>
          <w:tcPr>
            <w:tcW w:w="7020" w:type="dxa"/>
            <w:gridSpan w:val="5"/>
          </w:tcPr>
          <w:p w:rsidR="00C74811" w:rsidRPr="00385DAA" w:rsidRDefault="00F31F64">
            <w:pPr>
              <w:rPr>
                <w:rFonts w:ascii="仿宋_GB2312"/>
                <w:sz w:val="28"/>
              </w:rPr>
            </w:pPr>
            <w:r w:rsidRPr="00385DAA">
              <w:rPr>
                <w:rFonts w:ascii="宋体" w:hAnsi="宋体" w:cs="宋体" w:hint="eastAsia"/>
                <w:sz w:val="28"/>
                <w:szCs w:val="30"/>
              </w:rPr>
              <w:t>基于深度层次化模型的大规模植物识别方法研究</w:t>
            </w:r>
          </w:p>
        </w:tc>
      </w:tr>
      <w:tr w:rsidR="00C74811">
        <w:trPr>
          <w:trHeight w:val="442"/>
        </w:trPr>
        <w:tc>
          <w:tcPr>
            <w:tcW w:w="1260" w:type="dxa"/>
            <w:gridSpan w:val="2"/>
            <w:vAlign w:val="center"/>
          </w:tcPr>
          <w:p w:rsidR="00C74811" w:rsidRDefault="00F31F64">
            <w:pPr>
              <w:jc w:val="center"/>
              <w:rPr>
                <w:rFonts w:ascii="仿宋_GB2312"/>
                <w:sz w:val="24"/>
              </w:rPr>
            </w:pPr>
            <w:r>
              <w:rPr>
                <w:rFonts w:ascii="仿宋_GB2312" w:hint="eastAsia"/>
                <w:sz w:val="24"/>
              </w:rPr>
              <w:t>成果形式</w:t>
            </w:r>
          </w:p>
        </w:tc>
        <w:tc>
          <w:tcPr>
            <w:tcW w:w="2520" w:type="dxa"/>
            <w:gridSpan w:val="2"/>
            <w:vAlign w:val="center"/>
          </w:tcPr>
          <w:p w:rsidR="00C74811" w:rsidRDefault="00F31F64">
            <w:pPr>
              <w:jc w:val="center"/>
              <w:rPr>
                <w:rFonts w:ascii="仿宋_GB2312"/>
                <w:sz w:val="24"/>
              </w:rPr>
            </w:pPr>
            <w:r>
              <w:rPr>
                <w:rFonts w:ascii="仿宋_GB2312" w:hint="eastAsia"/>
                <w:sz w:val="24"/>
              </w:rPr>
              <w:t>软件著作权</w:t>
            </w:r>
          </w:p>
        </w:tc>
        <w:tc>
          <w:tcPr>
            <w:tcW w:w="1620" w:type="dxa"/>
            <w:vAlign w:val="center"/>
          </w:tcPr>
          <w:p w:rsidR="00C74811" w:rsidRDefault="00F31F64">
            <w:pPr>
              <w:jc w:val="center"/>
              <w:rPr>
                <w:rFonts w:ascii="仿宋_GB2312"/>
                <w:sz w:val="24"/>
              </w:rPr>
            </w:pPr>
            <w:r>
              <w:rPr>
                <w:rFonts w:ascii="仿宋_GB2312" w:hint="eastAsia"/>
                <w:sz w:val="24"/>
              </w:rPr>
              <w:t>立项时间</w:t>
            </w:r>
          </w:p>
        </w:tc>
        <w:tc>
          <w:tcPr>
            <w:tcW w:w="2880" w:type="dxa"/>
            <w:gridSpan w:val="2"/>
            <w:vAlign w:val="center"/>
          </w:tcPr>
          <w:p w:rsidR="00C74811" w:rsidRPr="00BB5A3A" w:rsidRDefault="00F31F64">
            <w:pPr>
              <w:jc w:val="center"/>
              <w:rPr>
                <w:rFonts w:ascii="Times New Roman" w:hAnsi="Times New Roman" w:cs="Times New Roman"/>
                <w:sz w:val="24"/>
              </w:rPr>
            </w:pPr>
            <w:r w:rsidRPr="00BB5A3A">
              <w:rPr>
                <w:rFonts w:ascii="Times New Roman" w:hAnsi="Times New Roman" w:cs="Times New Roman"/>
                <w:sz w:val="24"/>
              </w:rPr>
              <w:t>2021</w:t>
            </w:r>
            <w:r w:rsidRPr="00BB5A3A">
              <w:rPr>
                <w:rFonts w:ascii="Times New Roman" w:hAnsi="Times New Roman" w:cs="Times New Roman"/>
                <w:sz w:val="24"/>
              </w:rPr>
              <w:t xml:space="preserve">  </w:t>
            </w:r>
            <w:r w:rsidRPr="00BB5A3A">
              <w:rPr>
                <w:rFonts w:ascii="Times New Roman" w:hAnsi="Times New Roman" w:cs="Times New Roman"/>
                <w:sz w:val="24"/>
              </w:rPr>
              <w:t>年</w:t>
            </w:r>
            <w:r w:rsidRPr="00BB5A3A">
              <w:rPr>
                <w:rFonts w:ascii="Times New Roman" w:hAnsi="Times New Roman" w:cs="Times New Roman"/>
                <w:sz w:val="24"/>
              </w:rPr>
              <w:t xml:space="preserve"> </w:t>
            </w:r>
            <w:r w:rsidRPr="00BB5A3A">
              <w:rPr>
                <w:rFonts w:ascii="Times New Roman" w:hAnsi="Times New Roman" w:cs="Times New Roman"/>
                <w:sz w:val="24"/>
              </w:rPr>
              <w:t>12</w:t>
            </w:r>
            <w:r w:rsidRPr="00BB5A3A">
              <w:rPr>
                <w:rFonts w:ascii="Times New Roman" w:hAnsi="Times New Roman" w:cs="Times New Roman"/>
                <w:sz w:val="24"/>
              </w:rPr>
              <w:t>月</w:t>
            </w:r>
            <w:r w:rsidRPr="00BB5A3A">
              <w:rPr>
                <w:rFonts w:ascii="Times New Roman" w:hAnsi="Times New Roman" w:cs="Times New Roman"/>
                <w:sz w:val="24"/>
              </w:rPr>
              <w:t xml:space="preserve"> </w:t>
            </w:r>
            <w:r w:rsidRPr="00BB5A3A">
              <w:rPr>
                <w:rFonts w:ascii="Times New Roman" w:hAnsi="Times New Roman" w:cs="Times New Roman"/>
                <w:sz w:val="24"/>
              </w:rPr>
              <w:t>1</w:t>
            </w:r>
            <w:r w:rsidRPr="00BB5A3A">
              <w:rPr>
                <w:rFonts w:ascii="Times New Roman" w:hAnsi="Times New Roman" w:cs="Times New Roman"/>
                <w:sz w:val="24"/>
              </w:rPr>
              <w:t>日</w:t>
            </w:r>
          </w:p>
        </w:tc>
      </w:tr>
      <w:tr w:rsidR="00C74811">
        <w:trPr>
          <w:trHeight w:val="591"/>
        </w:trPr>
        <w:tc>
          <w:tcPr>
            <w:tcW w:w="1260" w:type="dxa"/>
            <w:gridSpan w:val="2"/>
            <w:vAlign w:val="center"/>
          </w:tcPr>
          <w:p w:rsidR="00C74811" w:rsidRDefault="00F31F64">
            <w:pPr>
              <w:jc w:val="center"/>
              <w:rPr>
                <w:rFonts w:ascii="仿宋_GB2312"/>
                <w:sz w:val="24"/>
              </w:rPr>
            </w:pPr>
            <w:r>
              <w:rPr>
                <w:rFonts w:ascii="仿宋_GB2312" w:hint="eastAsia"/>
                <w:sz w:val="24"/>
              </w:rPr>
              <w:t>完成时间</w:t>
            </w:r>
          </w:p>
        </w:tc>
        <w:tc>
          <w:tcPr>
            <w:tcW w:w="2520" w:type="dxa"/>
            <w:gridSpan w:val="2"/>
            <w:vAlign w:val="center"/>
          </w:tcPr>
          <w:p w:rsidR="00C74811" w:rsidRPr="00385DAA" w:rsidRDefault="00F31F64">
            <w:pPr>
              <w:jc w:val="left"/>
              <w:rPr>
                <w:rFonts w:ascii="Times New Roman" w:hAnsi="Times New Roman" w:cs="Times New Roman"/>
                <w:sz w:val="24"/>
              </w:rPr>
            </w:pPr>
            <w:r w:rsidRPr="00385DAA">
              <w:rPr>
                <w:rFonts w:ascii="Times New Roman" w:hAnsi="Times New Roman" w:cs="Times New Roman"/>
                <w:sz w:val="24"/>
              </w:rPr>
              <w:t>2023</w:t>
            </w:r>
            <w:r w:rsidRPr="00385DAA">
              <w:rPr>
                <w:rFonts w:ascii="Times New Roman" w:hAnsi="Times New Roman" w:cs="Times New Roman"/>
                <w:sz w:val="24"/>
              </w:rPr>
              <w:t>年</w:t>
            </w:r>
            <w:r w:rsidRPr="00385DAA">
              <w:rPr>
                <w:rFonts w:ascii="Times New Roman" w:hAnsi="Times New Roman" w:cs="Times New Roman"/>
                <w:sz w:val="24"/>
              </w:rPr>
              <w:t xml:space="preserve"> </w:t>
            </w:r>
            <w:r w:rsidRPr="00385DAA">
              <w:rPr>
                <w:rFonts w:ascii="Times New Roman" w:hAnsi="Times New Roman" w:cs="Times New Roman"/>
                <w:sz w:val="24"/>
              </w:rPr>
              <w:t>3</w:t>
            </w:r>
            <w:r w:rsidRPr="00385DAA">
              <w:rPr>
                <w:rFonts w:ascii="Times New Roman" w:hAnsi="Times New Roman" w:cs="Times New Roman"/>
                <w:sz w:val="24"/>
              </w:rPr>
              <w:t>月</w:t>
            </w:r>
            <w:r w:rsidRPr="00385DAA">
              <w:rPr>
                <w:rFonts w:ascii="Times New Roman" w:hAnsi="Times New Roman" w:cs="Times New Roman"/>
                <w:sz w:val="24"/>
              </w:rPr>
              <w:t>20</w:t>
            </w:r>
            <w:r w:rsidRPr="00385DAA">
              <w:rPr>
                <w:rFonts w:ascii="Times New Roman" w:hAnsi="Times New Roman" w:cs="Times New Roman"/>
                <w:sz w:val="24"/>
              </w:rPr>
              <w:t xml:space="preserve">  </w:t>
            </w:r>
            <w:r w:rsidRPr="00385DAA">
              <w:rPr>
                <w:rFonts w:ascii="Times New Roman" w:hAnsi="Times New Roman" w:cs="Times New Roman"/>
                <w:sz w:val="24"/>
              </w:rPr>
              <w:t>日</w:t>
            </w:r>
          </w:p>
        </w:tc>
        <w:tc>
          <w:tcPr>
            <w:tcW w:w="1620" w:type="dxa"/>
            <w:vAlign w:val="center"/>
          </w:tcPr>
          <w:p w:rsidR="00C74811" w:rsidRDefault="00F31F64">
            <w:pPr>
              <w:jc w:val="center"/>
              <w:rPr>
                <w:rFonts w:ascii="仿宋_GB2312"/>
                <w:sz w:val="24"/>
              </w:rPr>
            </w:pPr>
            <w:r>
              <w:rPr>
                <w:rFonts w:ascii="仿宋_GB2312" w:hint="eastAsia"/>
                <w:sz w:val="24"/>
              </w:rPr>
              <w:t>验收时间</w:t>
            </w:r>
          </w:p>
        </w:tc>
        <w:tc>
          <w:tcPr>
            <w:tcW w:w="2880" w:type="dxa"/>
            <w:gridSpan w:val="2"/>
            <w:vAlign w:val="center"/>
          </w:tcPr>
          <w:p w:rsidR="00C74811" w:rsidRPr="00BB5A3A" w:rsidRDefault="00F31F64">
            <w:pPr>
              <w:rPr>
                <w:rFonts w:ascii="Times New Roman" w:hAnsi="Times New Roman" w:cs="Times New Roman"/>
                <w:sz w:val="24"/>
              </w:rPr>
            </w:pPr>
            <w:r w:rsidRPr="00BB5A3A">
              <w:rPr>
                <w:rFonts w:ascii="Times New Roman" w:hAnsi="Times New Roman" w:cs="Times New Roman"/>
                <w:sz w:val="24"/>
              </w:rPr>
              <w:t>2023</w:t>
            </w:r>
            <w:r w:rsidRPr="00BB5A3A">
              <w:rPr>
                <w:rFonts w:ascii="Times New Roman" w:hAnsi="Times New Roman" w:cs="Times New Roman"/>
                <w:sz w:val="24"/>
              </w:rPr>
              <w:t xml:space="preserve"> </w:t>
            </w:r>
            <w:r w:rsidRPr="00BB5A3A">
              <w:rPr>
                <w:rFonts w:ascii="Times New Roman" w:hAnsi="Times New Roman" w:cs="Times New Roman"/>
                <w:sz w:val="24"/>
              </w:rPr>
              <w:t>年</w:t>
            </w:r>
            <w:r w:rsidRPr="00BB5A3A">
              <w:rPr>
                <w:rFonts w:ascii="Times New Roman" w:hAnsi="Times New Roman" w:cs="Times New Roman"/>
                <w:sz w:val="24"/>
              </w:rPr>
              <w:t xml:space="preserve"> </w:t>
            </w:r>
            <w:r w:rsidRPr="00BB5A3A">
              <w:rPr>
                <w:rFonts w:ascii="Times New Roman" w:hAnsi="Times New Roman" w:cs="Times New Roman"/>
                <w:sz w:val="24"/>
              </w:rPr>
              <w:t>4</w:t>
            </w:r>
            <w:r w:rsidRPr="00BB5A3A">
              <w:rPr>
                <w:rFonts w:ascii="Times New Roman" w:hAnsi="Times New Roman" w:cs="Times New Roman"/>
                <w:sz w:val="24"/>
              </w:rPr>
              <w:t xml:space="preserve"> </w:t>
            </w:r>
            <w:r w:rsidRPr="00BB5A3A">
              <w:rPr>
                <w:rFonts w:ascii="Times New Roman" w:hAnsi="Times New Roman" w:cs="Times New Roman"/>
                <w:sz w:val="24"/>
              </w:rPr>
              <w:t>月</w:t>
            </w:r>
            <w:r w:rsidRPr="00BB5A3A">
              <w:rPr>
                <w:rFonts w:ascii="Times New Roman" w:hAnsi="Times New Roman" w:cs="Times New Roman"/>
                <w:sz w:val="24"/>
              </w:rPr>
              <w:t>19</w:t>
            </w:r>
            <w:r w:rsidRPr="00BB5A3A">
              <w:rPr>
                <w:rFonts w:ascii="Times New Roman" w:hAnsi="Times New Roman" w:cs="Times New Roman"/>
                <w:sz w:val="24"/>
              </w:rPr>
              <w:t>日</w:t>
            </w:r>
          </w:p>
        </w:tc>
      </w:tr>
      <w:tr w:rsidR="00C74811">
        <w:trPr>
          <w:cantSplit/>
          <w:trHeight w:val="916"/>
        </w:trPr>
        <w:tc>
          <w:tcPr>
            <w:tcW w:w="587" w:type="dxa"/>
            <w:vMerge w:val="restart"/>
            <w:vAlign w:val="center"/>
          </w:tcPr>
          <w:p w:rsidR="00C74811" w:rsidRDefault="00F31F64">
            <w:pPr>
              <w:spacing w:line="400" w:lineRule="exact"/>
              <w:jc w:val="center"/>
              <w:rPr>
                <w:rFonts w:ascii="仿宋_GB2312"/>
                <w:sz w:val="24"/>
              </w:rPr>
            </w:pPr>
            <w:r>
              <w:rPr>
                <w:rFonts w:ascii="仿宋_GB2312" w:hint="eastAsia"/>
                <w:sz w:val="24"/>
              </w:rPr>
              <w:t>项</w:t>
            </w:r>
          </w:p>
          <w:p w:rsidR="00C74811" w:rsidRDefault="00F31F64">
            <w:pPr>
              <w:spacing w:line="400" w:lineRule="exact"/>
              <w:jc w:val="center"/>
              <w:rPr>
                <w:rFonts w:ascii="仿宋_GB2312"/>
                <w:sz w:val="24"/>
              </w:rPr>
            </w:pPr>
            <w:r>
              <w:rPr>
                <w:rFonts w:ascii="仿宋_GB2312" w:hint="eastAsia"/>
                <w:sz w:val="24"/>
              </w:rPr>
              <w:t>目</w:t>
            </w:r>
          </w:p>
          <w:p w:rsidR="00C74811" w:rsidRDefault="00F31F64">
            <w:pPr>
              <w:spacing w:line="400" w:lineRule="exact"/>
              <w:jc w:val="center"/>
              <w:rPr>
                <w:rFonts w:ascii="仿宋_GB2312"/>
                <w:sz w:val="24"/>
              </w:rPr>
            </w:pPr>
            <w:r>
              <w:rPr>
                <w:rFonts w:ascii="仿宋_GB2312" w:hint="eastAsia"/>
                <w:sz w:val="24"/>
              </w:rPr>
              <w:t>主</w:t>
            </w:r>
          </w:p>
          <w:p w:rsidR="00C74811" w:rsidRDefault="00F31F64">
            <w:pPr>
              <w:spacing w:line="400" w:lineRule="exact"/>
              <w:jc w:val="center"/>
              <w:rPr>
                <w:rFonts w:ascii="仿宋_GB2312"/>
                <w:sz w:val="24"/>
              </w:rPr>
            </w:pPr>
            <w:r>
              <w:rPr>
                <w:rFonts w:ascii="仿宋_GB2312" w:hint="eastAsia"/>
                <w:sz w:val="24"/>
              </w:rPr>
              <w:t>要</w:t>
            </w:r>
          </w:p>
          <w:p w:rsidR="00C74811" w:rsidRDefault="00F31F64">
            <w:pPr>
              <w:spacing w:line="400" w:lineRule="exact"/>
              <w:jc w:val="center"/>
              <w:rPr>
                <w:rFonts w:ascii="仿宋_GB2312"/>
                <w:sz w:val="24"/>
              </w:rPr>
            </w:pPr>
            <w:proofErr w:type="gramStart"/>
            <w:r>
              <w:rPr>
                <w:rFonts w:ascii="仿宋_GB2312" w:hint="eastAsia"/>
                <w:sz w:val="24"/>
              </w:rPr>
              <w:t>研</w:t>
            </w:r>
            <w:proofErr w:type="gramEnd"/>
          </w:p>
          <w:p w:rsidR="00C74811" w:rsidRDefault="00F31F64">
            <w:pPr>
              <w:spacing w:line="400" w:lineRule="exact"/>
              <w:jc w:val="center"/>
              <w:rPr>
                <w:rFonts w:ascii="仿宋_GB2312"/>
                <w:sz w:val="24"/>
              </w:rPr>
            </w:pPr>
            <w:r>
              <w:rPr>
                <w:rFonts w:ascii="仿宋_GB2312" w:hint="eastAsia"/>
                <w:sz w:val="24"/>
              </w:rPr>
              <w:t>究</w:t>
            </w:r>
          </w:p>
          <w:p w:rsidR="00C74811" w:rsidRDefault="00F31F64">
            <w:pPr>
              <w:spacing w:line="400" w:lineRule="exact"/>
              <w:jc w:val="center"/>
              <w:rPr>
                <w:rFonts w:ascii="仿宋_GB2312"/>
                <w:sz w:val="24"/>
              </w:rPr>
            </w:pPr>
            <w:r>
              <w:rPr>
                <w:rFonts w:ascii="仿宋_GB2312" w:hint="eastAsia"/>
                <w:sz w:val="24"/>
              </w:rPr>
              <w:t>人</w:t>
            </w:r>
          </w:p>
          <w:p w:rsidR="00C74811" w:rsidRDefault="00F31F64">
            <w:pPr>
              <w:spacing w:line="400" w:lineRule="exact"/>
              <w:jc w:val="center"/>
              <w:rPr>
                <w:rFonts w:ascii="仿宋_GB2312"/>
                <w:sz w:val="24"/>
              </w:rPr>
            </w:pPr>
            <w:r>
              <w:rPr>
                <w:rFonts w:ascii="仿宋_GB2312" w:hint="eastAsia"/>
                <w:sz w:val="24"/>
              </w:rPr>
              <w:t>员</w:t>
            </w:r>
          </w:p>
        </w:tc>
        <w:tc>
          <w:tcPr>
            <w:tcW w:w="673" w:type="dxa"/>
            <w:vAlign w:val="center"/>
          </w:tcPr>
          <w:p w:rsidR="00C74811" w:rsidRDefault="00F31F64">
            <w:pPr>
              <w:spacing w:line="400" w:lineRule="exact"/>
              <w:jc w:val="center"/>
              <w:rPr>
                <w:rFonts w:ascii="仿宋_GB2312"/>
                <w:sz w:val="24"/>
              </w:rPr>
            </w:pPr>
            <w:r>
              <w:rPr>
                <w:rFonts w:ascii="仿宋_GB2312" w:hint="eastAsia"/>
                <w:sz w:val="24"/>
              </w:rPr>
              <w:t>序号</w:t>
            </w:r>
          </w:p>
        </w:tc>
        <w:tc>
          <w:tcPr>
            <w:tcW w:w="1067" w:type="dxa"/>
            <w:vAlign w:val="center"/>
          </w:tcPr>
          <w:p w:rsidR="00C74811" w:rsidRDefault="00F31F64">
            <w:pPr>
              <w:spacing w:line="400" w:lineRule="exact"/>
              <w:jc w:val="center"/>
              <w:rPr>
                <w:rFonts w:ascii="仿宋_GB2312"/>
                <w:sz w:val="24"/>
              </w:rPr>
            </w:pPr>
            <w:r>
              <w:rPr>
                <w:rFonts w:ascii="仿宋_GB2312" w:hint="eastAsia"/>
                <w:sz w:val="24"/>
              </w:rPr>
              <w:t>姓</w:t>
            </w:r>
            <w:r>
              <w:rPr>
                <w:rFonts w:ascii="仿宋_GB2312" w:hint="eastAsia"/>
                <w:sz w:val="24"/>
              </w:rPr>
              <w:t xml:space="preserve">  </w:t>
            </w:r>
            <w:r>
              <w:rPr>
                <w:rFonts w:ascii="仿宋_GB2312" w:hint="eastAsia"/>
                <w:sz w:val="24"/>
              </w:rPr>
              <w:t>名</w:t>
            </w:r>
          </w:p>
        </w:tc>
        <w:tc>
          <w:tcPr>
            <w:tcW w:w="1453" w:type="dxa"/>
            <w:vAlign w:val="center"/>
          </w:tcPr>
          <w:p w:rsidR="00C74811" w:rsidRDefault="00F31F64">
            <w:pPr>
              <w:spacing w:line="400" w:lineRule="exact"/>
              <w:jc w:val="center"/>
              <w:rPr>
                <w:rFonts w:ascii="仿宋_GB2312"/>
                <w:sz w:val="24"/>
              </w:rPr>
            </w:pPr>
            <w:r>
              <w:rPr>
                <w:rFonts w:ascii="仿宋_GB2312" w:hint="eastAsia"/>
                <w:sz w:val="24"/>
              </w:rPr>
              <w:t>学号</w:t>
            </w:r>
          </w:p>
        </w:tc>
        <w:tc>
          <w:tcPr>
            <w:tcW w:w="1620" w:type="dxa"/>
            <w:vAlign w:val="center"/>
          </w:tcPr>
          <w:p w:rsidR="00C74811" w:rsidRDefault="00F31F64">
            <w:pPr>
              <w:spacing w:line="400" w:lineRule="exact"/>
              <w:jc w:val="center"/>
              <w:rPr>
                <w:rFonts w:ascii="仿宋_GB2312"/>
                <w:sz w:val="24"/>
              </w:rPr>
            </w:pPr>
            <w:r>
              <w:rPr>
                <w:rFonts w:ascii="仿宋_GB2312" w:hint="eastAsia"/>
                <w:sz w:val="24"/>
              </w:rPr>
              <w:t>专业班级</w:t>
            </w:r>
          </w:p>
        </w:tc>
        <w:tc>
          <w:tcPr>
            <w:tcW w:w="1260" w:type="dxa"/>
            <w:vAlign w:val="center"/>
          </w:tcPr>
          <w:p w:rsidR="00C74811" w:rsidRDefault="00F31F64">
            <w:pPr>
              <w:spacing w:line="400" w:lineRule="exact"/>
              <w:rPr>
                <w:rFonts w:ascii="仿宋_GB2312"/>
                <w:sz w:val="24"/>
              </w:rPr>
            </w:pPr>
            <w:r>
              <w:rPr>
                <w:rFonts w:ascii="仿宋_GB2312" w:hint="eastAsia"/>
                <w:sz w:val="24"/>
              </w:rPr>
              <w:t>所在学院</w:t>
            </w:r>
          </w:p>
        </w:tc>
        <w:tc>
          <w:tcPr>
            <w:tcW w:w="1620" w:type="dxa"/>
            <w:vAlign w:val="center"/>
          </w:tcPr>
          <w:p w:rsidR="00C74811" w:rsidRDefault="00F31F64">
            <w:pPr>
              <w:spacing w:line="400" w:lineRule="exact"/>
              <w:jc w:val="center"/>
              <w:rPr>
                <w:rFonts w:ascii="仿宋_GB2312"/>
                <w:sz w:val="24"/>
              </w:rPr>
            </w:pPr>
            <w:r>
              <w:rPr>
                <w:rFonts w:ascii="仿宋_GB2312" w:hint="eastAsia"/>
                <w:sz w:val="24"/>
              </w:rPr>
              <w:t>项目分工</w:t>
            </w:r>
          </w:p>
        </w:tc>
      </w:tr>
      <w:tr w:rsidR="00C74811">
        <w:trPr>
          <w:cantSplit/>
          <w:trHeight w:val="427"/>
        </w:trPr>
        <w:tc>
          <w:tcPr>
            <w:tcW w:w="587" w:type="dxa"/>
            <w:vMerge/>
          </w:tcPr>
          <w:p w:rsidR="00C74811" w:rsidRDefault="00C74811">
            <w:pPr>
              <w:rPr>
                <w:rFonts w:ascii="仿宋_GB2312"/>
                <w:sz w:val="24"/>
              </w:rPr>
            </w:pPr>
          </w:p>
        </w:tc>
        <w:tc>
          <w:tcPr>
            <w:tcW w:w="673" w:type="dxa"/>
          </w:tcPr>
          <w:p w:rsidR="00C74811" w:rsidRDefault="00F31F64">
            <w:pPr>
              <w:jc w:val="center"/>
              <w:rPr>
                <w:rFonts w:ascii="仿宋_GB2312"/>
                <w:sz w:val="24"/>
              </w:rPr>
            </w:pPr>
            <w:r>
              <w:rPr>
                <w:rFonts w:ascii="仿宋_GB2312" w:hint="eastAsia"/>
                <w:sz w:val="24"/>
              </w:rPr>
              <w:t>1</w:t>
            </w:r>
          </w:p>
        </w:tc>
        <w:tc>
          <w:tcPr>
            <w:tcW w:w="1067" w:type="dxa"/>
          </w:tcPr>
          <w:p w:rsidR="00C74811" w:rsidRDefault="00F31F64" w:rsidP="00385DAA">
            <w:pPr>
              <w:jc w:val="center"/>
              <w:rPr>
                <w:rFonts w:ascii="仿宋_GB2312"/>
                <w:sz w:val="24"/>
              </w:rPr>
            </w:pPr>
            <w:r>
              <w:rPr>
                <w:rFonts w:ascii="仿宋_GB2312" w:hint="eastAsia"/>
                <w:sz w:val="24"/>
              </w:rPr>
              <w:t>荣昊</w:t>
            </w:r>
          </w:p>
        </w:tc>
        <w:tc>
          <w:tcPr>
            <w:tcW w:w="1453" w:type="dxa"/>
          </w:tcPr>
          <w:p w:rsidR="00C74811" w:rsidRPr="00385DAA" w:rsidRDefault="00F31F64" w:rsidP="00385DAA">
            <w:pPr>
              <w:jc w:val="center"/>
              <w:rPr>
                <w:rFonts w:ascii="Times New Roman" w:hAnsi="Times New Roman" w:cs="Times New Roman"/>
                <w:sz w:val="24"/>
              </w:rPr>
            </w:pPr>
            <w:r w:rsidRPr="00385DAA">
              <w:rPr>
                <w:rFonts w:ascii="Times New Roman" w:hAnsi="Times New Roman" w:cs="Times New Roman"/>
                <w:sz w:val="24"/>
              </w:rPr>
              <w:t>2020012345</w:t>
            </w:r>
          </w:p>
        </w:tc>
        <w:tc>
          <w:tcPr>
            <w:tcW w:w="1620" w:type="dxa"/>
          </w:tcPr>
          <w:p w:rsidR="00C74811" w:rsidRPr="00385DAA" w:rsidRDefault="00F31F64" w:rsidP="00385DAA">
            <w:pPr>
              <w:jc w:val="center"/>
              <w:rPr>
                <w:rFonts w:ascii="Times New Roman" w:hAnsi="Times New Roman" w:cs="Times New Roman"/>
                <w:sz w:val="24"/>
              </w:rPr>
            </w:pPr>
            <w:proofErr w:type="gramStart"/>
            <w:r w:rsidRPr="00385DAA">
              <w:rPr>
                <w:rFonts w:ascii="Times New Roman" w:hAnsi="Times New Roman" w:cs="Times New Roman"/>
                <w:sz w:val="24"/>
              </w:rPr>
              <w:t>计科</w:t>
            </w:r>
            <w:proofErr w:type="gramEnd"/>
            <w:r w:rsidRPr="00385DAA">
              <w:rPr>
                <w:rFonts w:ascii="Times New Roman" w:hAnsi="Times New Roman" w:cs="Times New Roman"/>
                <w:sz w:val="24"/>
              </w:rPr>
              <w:t>2004</w:t>
            </w:r>
          </w:p>
        </w:tc>
        <w:tc>
          <w:tcPr>
            <w:tcW w:w="1260" w:type="dxa"/>
          </w:tcPr>
          <w:p w:rsidR="00C74811" w:rsidRPr="00385DAA" w:rsidRDefault="00F31F64" w:rsidP="00385DAA">
            <w:pPr>
              <w:jc w:val="center"/>
              <w:rPr>
                <w:rFonts w:ascii="Times New Roman" w:hAnsi="Times New Roman" w:cs="Times New Roman"/>
                <w:sz w:val="24"/>
              </w:rPr>
            </w:pPr>
            <w:r w:rsidRPr="00385DAA">
              <w:rPr>
                <w:rFonts w:ascii="Times New Roman" w:hAnsi="Times New Roman" w:cs="Times New Roman"/>
                <w:sz w:val="24"/>
              </w:rPr>
              <w:t>信息工程学院</w:t>
            </w:r>
          </w:p>
        </w:tc>
        <w:tc>
          <w:tcPr>
            <w:tcW w:w="1620" w:type="dxa"/>
          </w:tcPr>
          <w:p w:rsidR="00C74811" w:rsidRPr="00385DAA" w:rsidRDefault="00F31F64" w:rsidP="00385DAA">
            <w:pPr>
              <w:jc w:val="center"/>
              <w:rPr>
                <w:rFonts w:ascii="Times New Roman" w:hAnsi="Times New Roman" w:cs="Times New Roman"/>
                <w:sz w:val="24"/>
              </w:rPr>
            </w:pPr>
            <w:r w:rsidRPr="00385DAA">
              <w:rPr>
                <w:rFonts w:ascii="Times New Roman" w:hAnsi="Times New Roman" w:cs="Times New Roman"/>
                <w:sz w:val="24"/>
              </w:rPr>
              <w:t>模型修改、训练、软件设计</w:t>
            </w:r>
          </w:p>
        </w:tc>
      </w:tr>
      <w:tr w:rsidR="00C74811">
        <w:trPr>
          <w:cantSplit/>
          <w:trHeight w:val="460"/>
        </w:trPr>
        <w:tc>
          <w:tcPr>
            <w:tcW w:w="587" w:type="dxa"/>
            <w:vMerge/>
          </w:tcPr>
          <w:p w:rsidR="00C74811" w:rsidRDefault="00C74811">
            <w:pPr>
              <w:rPr>
                <w:rFonts w:ascii="仿宋_GB2312"/>
                <w:sz w:val="24"/>
              </w:rPr>
            </w:pPr>
          </w:p>
        </w:tc>
        <w:tc>
          <w:tcPr>
            <w:tcW w:w="673" w:type="dxa"/>
          </w:tcPr>
          <w:p w:rsidR="00C74811" w:rsidRDefault="00F31F64">
            <w:pPr>
              <w:jc w:val="center"/>
              <w:rPr>
                <w:rFonts w:ascii="仿宋_GB2312"/>
                <w:sz w:val="24"/>
              </w:rPr>
            </w:pPr>
            <w:r>
              <w:rPr>
                <w:rFonts w:ascii="仿宋_GB2312" w:hint="eastAsia"/>
                <w:sz w:val="24"/>
              </w:rPr>
              <w:t>2</w:t>
            </w:r>
          </w:p>
        </w:tc>
        <w:tc>
          <w:tcPr>
            <w:tcW w:w="1067" w:type="dxa"/>
          </w:tcPr>
          <w:p w:rsidR="00C74811" w:rsidRDefault="00F31F64" w:rsidP="00385DAA">
            <w:pPr>
              <w:jc w:val="center"/>
              <w:rPr>
                <w:rFonts w:ascii="仿宋_GB2312"/>
                <w:sz w:val="24"/>
              </w:rPr>
            </w:pPr>
            <w:r>
              <w:rPr>
                <w:rFonts w:ascii="仿宋_GB2312" w:hint="eastAsia"/>
                <w:sz w:val="24"/>
              </w:rPr>
              <w:t>贾祎涵</w:t>
            </w:r>
          </w:p>
        </w:tc>
        <w:tc>
          <w:tcPr>
            <w:tcW w:w="1453" w:type="dxa"/>
          </w:tcPr>
          <w:p w:rsidR="00C74811" w:rsidRPr="00385DAA" w:rsidRDefault="00F31F64" w:rsidP="00385DAA">
            <w:pPr>
              <w:jc w:val="center"/>
              <w:rPr>
                <w:rFonts w:ascii="Times New Roman" w:hAnsi="Times New Roman" w:cs="Times New Roman"/>
                <w:sz w:val="24"/>
              </w:rPr>
            </w:pPr>
            <w:r w:rsidRPr="00385DAA">
              <w:rPr>
                <w:rFonts w:ascii="Times New Roman" w:hAnsi="Times New Roman" w:cs="Times New Roman"/>
                <w:sz w:val="24"/>
              </w:rPr>
              <w:t>2020014181</w:t>
            </w:r>
          </w:p>
        </w:tc>
        <w:tc>
          <w:tcPr>
            <w:tcW w:w="1620" w:type="dxa"/>
          </w:tcPr>
          <w:p w:rsidR="00C74811" w:rsidRPr="00385DAA" w:rsidRDefault="00F31F64" w:rsidP="00385DAA">
            <w:pPr>
              <w:jc w:val="center"/>
              <w:rPr>
                <w:rFonts w:ascii="Times New Roman" w:hAnsi="Times New Roman" w:cs="Times New Roman"/>
                <w:sz w:val="24"/>
              </w:rPr>
            </w:pPr>
            <w:r w:rsidRPr="00385DAA">
              <w:rPr>
                <w:rFonts w:ascii="Times New Roman" w:hAnsi="Times New Roman" w:cs="Times New Roman"/>
                <w:sz w:val="24"/>
              </w:rPr>
              <w:t>机电</w:t>
            </w:r>
            <w:r w:rsidRPr="00385DAA">
              <w:rPr>
                <w:rFonts w:ascii="Times New Roman" w:hAnsi="Times New Roman" w:cs="Times New Roman"/>
                <w:sz w:val="24"/>
              </w:rPr>
              <w:t>2003</w:t>
            </w:r>
          </w:p>
        </w:tc>
        <w:tc>
          <w:tcPr>
            <w:tcW w:w="1260" w:type="dxa"/>
          </w:tcPr>
          <w:p w:rsidR="00C74811" w:rsidRPr="00385DAA" w:rsidRDefault="00F31F64" w:rsidP="00385DAA">
            <w:pPr>
              <w:jc w:val="center"/>
              <w:rPr>
                <w:rFonts w:ascii="Times New Roman" w:hAnsi="Times New Roman" w:cs="Times New Roman"/>
                <w:sz w:val="24"/>
              </w:rPr>
            </w:pPr>
            <w:r w:rsidRPr="00385DAA">
              <w:rPr>
                <w:rFonts w:ascii="Times New Roman" w:hAnsi="Times New Roman" w:cs="Times New Roman"/>
                <w:sz w:val="24"/>
              </w:rPr>
              <w:t>机电学院</w:t>
            </w:r>
          </w:p>
        </w:tc>
        <w:tc>
          <w:tcPr>
            <w:tcW w:w="1620" w:type="dxa"/>
          </w:tcPr>
          <w:p w:rsidR="00C74811" w:rsidRPr="00385DAA" w:rsidRDefault="00F31F64" w:rsidP="00385DAA">
            <w:pPr>
              <w:jc w:val="center"/>
              <w:rPr>
                <w:rFonts w:ascii="Times New Roman" w:hAnsi="Times New Roman" w:cs="Times New Roman"/>
                <w:sz w:val="24"/>
              </w:rPr>
            </w:pPr>
            <w:r w:rsidRPr="00385DAA">
              <w:rPr>
                <w:rFonts w:ascii="Times New Roman" w:hAnsi="Times New Roman" w:cs="Times New Roman"/>
                <w:sz w:val="24"/>
              </w:rPr>
              <w:t>模型嵌入、部分</w:t>
            </w:r>
            <w:r w:rsidRPr="00385DAA">
              <w:rPr>
                <w:rFonts w:ascii="Times New Roman" w:hAnsi="Times New Roman" w:cs="Times New Roman"/>
                <w:sz w:val="24"/>
              </w:rPr>
              <w:t>GUI</w:t>
            </w:r>
            <w:r w:rsidRPr="00385DAA">
              <w:rPr>
                <w:rFonts w:ascii="Times New Roman" w:hAnsi="Times New Roman" w:cs="Times New Roman"/>
                <w:sz w:val="24"/>
              </w:rPr>
              <w:t>实现</w:t>
            </w:r>
          </w:p>
        </w:tc>
      </w:tr>
      <w:tr w:rsidR="00C74811">
        <w:trPr>
          <w:cantSplit/>
          <w:trHeight w:val="439"/>
        </w:trPr>
        <w:tc>
          <w:tcPr>
            <w:tcW w:w="587" w:type="dxa"/>
            <w:vMerge/>
          </w:tcPr>
          <w:p w:rsidR="00C74811" w:rsidRDefault="00C74811">
            <w:pPr>
              <w:rPr>
                <w:rFonts w:ascii="仿宋_GB2312"/>
                <w:sz w:val="24"/>
              </w:rPr>
            </w:pPr>
          </w:p>
        </w:tc>
        <w:tc>
          <w:tcPr>
            <w:tcW w:w="673" w:type="dxa"/>
          </w:tcPr>
          <w:p w:rsidR="00C74811" w:rsidRDefault="00F31F64">
            <w:pPr>
              <w:jc w:val="center"/>
              <w:rPr>
                <w:rFonts w:ascii="仿宋_GB2312"/>
                <w:sz w:val="24"/>
              </w:rPr>
            </w:pPr>
            <w:r>
              <w:rPr>
                <w:rFonts w:ascii="仿宋_GB2312" w:hint="eastAsia"/>
                <w:sz w:val="24"/>
              </w:rPr>
              <w:t>3</w:t>
            </w:r>
          </w:p>
        </w:tc>
        <w:tc>
          <w:tcPr>
            <w:tcW w:w="1067" w:type="dxa"/>
          </w:tcPr>
          <w:p w:rsidR="00C74811" w:rsidRDefault="00C74811">
            <w:pPr>
              <w:rPr>
                <w:rFonts w:ascii="仿宋_GB2312"/>
                <w:sz w:val="24"/>
              </w:rPr>
            </w:pPr>
          </w:p>
        </w:tc>
        <w:tc>
          <w:tcPr>
            <w:tcW w:w="1453" w:type="dxa"/>
          </w:tcPr>
          <w:p w:rsidR="00C74811" w:rsidRDefault="00C74811">
            <w:pPr>
              <w:rPr>
                <w:rFonts w:ascii="仿宋_GB2312"/>
                <w:sz w:val="24"/>
              </w:rPr>
            </w:pPr>
          </w:p>
        </w:tc>
        <w:tc>
          <w:tcPr>
            <w:tcW w:w="1620" w:type="dxa"/>
          </w:tcPr>
          <w:p w:rsidR="00C74811" w:rsidRDefault="00C74811">
            <w:pPr>
              <w:rPr>
                <w:rFonts w:ascii="仿宋_GB2312"/>
                <w:sz w:val="24"/>
              </w:rPr>
            </w:pPr>
          </w:p>
        </w:tc>
        <w:tc>
          <w:tcPr>
            <w:tcW w:w="1260" w:type="dxa"/>
          </w:tcPr>
          <w:p w:rsidR="00C74811" w:rsidRDefault="00C74811">
            <w:pPr>
              <w:rPr>
                <w:rFonts w:ascii="仿宋_GB2312"/>
                <w:sz w:val="24"/>
              </w:rPr>
            </w:pPr>
          </w:p>
        </w:tc>
        <w:tc>
          <w:tcPr>
            <w:tcW w:w="1620" w:type="dxa"/>
          </w:tcPr>
          <w:p w:rsidR="00C74811" w:rsidRDefault="00C74811">
            <w:pPr>
              <w:rPr>
                <w:rFonts w:ascii="仿宋_GB2312"/>
                <w:sz w:val="24"/>
              </w:rPr>
            </w:pPr>
          </w:p>
        </w:tc>
      </w:tr>
      <w:tr w:rsidR="00C74811">
        <w:trPr>
          <w:cantSplit/>
          <w:trHeight w:val="459"/>
        </w:trPr>
        <w:tc>
          <w:tcPr>
            <w:tcW w:w="587" w:type="dxa"/>
            <w:vMerge/>
          </w:tcPr>
          <w:p w:rsidR="00C74811" w:rsidRDefault="00C74811">
            <w:pPr>
              <w:rPr>
                <w:rFonts w:ascii="仿宋_GB2312"/>
                <w:sz w:val="24"/>
              </w:rPr>
            </w:pPr>
          </w:p>
        </w:tc>
        <w:tc>
          <w:tcPr>
            <w:tcW w:w="673" w:type="dxa"/>
          </w:tcPr>
          <w:p w:rsidR="00C74811" w:rsidRDefault="00F31F64">
            <w:pPr>
              <w:jc w:val="center"/>
              <w:rPr>
                <w:rFonts w:ascii="仿宋_GB2312"/>
                <w:sz w:val="24"/>
              </w:rPr>
            </w:pPr>
            <w:r>
              <w:rPr>
                <w:rFonts w:ascii="仿宋_GB2312" w:hint="eastAsia"/>
                <w:sz w:val="24"/>
              </w:rPr>
              <w:t>4</w:t>
            </w:r>
          </w:p>
        </w:tc>
        <w:tc>
          <w:tcPr>
            <w:tcW w:w="1067" w:type="dxa"/>
          </w:tcPr>
          <w:p w:rsidR="00C74811" w:rsidRDefault="00C74811">
            <w:pPr>
              <w:rPr>
                <w:rFonts w:ascii="仿宋_GB2312"/>
                <w:sz w:val="24"/>
              </w:rPr>
            </w:pPr>
          </w:p>
        </w:tc>
        <w:tc>
          <w:tcPr>
            <w:tcW w:w="1453" w:type="dxa"/>
          </w:tcPr>
          <w:p w:rsidR="00C74811" w:rsidRDefault="00C74811">
            <w:pPr>
              <w:rPr>
                <w:rFonts w:ascii="仿宋_GB2312"/>
                <w:sz w:val="24"/>
              </w:rPr>
            </w:pPr>
          </w:p>
        </w:tc>
        <w:tc>
          <w:tcPr>
            <w:tcW w:w="1620" w:type="dxa"/>
          </w:tcPr>
          <w:p w:rsidR="00C74811" w:rsidRDefault="00C74811">
            <w:pPr>
              <w:rPr>
                <w:rFonts w:ascii="仿宋_GB2312"/>
                <w:sz w:val="24"/>
              </w:rPr>
            </w:pPr>
          </w:p>
        </w:tc>
        <w:tc>
          <w:tcPr>
            <w:tcW w:w="1260" w:type="dxa"/>
          </w:tcPr>
          <w:p w:rsidR="00C74811" w:rsidRDefault="00C74811">
            <w:pPr>
              <w:rPr>
                <w:rFonts w:ascii="仿宋_GB2312"/>
                <w:sz w:val="24"/>
              </w:rPr>
            </w:pPr>
          </w:p>
        </w:tc>
        <w:tc>
          <w:tcPr>
            <w:tcW w:w="1620" w:type="dxa"/>
          </w:tcPr>
          <w:p w:rsidR="00C74811" w:rsidRDefault="00C74811">
            <w:pPr>
              <w:rPr>
                <w:rFonts w:ascii="仿宋_GB2312"/>
                <w:sz w:val="24"/>
              </w:rPr>
            </w:pPr>
          </w:p>
        </w:tc>
      </w:tr>
      <w:tr w:rsidR="00C74811">
        <w:trPr>
          <w:cantSplit/>
          <w:trHeight w:val="465"/>
        </w:trPr>
        <w:tc>
          <w:tcPr>
            <w:tcW w:w="587" w:type="dxa"/>
            <w:vMerge/>
          </w:tcPr>
          <w:p w:rsidR="00C74811" w:rsidRDefault="00C74811">
            <w:pPr>
              <w:rPr>
                <w:rFonts w:ascii="仿宋_GB2312"/>
                <w:sz w:val="24"/>
              </w:rPr>
            </w:pPr>
          </w:p>
        </w:tc>
        <w:tc>
          <w:tcPr>
            <w:tcW w:w="673" w:type="dxa"/>
          </w:tcPr>
          <w:p w:rsidR="00C74811" w:rsidRDefault="00F31F64">
            <w:pPr>
              <w:jc w:val="center"/>
              <w:rPr>
                <w:rFonts w:ascii="仿宋_GB2312"/>
                <w:sz w:val="24"/>
              </w:rPr>
            </w:pPr>
            <w:r>
              <w:rPr>
                <w:rFonts w:ascii="仿宋_GB2312" w:hint="eastAsia"/>
                <w:sz w:val="24"/>
              </w:rPr>
              <w:t>5</w:t>
            </w:r>
          </w:p>
        </w:tc>
        <w:tc>
          <w:tcPr>
            <w:tcW w:w="1067" w:type="dxa"/>
          </w:tcPr>
          <w:p w:rsidR="00C74811" w:rsidRDefault="00C74811">
            <w:pPr>
              <w:rPr>
                <w:rFonts w:ascii="仿宋_GB2312"/>
                <w:sz w:val="24"/>
              </w:rPr>
            </w:pPr>
          </w:p>
        </w:tc>
        <w:tc>
          <w:tcPr>
            <w:tcW w:w="1453" w:type="dxa"/>
          </w:tcPr>
          <w:p w:rsidR="00C74811" w:rsidRDefault="00C74811">
            <w:pPr>
              <w:rPr>
                <w:rFonts w:ascii="仿宋_GB2312"/>
                <w:sz w:val="24"/>
              </w:rPr>
            </w:pPr>
          </w:p>
        </w:tc>
        <w:tc>
          <w:tcPr>
            <w:tcW w:w="1620" w:type="dxa"/>
          </w:tcPr>
          <w:p w:rsidR="00C74811" w:rsidRDefault="00C74811">
            <w:pPr>
              <w:rPr>
                <w:rFonts w:ascii="仿宋_GB2312"/>
                <w:sz w:val="24"/>
              </w:rPr>
            </w:pPr>
          </w:p>
        </w:tc>
        <w:tc>
          <w:tcPr>
            <w:tcW w:w="1260" w:type="dxa"/>
          </w:tcPr>
          <w:p w:rsidR="00C74811" w:rsidRDefault="00C74811">
            <w:pPr>
              <w:rPr>
                <w:rFonts w:ascii="仿宋_GB2312"/>
                <w:sz w:val="24"/>
              </w:rPr>
            </w:pPr>
          </w:p>
        </w:tc>
        <w:tc>
          <w:tcPr>
            <w:tcW w:w="1620" w:type="dxa"/>
          </w:tcPr>
          <w:p w:rsidR="00C74811" w:rsidRDefault="00C74811">
            <w:pPr>
              <w:rPr>
                <w:rFonts w:ascii="仿宋_GB2312"/>
                <w:sz w:val="24"/>
              </w:rPr>
            </w:pPr>
          </w:p>
        </w:tc>
      </w:tr>
    </w:tbl>
    <w:p w:rsidR="00C74811" w:rsidRDefault="00F31F64">
      <w:pPr>
        <w:numPr>
          <w:ilvl w:val="1"/>
          <w:numId w:val="1"/>
        </w:numPr>
        <w:tabs>
          <w:tab w:val="left" w:pos="720"/>
        </w:tabs>
        <w:spacing w:line="360" w:lineRule="auto"/>
        <w:ind w:left="0" w:firstLine="0"/>
        <w:rPr>
          <w:rFonts w:ascii="黑体" w:eastAsia="黑体"/>
          <w:sz w:val="28"/>
          <w:szCs w:val="28"/>
        </w:rPr>
      </w:pPr>
      <w:r>
        <w:rPr>
          <w:rFonts w:ascii="黑体" w:eastAsia="黑体" w:hint="eastAsia"/>
          <w:sz w:val="28"/>
          <w:szCs w:val="28"/>
        </w:rPr>
        <w:t>研究过程简介</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0"/>
      </w:tblGrid>
      <w:tr w:rsidR="00C74811">
        <w:tc>
          <w:tcPr>
            <w:tcW w:w="8280" w:type="dxa"/>
          </w:tcPr>
          <w:p w:rsidR="00C74811" w:rsidRDefault="00F31F64">
            <w:pPr>
              <w:spacing w:line="400" w:lineRule="exact"/>
              <w:rPr>
                <w:rFonts w:ascii="仿宋_GB2312"/>
                <w:sz w:val="24"/>
              </w:rPr>
            </w:pPr>
            <w:r>
              <w:rPr>
                <w:rFonts w:ascii="仿宋_GB2312" w:hint="eastAsia"/>
                <w:b/>
                <w:sz w:val="24"/>
              </w:rPr>
              <w:t>内容提示</w:t>
            </w:r>
            <w:r>
              <w:rPr>
                <w:rFonts w:ascii="仿宋_GB2312" w:hint="eastAsia"/>
                <w:sz w:val="24"/>
              </w:rPr>
              <w:t>：</w:t>
            </w:r>
            <w:r>
              <w:rPr>
                <w:rFonts w:ascii="宋体" w:hAnsi="宋体" w:hint="eastAsia"/>
                <w:sz w:val="24"/>
              </w:rPr>
              <w:t>研究过程中财务执行情况；团队成员分工和合作情况；研究报告、研究日记的完整性；项目研究的目的、意义；研究成果的主要内容、重要观点或对策建议；创新特色、实践意义和社会</w:t>
            </w:r>
            <w:r>
              <w:rPr>
                <w:rFonts w:ascii="仿宋_GB2312" w:hint="eastAsia"/>
                <w:sz w:val="24"/>
              </w:rPr>
              <w:t>影响；发表论文及获得专利情况等。（限定在</w:t>
            </w:r>
            <w:r>
              <w:rPr>
                <w:rFonts w:ascii="仿宋_GB2312" w:hint="eastAsia"/>
                <w:sz w:val="24"/>
              </w:rPr>
              <w:t>1500</w:t>
            </w:r>
            <w:r>
              <w:rPr>
                <w:rFonts w:ascii="仿宋_GB2312" w:hint="eastAsia"/>
                <w:sz w:val="24"/>
              </w:rPr>
              <w:t>字左右，附件另附）</w:t>
            </w:r>
          </w:p>
          <w:p w:rsidR="00C74811" w:rsidRDefault="00F31F64" w:rsidP="00BC5697">
            <w:pPr>
              <w:widowControl/>
              <w:spacing w:line="360" w:lineRule="auto"/>
              <w:ind w:firstLineChars="200" w:firstLine="480"/>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随着深度学习技术的不断发展，基于深度特征的植物识别方法逐渐成为当前的热门研究领域。</w:t>
            </w:r>
            <w:proofErr w:type="spellStart"/>
            <w:r>
              <w:rPr>
                <w:rFonts w:ascii="宋体" w:eastAsia="宋体" w:hAnsi="宋体" w:cs="宋体" w:hint="eastAsia"/>
                <w:color w:val="000000"/>
                <w:kern w:val="0"/>
                <w:sz w:val="24"/>
                <w:szCs w:val="24"/>
                <w:lang w:bidi="ar"/>
              </w:rPr>
              <w:t>Dymann</w:t>
            </w:r>
            <w:proofErr w:type="spellEnd"/>
            <w:r>
              <w:rPr>
                <w:rFonts w:ascii="宋体" w:eastAsia="宋体" w:hAnsi="宋体" w:cs="宋体" w:hint="eastAsia"/>
                <w:color w:val="000000"/>
                <w:kern w:val="0"/>
                <w:sz w:val="24"/>
                <w:szCs w:val="24"/>
                <w:lang w:bidi="ar"/>
              </w:rPr>
              <w:t xml:space="preserve"> </w:t>
            </w:r>
            <w:r>
              <w:rPr>
                <w:rFonts w:ascii="宋体" w:eastAsia="宋体" w:hAnsi="宋体" w:cs="宋体" w:hint="eastAsia"/>
                <w:color w:val="000000"/>
                <w:kern w:val="0"/>
                <w:sz w:val="24"/>
                <w:szCs w:val="24"/>
                <w:lang w:bidi="ar"/>
              </w:rPr>
              <w:t>等人针对早期农作物识别问题，分别利用残差网络结构识别不同光照、分辨率及土壤条件下的</w:t>
            </w:r>
            <w:r>
              <w:rPr>
                <w:rFonts w:ascii="宋体" w:eastAsia="宋体" w:hAnsi="宋体" w:cs="宋体" w:hint="eastAsia"/>
                <w:color w:val="000000"/>
                <w:kern w:val="0"/>
                <w:sz w:val="24"/>
                <w:szCs w:val="24"/>
                <w:lang w:bidi="ar"/>
              </w:rPr>
              <w:t xml:space="preserve"> 22 </w:t>
            </w:r>
            <w:proofErr w:type="gramStart"/>
            <w:r>
              <w:rPr>
                <w:rFonts w:ascii="宋体" w:eastAsia="宋体" w:hAnsi="宋体" w:cs="宋体" w:hint="eastAsia"/>
                <w:color w:val="000000"/>
                <w:kern w:val="0"/>
                <w:sz w:val="24"/>
                <w:szCs w:val="24"/>
                <w:lang w:bidi="ar"/>
              </w:rPr>
              <w:t>个</w:t>
            </w:r>
            <w:proofErr w:type="gramEnd"/>
            <w:r>
              <w:rPr>
                <w:rFonts w:ascii="宋体" w:eastAsia="宋体" w:hAnsi="宋体" w:cs="宋体" w:hint="eastAsia"/>
                <w:color w:val="000000"/>
                <w:kern w:val="0"/>
                <w:sz w:val="24"/>
                <w:szCs w:val="24"/>
                <w:lang w:bidi="ar"/>
              </w:rPr>
              <w:t>不同类别的农作物图像，并最终取得</w:t>
            </w:r>
            <w:r>
              <w:rPr>
                <w:rFonts w:ascii="宋体" w:eastAsia="宋体" w:hAnsi="宋体" w:cs="宋体" w:hint="eastAsia"/>
                <w:color w:val="000000"/>
                <w:kern w:val="0"/>
                <w:sz w:val="24"/>
                <w:szCs w:val="24"/>
                <w:lang w:bidi="ar"/>
              </w:rPr>
              <w:t xml:space="preserve"> 86.2%</w:t>
            </w:r>
            <w:r>
              <w:rPr>
                <w:rFonts w:ascii="宋体" w:eastAsia="宋体" w:hAnsi="宋体" w:cs="宋体" w:hint="eastAsia"/>
                <w:color w:val="000000"/>
                <w:kern w:val="0"/>
                <w:sz w:val="24"/>
                <w:szCs w:val="24"/>
                <w:lang w:bidi="ar"/>
              </w:rPr>
              <w:t>的准确率；</w:t>
            </w:r>
            <w:r>
              <w:rPr>
                <w:rFonts w:ascii="宋体" w:eastAsia="宋体" w:hAnsi="宋体" w:cs="宋体" w:hint="eastAsia"/>
                <w:color w:val="000000"/>
                <w:kern w:val="0"/>
                <w:sz w:val="24"/>
                <w:szCs w:val="24"/>
                <w:lang w:bidi="ar"/>
              </w:rPr>
              <w:t xml:space="preserve">Sue Han Lee </w:t>
            </w:r>
            <w:r>
              <w:rPr>
                <w:rFonts w:ascii="宋体" w:eastAsia="宋体" w:hAnsi="宋体" w:cs="宋体" w:hint="eastAsia"/>
                <w:color w:val="000000"/>
                <w:kern w:val="0"/>
                <w:sz w:val="24"/>
                <w:szCs w:val="24"/>
                <w:lang w:bidi="ar"/>
              </w:rPr>
              <w:t>等人提出针对不同</w:t>
            </w:r>
            <w:r>
              <w:rPr>
                <w:rFonts w:ascii="宋体" w:eastAsia="宋体" w:hAnsi="宋体" w:cs="宋体" w:hint="eastAsia"/>
                <w:color w:val="000000"/>
                <w:kern w:val="0"/>
                <w:sz w:val="24"/>
                <w:szCs w:val="24"/>
                <w:lang w:bidi="ar"/>
              </w:rPr>
              <w:t>植物器官训练特定的深度网络，最终将不同网络输出进行加权融合实现最终的植物分类；在此工作的基础上，</w:t>
            </w:r>
            <w:r>
              <w:rPr>
                <w:rFonts w:ascii="宋体" w:eastAsia="宋体" w:hAnsi="宋体" w:cs="宋体" w:hint="eastAsia"/>
                <w:color w:val="000000"/>
                <w:kern w:val="0"/>
                <w:sz w:val="24"/>
                <w:szCs w:val="24"/>
                <w:lang w:bidi="ar"/>
              </w:rPr>
              <w:t xml:space="preserve">Sue Han Lee </w:t>
            </w:r>
            <w:r>
              <w:rPr>
                <w:rFonts w:ascii="宋体" w:eastAsia="宋体" w:hAnsi="宋体" w:cs="宋体" w:hint="eastAsia"/>
                <w:color w:val="000000"/>
                <w:kern w:val="0"/>
                <w:sz w:val="24"/>
                <w:szCs w:val="24"/>
                <w:lang w:bidi="ar"/>
              </w:rPr>
              <w:t>等人为了将多角度拍摄图像之间的关系考虑在内，提出利用</w:t>
            </w:r>
            <w:r>
              <w:rPr>
                <w:rFonts w:ascii="宋体" w:eastAsia="宋体" w:hAnsi="宋体" w:cs="宋体" w:hint="eastAsia"/>
                <w:color w:val="000000"/>
                <w:kern w:val="0"/>
                <w:sz w:val="24"/>
                <w:szCs w:val="24"/>
                <w:lang w:bidi="ar"/>
              </w:rPr>
              <w:t xml:space="preserve"> RNN</w:t>
            </w:r>
            <w:r>
              <w:rPr>
                <w:rFonts w:ascii="宋体" w:eastAsia="宋体" w:hAnsi="宋体" w:cs="宋体" w:hint="eastAsia"/>
                <w:color w:val="000000"/>
                <w:kern w:val="0"/>
                <w:sz w:val="24"/>
                <w:szCs w:val="24"/>
                <w:lang w:bidi="ar"/>
              </w:rPr>
              <w:t>（</w:t>
            </w:r>
            <w:r>
              <w:rPr>
                <w:rFonts w:ascii="宋体" w:eastAsia="宋体" w:hAnsi="宋体" w:cs="宋体" w:hint="eastAsia"/>
                <w:color w:val="000000"/>
                <w:kern w:val="0"/>
                <w:sz w:val="24"/>
                <w:szCs w:val="24"/>
                <w:lang w:bidi="ar"/>
              </w:rPr>
              <w:t xml:space="preserve">Recurrent Neural Network, </w:t>
            </w:r>
            <w:r>
              <w:rPr>
                <w:rFonts w:ascii="宋体" w:eastAsia="宋体" w:hAnsi="宋体" w:cs="宋体" w:hint="eastAsia"/>
                <w:color w:val="000000"/>
                <w:kern w:val="0"/>
                <w:sz w:val="24"/>
                <w:szCs w:val="24"/>
                <w:lang w:bidi="ar"/>
              </w:rPr>
              <w:t>循环神经网络）方法来学习多角度拍摄图像之间的关系，最终有效提升植物识别的准确率；</w:t>
            </w:r>
            <w:r>
              <w:rPr>
                <w:rFonts w:ascii="宋体" w:eastAsia="宋体" w:hAnsi="宋体" w:cs="宋体" w:hint="eastAsia"/>
                <w:color w:val="000000"/>
                <w:kern w:val="0"/>
                <w:sz w:val="24"/>
                <w:szCs w:val="24"/>
                <w:lang w:bidi="ar"/>
              </w:rPr>
              <w:t xml:space="preserve">Nguyen </w:t>
            </w:r>
            <w:r>
              <w:rPr>
                <w:rFonts w:ascii="宋体" w:eastAsia="宋体" w:hAnsi="宋体" w:cs="宋体" w:hint="eastAsia"/>
                <w:color w:val="000000"/>
                <w:kern w:val="0"/>
                <w:sz w:val="24"/>
                <w:szCs w:val="24"/>
                <w:lang w:bidi="ar"/>
              </w:rPr>
              <w:t>等人利用深度特征与手工特征融合以同时利用不同特征的优势以实现植物识别任务效果的提升</w:t>
            </w:r>
            <w:r>
              <w:rPr>
                <w:rFonts w:ascii="宋体" w:eastAsia="宋体" w:hAnsi="宋体" w:cs="宋体" w:hint="eastAsia"/>
                <w:color w:val="000000"/>
                <w:kern w:val="0"/>
                <w:sz w:val="24"/>
                <w:szCs w:val="24"/>
                <w:lang w:bidi="ar"/>
              </w:rPr>
              <w:t>；</w:t>
            </w:r>
            <w:proofErr w:type="spellStart"/>
            <w:r>
              <w:rPr>
                <w:rFonts w:ascii="宋体" w:eastAsia="宋体" w:hAnsi="宋体" w:cs="宋体" w:hint="eastAsia"/>
                <w:color w:val="000000"/>
                <w:kern w:val="0"/>
                <w:sz w:val="24"/>
                <w:szCs w:val="24"/>
                <w:lang w:bidi="ar"/>
              </w:rPr>
              <w:t>Grinblat</w:t>
            </w:r>
            <w:proofErr w:type="spellEnd"/>
            <w:r>
              <w:rPr>
                <w:rFonts w:ascii="宋体" w:eastAsia="宋体" w:hAnsi="宋体" w:cs="宋体" w:hint="eastAsia"/>
                <w:color w:val="000000"/>
                <w:kern w:val="0"/>
                <w:sz w:val="24"/>
                <w:szCs w:val="24"/>
                <w:lang w:bidi="ar"/>
              </w:rPr>
              <w:t xml:space="preserve"> </w:t>
            </w:r>
            <w:r>
              <w:rPr>
                <w:rFonts w:ascii="宋体" w:eastAsia="宋体" w:hAnsi="宋体" w:cs="宋体" w:hint="eastAsia"/>
                <w:color w:val="000000"/>
                <w:kern w:val="0"/>
                <w:sz w:val="24"/>
                <w:szCs w:val="24"/>
                <w:lang w:bidi="ar"/>
              </w:rPr>
              <w:t>等人提出利用深度网络提取植物叶脉特征，并依据叶脉特征实现三种植物的叶片识别；</w:t>
            </w:r>
            <w:r>
              <w:rPr>
                <w:rFonts w:ascii="宋体" w:eastAsia="宋体" w:hAnsi="宋体" w:cs="宋体" w:hint="eastAsia"/>
                <w:color w:val="000000"/>
                <w:kern w:val="0"/>
                <w:sz w:val="24"/>
                <w:szCs w:val="24"/>
                <w:lang w:bidi="ar"/>
              </w:rPr>
              <w:t xml:space="preserve">Wu </w:t>
            </w:r>
            <w:r>
              <w:rPr>
                <w:rFonts w:ascii="宋体" w:eastAsia="宋体" w:hAnsi="宋体" w:cs="宋体" w:hint="eastAsia"/>
                <w:color w:val="000000"/>
                <w:kern w:val="0"/>
                <w:sz w:val="24"/>
                <w:szCs w:val="24"/>
                <w:lang w:bidi="ar"/>
              </w:rPr>
              <w:t>等人</w:t>
            </w:r>
            <w:r>
              <w:rPr>
                <w:rFonts w:ascii="宋体" w:eastAsia="宋体" w:hAnsi="宋体" w:cs="宋体" w:hint="eastAsia"/>
                <w:color w:val="000000"/>
                <w:kern w:val="0"/>
                <w:sz w:val="24"/>
                <w:szCs w:val="24"/>
                <w:lang w:bidi="ar"/>
              </w:rPr>
              <w:t>结</w:t>
            </w:r>
            <w:r>
              <w:rPr>
                <w:rFonts w:ascii="宋体" w:eastAsia="宋体" w:hAnsi="宋体" w:cs="宋体" w:hint="eastAsia"/>
                <w:color w:val="000000"/>
                <w:kern w:val="0"/>
                <w:sz w:val="24"/>
                <w:szCs w:val="24"/>
                <w:lang w:bidi="ar"/>
              </w:rPr>
              <w:t>合植物界中存在的层次化关系，提</w:t>
            </w:r>
            <w:r>
              <w:rPr>
                <w:rFonts w:ascii="宋体" w:eastAsia="宋体" w:hAnsi="宋体" w:cs="宋体" w:hint="eastAsia"/>
                <w:color w:val="000000"/>
                <w:kern w:val="0"/>
                <w:sz w:val="24"/>
                <w:szCs w:val="24"/>
                <w:lang w:bidi="ar"/>
              </w:rPr>
              <w:lastRenderedPageBreak/>
              <w:t>出一种基于层次化结构的损失函数以有效训练深度网络的权重参数；</w:t>
            </w:r>
            <w:r>
              <w:rPr>
                <w:rFonts w:ascii="宋体" w:eastAsia="宋体" w:hAnsi="宋体" w:cs="宋体" w:hint="eastAsia"/>
                <w:color w:val="000000"/>
                <w:kern w:val="0"/>
                <w:sz w:val="24"/>
                <w:szCs w:val="24"/>
                <w:lang w:bidi="ar"/>
              </w:rPr>
              <w:t xml:space="preserve">Akiyama </w:t>
            </w:r>
            <w:r>
              <w:rPr>
                <w:rFonts w:ascii="宋体" w:eastAsia="宋体" w:hAnsi="宋体" w:cs="宋体" w:hint="eastAsia"/>
                <w:color w:val="000000"/>
                <w:kern w:val="0"/>
                <w:sz w:val="24"/>
                <w:szCs w:val="24"/>
                <w:lang w:bidi="ar"/>
              </w:rPr>
              <w:t>等人为了在移动</w:t>
            </w:r>
            <w:proofErr w:type="gramStart"/>
            <w:r>
              <w:rPr>
                <w:rFonts w:ascii="宋体" w:eastAsia="宋体" w:hAnsi="宋体" w:cs="宋体" w:hint="eastAsia"/>
                <w:color w:val="000000"/>
                <w:kern w:val="0"/>
                <w:sz w:val="24"/>
                <w:szCs w:val="24"/>
                <w:lang w:bidi="ar"/>
              </w:rPr>
              <w:t>端实现</w:t>
            </w:r>
            <w:proofErr w:type="gramEnd"/>
            <w:r>
              <w:rPr>
                <w:rFonts w:ascii="宋体" w:eastAsia="宋体" w:hAnsi="宋体" w:cs="宋体" w:hint="eastAsia"/>
                <w:color w:val="000000"/>
                <w:kern w:val="0"/>
                <w:sz w:val="24"/>
                <w:szCs w:val="24"/>
                <w:lang w:bidi="ar"/>
              </w:rPr>
              <w:t>叶片识别，分别测试三种不同的轻量化网络结构在移动端的效果，最终证实</w:t>
            </w:r>
            <w:r>
              <w:rPr>
                <w:rFonts w:ascii="宋体" w:eastAsia="宋体" w:hAnsi="宋体" w:cs="宋体" w:hint="eastAsia"/>
                <w:color w:val="000000"/>
                <w:kern w:val="0"/>
                <w:sz w:val="24"/>
                <w:szCs w:val="24"/>
                <w:lang w:bidi="ar"/>
              </w:rPr>
              <w:t xml:space="preserve"> MobileNetV2</w:t>
            </w:r>
            <w:r>
              <w:rPr>
                <w:rFonts w:ascii="宋体" w:eastAsia="宋体" w:hAnsi="宋体" w:cs="宋体" w:hint="eastAsia"/>
                <w:color w:val="000000"/>
                <w:kern w:val="0"/>
                <w:sz w:val="24"/>
                <w:szCs w:val="24"/>
                <w:lang w:bidi="ar"/>
              </w:rPr>
              <w:t>网络综合能够得到最好的效果；</w:t>
            </w:r>
            <w:r>
              <w:rPr>
                <w:rFonts w:ascii="宋体" w:eastAsia="宋体" w:hAnsi="宋体" w:cs="宋体" w:hint="eastAsia"/>
                <w:color w:val="000000"/>
                <w:kern w:val="0"/>
                <w:sz w:val="24"/>
                <w:szCs w:val="24"/>
                <w:lang w:bidi="ar"/>
              </w:rPr>
              <w:t xml:space="preserve">Mata </w:t>
            </w:r>
            <w:r>
              <w:rPr>
                <w:rFonts w:ascii="宋体" w:eastAsia="宋体" w:hAnsi="宋体" w:cs="宋体" w:hint="eastAsia"/>
                <w:color w:val="000000"/>
                <w:kern w:val="0"/>
                <w:sz w:val="24"/>
                <w:szCs w:val="24"/>
                <w:lang w:bidi="ar"/>
              </w:rPr>
              <w:t>等人针对现有植物图像数据规模较小、图像数目不足等问题设计一种卷积神经网络结构以学习不同植物类别间的相似性并将它们区分开来；</w:t>
            </w:r>
            <w:r>
              <w:rPr>
                <w:rFonts w:ascii="宋体" w:eastAsia="宋体" w:hAnsi="宋体" w:cs="宋体" w:hint="eastAsia"/>
                <w:color w:val="000000"/>
                <w:kern w:val="0"/>
                <w:sz w:val="24"/>
                <w:szCs w:val="24"/>
                <w:lang w:bidi="ar"/>
              </w:rPr>
              <w:t xml:space="preserve">Bonnet </w:t>
            </w:r>
            <w:r>
              <w:rPr>
                <w:rFonts w:ascii="宋体" w:eastAsia="宋体" w:hAnsi="宋体" w:cs="宋体" w:hint="eastAsia"/>
                <w:color w:val="000000"/>
                <w:kern w:val="0"/>
                <w:sz w:val="24"/>
                <w:szCs w:val="24"/>
                <w:lang w:bidi="ar"/>
              </w:rPr>
              <w:t>等人为了评价现有自动化识别系统与人类专家之间的差距，分别用深度网络方法与植物学家识别相同的植物图像数据库，证明了现有</w:t>
            </w:r>
            <w:r>
              <w:rPr>
                <w:rFonts w:ascii="宋体" w:eastAsia="宋体" w:hAnsi="宋体" w:cs="宋体" w:hint="eastAsia"/>
                <w:color w:val="000000"/>
                <w:kern w:val="0"/>
                <w:sz w:val="24"/>
                <w:szCs w:val="24"/>
                <w:lang w:bidi="ar"/>
              </w:rPr>
              <w:t>基于深度学习方法的植物识别方法在某些方面可以达到人类植物学家的水平。尽管基于深度学习的植物识别方法的研究已经取得了一定的成果，但是现有的研究大多局限于限定规模的植物类别，面对大规模的植物分类任务时无法取得令人满意的效果，难以满足实际应用的需求。植物作为人类赖以生存的宝贵资源，是人类日常生活中几乎所有设备的原材料，是人类生活的基础成分之一；同时植物在维护人类生存环境、保持生态平衡及防止水土流失等方面起着十分重要的作用。此外以植物为基础的植物农业作为国家发展的命脉，是人类生活生产的基础成分。综上所述，植物在人类</w:t>
            </w:r>
            <w:r>
              <w:rPr>
                <w:rFonts w:ascii="宋体" w:eastAsia="宋体" w:hAnsi="宋体" w:cs="宋体" w:hint="eastAsia"/>
                <w:color w:val="000000"/>
                <w:kern w:val="0"/>
                <w:sz w:val="24"/>
                <w:szCs w:val="24"/>
                <w:lang w:bidi="ar"/>
              </w:rPr>
              <w:t>生活中扮演着不可替代的角色。准确可靠的植物识别是更好的利用及保护植物资源的前提，在生态监测、物种多样性调查、珍惜濒危植物保护、野生植物资源调查和利用等多个领域中扮演着举足轻重的作用。国家“十四五规划”明确提出振兴乡村重大战略，并要求“建设智慧农业”，陕西省作为农业大省，具有十分丰富的植物资源，因此准确、可靠的大规模植物识别方法具有重要的研究意义和应用价值，能够有效推动一系列相关学科发展，为国家发展智慧农业、实现振兴乡村重大战略提供坚实的技术保障。</w:t>
            </w:r>
          </w:p>
          <w:p w:rsidR="00385DAA" w:rsidRDefault="00F31F64" w:rsidP="00BC5697">
            <w:pPr>
              <w:widowControl/>
              <w:spacing w:line="360" w:lineRule="auto"/>
              <w:ind w:firstLineChars="200" w:firstLine="480"/>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为有效解决大规模植物识别问题（针对几千甚至上万个植物类别），</w:t>
            </w:r>
            <w:r>
              <w:rPr>
                <w:rFonts w:ascii="宋体" w:eastAsia="宋体" w:hAnsi="宋体" w:cs="宋体" w:hint="eastAsia"/>
                <w:color w:val="000000"/>
                <w:kern w:val="0"/>
                <w:sz w:val="24"/>
                <w:szCs w:val="24"/>
                <w:lang w:bidi="ar"/>
              </w:rPr>
              <w:t>本项目</w:t>
            </w:r>
            <w:r>
              <w:rPr>
                <w:rFonts w:ascii="宋体" w:eastAsia="宋体" w:hAnsi="宋体" w:cs="宋体" w:hint="eastAsia"/>
                <w:color w:val="000000"/>
                <w:kern w:val="0"/>
                <w:sz w:val="24"/>
                <w:szCs w:val="24"/>
                <w:lang w:bidi="ar"/>
              </w:rPr>
              <w:t>深入研究</w:t>
            </w:r>
            <w:r w:rsidR="00BC5697">
              <w:rPr>
                <w:rFonts w:ascii="宋体" w:eastAsia="宋体" w:hAnsi="宋体" w:cs="宋体" w:hint="eastAsia"/>
                <w:color w:val="000000"/>
                <w:kern w:val="0"/>
                <w:sz w:val="24"/>
                <w:szCs w:val="24"/>
                <w:lang w:bidi="ar"/>
              </w:rPr>
              <w:t>了</w:t>
            </w:r>
            <w:r>
              <w:rPr>
                <w:rFonts w:ascii="宋体" w:eastAsia="宋体" w:hAnsi="宋体" w:cs="宋体" w:hint="eastAsia"/>
                <w:color w:val="000000"/>
                <w:kern w:val="0"/>
                <w:sz w:val="24"/>
                <w:szCs w:val="24"/>
                <w:lang w:bidi="ar"/>
              </w:rPr>
              <w:t>基于层次化模型的大规模植物识别方法</w:t>
            </w:r>
            <w:r w:rsidR="00BC5697">
              <w:rPr>
                <w:rFonts w:ascii="宋体" w:eastAsia="宋体" w:hAnsi="宋体" w:cs="宋体" w:hint="eastAsia"/>
                <w:color w:val="000000"/>
                <w:kern w:val="0"/>
                <w:sz w:val="24"/>
                <w:szCs w:val="24"/>
                <w:lang w:bidi="ar"/>
              </w:rPr>
              <w:t>。针对大规模兰科植物类别，</w:t>
            </w:r>
            <w:r>
              <w:rPr>
                <w:rFonts w:ascii="宋体" w:eastAsia="宋体" w:hAnsi="宋体" w:cs="宋体" w:hint="eastAsia"/>
                <w:color w:val="000000"/>
                <w:kern w:val="0"/>
                <w:sz w:val="24"/>
                <w:szCs w:val="24"/>
                <w:lang w:bidi="ar"/>
              </w:rPr>
              <w:t>构建多特性融合的均衡层次树结构，融合</w:t>
            </w:r>
            <w:r w:rsidR="00BC5697">
              <w:rPr>
                <w:rFonts w:ascii="宋体" w:eastAsia="宋体" w:hAnsi="宋体" w:cs="宋体" w:hint="eastAsia"/>
                <w:color w:val="000000"/>
                <w:kern w:val="0"/>
                <w:sz w:val="24"/>
                <w:szCs w:val="24"/>
                <w:lang w:bidi="ar"/>
              </w:rPr>
              <w:t>兰科</w:t>
            </w:r>
            <w:r>
              <w:rPr>
                <w:rFonts w:ascii="宋体" w:eastAsia="宋体" w:hAnsi="宋体" w:cs="宋体" w:hint="eastAsia"/>
                <w:color w:val="000000"/>
                <w:kern w:val="0"/>
                <w:sz w:val="24"/>
                <w:szCs w:val="24"/>
                <w:lang w:bidi="ar"/>
              </w:rPr>
              <w:t>植物</w:t>
            </w:r>
            <w:r>
              <w:rPr>
                <w:rFonts w:ascii="宋体" w:eastAsia="宋体" w:hAnsi="宋体" w:cs="宋体" w:hint="eastAsia"/>
                <w:color w:val="000000"/>
                <w:kern w:val="0"/>
                <w:sz w:val="24"/>
                <w:szCs w:val="24"/>
                <w:lang w:bidi="ar"/>
              </w:rPr>
              <w:t>的视觉特性和语义特性，充分挖掘植物类别间的相似性关系；构建深度层次化多任务网络模型</w:t>
            </w:r>
            <w:r w:rsidR="00BC5697">
              <w:rPr>
                <w:rFonts w:ascii="宋体" w:eastAsia="宋体" w:hAnsi="宋体" w:cs="宋体" w:hint="eastAsia"/>
                <w:color w:val="000000"/>
                <w:kern w:val="0"/>
                <w:sz w:val="24"/>
                <w:szCs w:val="24"/>
                <w:lang w:bidi="ar"/>
              </w:rPr>
              <w:t>。项目首先结合植物分类学知识构建双层层次树结构以有效组织大规模兰科植物类别。在此基础上，为有效提升模型的视觉特征提取能力，项目结合T</w:t>
            </w:r>
            <w:r>
              <w:rPr>
                <w:rFonts w:ascii="宋体" w:eastAsia="宋体" w:hAnsi="宋体" w:cs="宋体" w:hint="eastAsia"/>
                <w:color w:val="000000"/>
                <w:kern w:val="0"/>
                <w:sz w:val="24"/>
                <w:szCs w:val="24"/>
                <w:lang w:bidi="ar"/>
              </w:rPr>
              <w:t>ransformer</w:t>
            </w:r>
            <w:r w:rsidR="00BC5697">
              <w:rPr>
                <w:rFonts w:ascii="宋体" w:eastAsia="宋体" w:hAnsi="宋体" w:cs="宋体" w:hint="eastAsia"/>
                <w:color w:val="000000"/>
                <w:kern w:val="0"/>
                <w:sz w:val="24"/>
                <w:szCs w:val="24"/>
                <w:lang w:bidi="ar"/>
              </w:rPr>
              <w:t>与卷积神经网络结构。</w:t>
            </w:r>
            <w:r>
              <w:rPr>
                <w:rFonts w:ascii="宋体" w:eastAsia="宋体" w:hAnsi="宋体" w:cs="宋体" w:hint="eastAsia"/>
                <w:color w:val="000000"/>
                <w:kern w:val="0"/>
                <w:sz w:val="24"/>
                <w:szCs w:val="24"/>
                <w:lang w:bidi="ar"/>
              </w:rPr>
              <w:t>Transformer</w:t>
            </w:r>
            <w:r>
              <w:rPr>
                <w:rFonts w:ascii="宋体" w:eastAsia="宋体" w:hAnsi="宋体" w:cs="宋体" w:hint="eastAsia"/>
                <w:color w:val="000000"/>
                <w:kern w:val="0"/>
                <w:sz w:val="24"/>
                <w:szCs w:val="24"/>
                <w:lang w:bidi="ar"/>
              </w:rPr>
              <w:t>是一种基于自注意力机制的神经网络结构，被广泛应用于自然语言处理领域</w:t>
            </w:r>
            <w:r w:rsidR="00BC5697">
              <w:rPr>
                <w:rFonts w:ascii="宋体" w:eastAsia="宋体" w:hAnsi="宋体" w:cs="宋体" w:hint="eastAsia"/>
                <w:color w:val="000000"/>
                <w:kern w:val="0"/>
                <w:sz w:val="24"/>
                <w:szCs w:val="24"/>
                <w:lang w:bidi="ar"/>
              </w:rPr>
              <w:t>，后续被应用于计算机视觉领域。Vision</w:t>
            </w:r>
            <w:r w:rsidR="00BC5697">
              <w:rPr>
                <w:rFonts w:ascii="宋体" w:eastAsia="宋体" w:hAnsi="宋体" w:cs="宋体"/>
                <w:color w:val="000000"/>
                <w:kern w:val="0"/>
                <w:sz w:val="24"/>
                <w:szCs w:val="24"/>
                <w:lang w:bidi="ar"/>
              </w:rPr>
              <w:t xml:space="preserve"> </w:t>
            </w:r>
            <w:r>
              <w:rPr>
                <w:rFonts w:ascii="宋体" w:eastAsia="宋体" w:hAnsi="宋体" w:cs="宋体" w:hint="eastAsia"/>
                <w:color w:val="000000"/>
                <w:kern w:val="0"/>
                <w:sz w:val="24"/>
                <w:szCs w:val="24"/>
                <w:lang w:bidi="ar"/>
              </w:rPr>
              <w:lastRenderedPageBreak/>
              <w:t>Transformer</w:t>
            </w:r>
            <w:r>
              <w:rPr>
                <w:rFonts w:ascii="宋体" w:eastAsia="宋体" w:hAnsi="宋体" w:cs="宋体" w:hint="eastAsia"/>
                <w:color w:val="000000"/>
                <w:kern w:val="0"/>
                <w:sz w:val="24"/>
                <w:szCs w:val="24"/>
                <w:lang w:bidi="ar"/>
              </w:rPr>
              <w:t>由编码器和解码器两部分构成，其中编码器和解码器都由多个堆叠的</w:t>
            </w:r>
            <w:r>
              <w:rPr>
                <w:rFonts w:ascii="宋体" w:eastAsia="宋体" w:hAnsi="宋体" w:cs="宋体" w:hint="eastAsia"/>
                <w:color w:val="000000"/>
                <w:kern w:val="0"/>
                <w:sz w:val="24"/>
                <w:szCs w:val="24"/>
                <w:lang w:bidi="ar"/>
              </w:rPr>
              <w:t>self-attention</w:t>
            </w:r>
            <w:r>
              <w:rPr>
                <w:rFonts w:ascii="宋体" w:eastAsia="宋体" w:hAnsi="宋体" w:cs="宋体" w:hint="eastAsia"/>
                <w:color w:val="000000"/>
                <w:kern w:val="0"/>
                <w:sz w:val="24"/>
                <w:szCs w:val="24"/>
                <w:lang w:bidi="ar"/>
              </w:rPr>
              <w:t>层和全连</w:t>
            </w:r>
            <w:r w:rsidR="00BC5697">
              <w:rPr>
                <w:rFonts w:ascii="宋体" w:eastAsia="宋体" w:hAnsi="宋体" w:cs="宋体" w:hint="eastAsia"/>
                <w:color w:val="000000"/>
                <w:kern w:val="0"/>
                <w:sz w:val="24"/>
                <w:szCs w:val="24"/>
                <w:lang w:bidi="ar"/>
              </w:rPr>
              <w:t>接</w:t>
            </w:r>
            <w:r>
              <w:rPr>
                <w:rFonts w:ascii="宋体" w:eastAsia="宋体" w:hAnsi="宋体" w:cs="宋体" w:hint="eastAsia"/>
                <w:color w:val="000000"/>
                <w:kern w:val="0"/>
                <w:sz w:val="24"/>
                <w:szCs w:val="24"/>
                <w:lang w:bidi="ar"/>
              </w:rPr>
              <w:t>层组成。在</w:t>
            </w:r>
            <w:r>
              <w:rPr>
                <w:rFonts w:ascii="宋体" w:eastAsia="宋体" w:hAnsi="宋体" w:cs="宋体" w:hint="eastAsia"/>
                <w:color w:val="000000"/>
                <w:kern w:val="0"/>
                <w:sz w:val="24"/>
                <w:szCs w:val="24"/>
                <w:lang w:bidi="ar"/>
              </w:rPr>
              <w:t>self-attention</w:t>
            </w:r>
            <w:r>
              <w:rPr>
                <w:rFonts w:ascii="宋体" w:eastAsia="宋体" w:hAnsi="宋体" w:cs="宋体" w:hint="eastAsia"/>
                <w:color w:val="000000"/>
                <w:kern w:val="0"/>
                <w:sz w:val="24"/>
                <w:szCs w:val="24"/>
                <w:lang w:bidi="ar"/>
              </w:rPr>
              <w:t>层中，输入序列中所有</w:t>
            </w:r>
            <w:r>
              <w:rPr>
                <w:rFonts w:ascii="宋体" w:eastAsia="宋体" w:hAnsi="宋体" w:cs="宋体" w:hint="eastAsia"/>
                <w:color w:val="000000"/>
                <w:kern w:val="0"/>
                <w:sz w:val="24"/>
                <w:szCs w:val="24"/>
                <w:lang w:bidi="ar"/>
              </w:rPr>
              <w:t>元素都会被用来计算每个元素的权重，从而使得模型能够关注到输入序列中所有相关的信息。这种机制允许模型根据需要自行学习并关注不同位置上的重要特征。在全连接层中，模型会对每个位置的表示进行非线性变换和激活函数处理，以进一步提高模型的表达能力。在解码器中，除</w:t>
            </w:r>
            <w:r>
              <w:rPr>
                <w:rFonts w:ascii="宋体" w:eastAsia="宋体" w:hAnsi="宋体" w:cs="宋体" w:hint="eastAsia"/>
                <w:color w:val="000000"/>
                <w:kern w:val="0"/>
                <w:sz w:val="24"/>
                <w:szCs w:val="24"/>
                <w:lang w:bidi="ar"/>
              </w:rPr>
              <w:t>self-attention</w:t>
            </w:r>
            <w:r>
              <w:rPr>
                <w:rFonts w:ascii="宋体" w:eastAsia="宋体" w:hAnsi="宋体" w:cs="宋体" w:hint="eastAsia"/>
                <w:color w:val="000000"/>
                <w:kern w:val="0"/>
                <w:sz w:val="24"/>
                <w:szCs w:val="24"/>
                <w:lang w:bidi="ar"/>
              </w:rPr>
              <w:t>和全连接层外，还加入了一个额外的</w:t>
            </w:r>
            <w:r>
              <w:rPr>
                <w:rFonts w:ascii="宋体" w:eastAsia="宋体" w:hAnsi="宋体" w:cs="宋体" w:hint="eastAsia"/>
                <w:color w:val="000000"/>
                <w:kern w:val="0"/>
                <w:sz w:val="24"/>
                <w:szCs w:val="24"/>
                <w:lang w:bidi="ar"/>
              </w:rPr>
              <w:t>multi-head attention</w:t>
            </w:r>
            <w:r>
              <w:rPr>
                <w:rFonts w:ascii="宋体" w:eastAsia="宋体" w:hAnsi="宋体" w:cs="宋体" w:hint="eastAsia"/>
                <w:color w:val="000000"/>
                <w:kern w:val="0"/>
                <w:sz w:val="24"/>
                <w:szCs w:val="24"/>
                <w:lang w:bidi="ar"/>
              </w:rPr>
              <w:t>层，用于将编码器的输出与当前解码器的内部状态进行联合建模，从而实现对上下文信息的利用。</w:t>
            </w:r>
            <w:r>
              <w:rPr>
                <w:rFonts w:ascii="宋体" w:eastAsia="宋体" w:hAnsi="宋体" w:cs="宋体" w:hint="eastAsia"/>
                <w:color w:val="000000"/>
                <w:kern w:val="0"/>
                <w:sz w:val="24"/>
                <w:szCs w:val="24"/>
                <w:lang w:bidi="ar"/>
              </w:rPr>
              <w:t>Transformer</w:t>
            </w:r>
            <w:r>
              <w:rPr>
                <w:rFonts w:ascii="宋体" w:eastAsia="宋体" w:hAnsi="宋体" w:cs="宋体" w:hint="eastAsia"/>
                <w:color w:val="000000"/>
                <w:kern w:val="0"/>
                <w:sz w:val="24"/>
                <w:szCs w:val="24"/>
                <w:lang w:bidi="ar"/>
              </w:rPr>
              <w:t>通过自注意力机制实现了对输入序列中所有元素的关注，</w:t>
            </w:r>
            <w:r>
              <w:rPr>
                <w:rFonts w:ascii="宋体" w:eastAsia="宋体" w:hAnsi="宋体" w:cs="宋体" w:hint="eastAsia"/>
                <w:color w:val="000000"/>
                <w:kern w:val="0"/>
                <w:sz w:val="24"/>
                <w:szCs w:val="24"/>
                <w:lang w:bidi="ar"/>
              </w:rPr>
              <w:t>并通过堆叠多个层级来逐步提取丰富的特征表示，从而获得更好的效果。</w:t>
            </w:r>
          </w:p>
          <w:p w:rsidR="00C74811" w:rsidRPr="00BC5697" w:rsidRDefault="00BC5697" w:rsidP="00BC5697">
            <w:pPr>
              <w:widowControl/>
              <w:spacing w:line="360" w:lineRule="auto"/>
              <w:ind w:firstLineChars="200" w:firstLine="480"/>
              <w:jc w:val="left"/>
              <w:rPr>
                <w:rFonts w:ascii="宋体" w:eastAsia="宋体" w:hAnsi="宋体" w:cs="宋体" w:hint="eastAsia"/>
                <w:color w:val="000000"/>
                <w:kern w:val="0"/>
                <w:sz w:val="24"/>
                <w:szCs w:val="24"/>
                <w:lang w:bidi="ar"/>
              </w:rPr>
            </w:pPr>
            <w:r>
              <w:rPr>
                <w:rFonts w:ascii="宋体" w:eastAsia="宋体" w:hAnsi="宋体" w:cs="宋体" w:hint="eastAsia"/>
                <w:color w:val="000000"/>
                <w:kern w:val="0"/>
                <w:sz w:val="24"/>
                <w:szCs w:val="24"/>
                <w:lang w:bidi="ar"/>
              </w:rPr>
              <w:t>本项目</w:t>
            </w:r>
            <w:r w:rsidR="00F31F64">
              <w:rPr>
                <w:rFonts w:ascii="宋体" w:eastAsia="宋体" w:hAnsi="宋体" w:cs="宋体" w:hint="eastAsia"/>
                <w:color w:val="000000"/>
                <w:kern w:val="0"/>
                <w:sz w:val="24"/>
                <w:szCs w:val="24"/>
                <w:lang w:bidi="ar"/>
              </w:rPr>
              <w:t>针</w:t>
            </w:r>
            <w:r>
              <w:rPr>
                <w:rFonts w:ascii="宋体" w:eastAsia="宋体" w:hAnsi="宋体" w:cs="宋体" w:hint="eastAsia"/>
                <w:color w:val="000000"/>
                <w:kern w:val="0"/>
                <w:sz w:val="24"/>
                <w:szCs w:val="24"/>
                <w:lang w:bidi="ar"/>
              </w:rPr>
              <w:t>对细粒度兰科植物识别任务提取</w:t>
            </w:r>
            <w:r w:rsidR="00F31F64">
              <w:rPr>
                <w:rFonts w:ascii="宋体" w:eastAsia="宋体" w:hAnsi="宋体" w:cs="宋体" w:hint="eastAsia"/>
                <w:color w:val="000000"/>
                <w:kern w:val="0"/>
                <w:sz w:val="24"/>
                <w:szCs w:val="24"/>
                <w:lang w:bidi="ar"/>
              </w:rPr>
              <w:t>更加特定且分辨能力更强的</w:t>
            </w:r>
            <w:r>
              <w:rPr>
                <w:rFonts w:ascii="宋体" w:eastAsia="宋体" w:hAnsi="宋体" w:cs="宋体" w:hint="eastAsia"/>
                <w:color w:val="000000"/>
                <w:kern w:val="0"/>
                <w:sz w:val="24"/>
                <w:szCs w:val="24"/>
                <w:lang w:bidi="ar"/>
              </w:rPr>
              <w:t>视觉</w:t>
            </w:r>
            <w:r w:rsidR="00F31F64">
              <w:rPr>
                <w:rFonts w:ascii="宋体" w:eastAsia="宋体" w:hAnsi="宋体" w:cs="宋体" w:hint="eastAsia"/>
                <w:color w:val="000000"/>
                <w:kern w:val="0"/>
                <w:sz w:val="24"/>
                <w:szCs w:val="24"/>
                <w:lang w:bidi="ar"/>
              </w:rPr>
              <w:t>特征</w:t>
            </w:r>
            <w:r>
              <w:rPr>
                <w:rFonts w:ascii="宋体" w:eastAsia="宋体" w:hAnsi="宋体" w:cs="宋体" w:hint="eastAsia"/>
                <w:color w:val="000000"/>
                <w:kern w:val="0"/>
                <w:sz w:val="24"/>
                <w:szCs w:val="24"/>
                <w:lang w:bidi="ar"/>
              </w:rPr>
              <w:t>描述</w:t>
            </w:r>
            <w:r w:rsidR="00F31F64">
              <w:rPr>
                <w:rFonts w:ascii="宋体" w:eastAsia="宋体" w:hAnsi="宋体" w:cs="宋体" w:hint="eastAsia"/>
                <w:color w:val="000000"/>
                <w:kern w:val="0"/>
                <w:sz w:val="24"/>
                <w:szCs w:val="24"/>
                <w:lang w:bidi="ar"/>
              </w:rPr>
              <w:t>，以实现对大规模植物类别的准确识别。</w:t>
            </w:r>
            <w:r>
              <w:rPr>
                <w:rFonts w:ascii="宋体" w:eastAsia="宋体" w:hAnsi="宋体" w:cs="宋体" w:hint="eastAsia"/>
                <w:color w:val="000000"/>
                <w:kern w:val="0"/>
                <w:sz w:val="24"/>
                <w:szCs w:val="24"/>
                <w:lang w:bidi="ar"/>
              </w:rPr>
              <w:t>在此</w:t>
            </w:r>
            <w:r w:rsidR="00385DAA">
              <w:rPr>
                <w:rFonts w:ascii="宋体" w:eastAsia="宋体" w:hAnsi="宋体" w:cs="宋体" w:hint="eastAsia"/>
                <w:color w:val="000000"/>
                <w:kern w:val="0"/>
                <w:sz w:val="24"/>
                <w:szCs w:val="24"/>
                <w:lang w:bidi="ar"/>
              </w:rPr>
              <w:t>算法</w:t>
            </w:r>
            <w:r>
              <w:rPr>
                <w:rFonts w:ascii="宋体" w:eastAsia="宋体" w:hAnsi="宋体" w:cs="宋体" w:hint="eastAsia"/>
                <w:color w:val="000000"/>
                <w:kern w:val="0"/>
                <w:sz w:val="24"/>
                <w:szCs w:val="24"/>
                <w:lang w:bidi="ar"/>
              </w:rPr>
              <w:t>基础上，项目组</w:t>
            </w:r>
            <w:r w:rsidR="00F31F64">
              <w:rPr>
                <w:rFonts w:ascii="宋体" w:eastAsia="宋体" w:hAnsi="宋体" w:cs="宋体" w:hint="eastAsia"/>
                <w:color w:val="000000"/>
                <w:kern w:val="0"/>
                <w:sz w:val="24"/>
                <w:szCs w:val="24"/>
                <w:lang w:bidi="ar"/>
              </w:rPr>
              <w:t>完成了软件著作权一项</w:t>
            </w:r>
            <w:r>
              <w:rPr>
                <w:rFonts w:ascii="宋体" w:eastAsia="宋体" w:hAnsi="宋体" w:cs="宋体" w:hint="eastAsia"/>
                <w:color w:val="000000"/>
                <w:kern w:val="0"/>
                <w:sz w:val="24"/>
                <w:szCs w:val="24"/>
                <w:lang w:bidi="ar"/>
              </w:rPr>
              <w:t>（基于深度学习的大规模兰科植物识别系统V</w:t>
            </w:r>
            <w:r>
              <w:rPr>
                <w:rFonts w:ascii="宋体" w:eastAsia="宋体" w:hAnsi="宋体" w:cs="宋体"/>
                <w:color w:val="000000"/>
                <w:kern w:val="0"/>
                <w:sz w:val="24"/>
                <w:szCs w:val="24"/>
                <w:lang w:bidi="ar"/>
              </w:rPr>
              <w:t>1.0</w:t>
            </w:r>
            <w:r>
              <w:rPr>
                <w:rFonts w:ascii="宋体" w:eastAsia="宋体" w:hAnsi="宋体" w:cs="宋体" w:hint="eastAsia"/>
                <w:color w:val="000000"/>
                <w:kern w:val="0"/>
                <w:sz w:val="24"/>
                <w:szCs w:val="24"/>
                <w:lang w:bidi="ar"/>
              </w:rPr>
              <w:t>）</w:t>
            </w:r>
            <w:r w:rsidR="00F31F64">
              <w:rPr>
                <w:rFonts w:ascii="宋体" w:eastAsia="宋体" w:hAnsi="宋体" w:cs="宋体" w:hint="eastAsia"/>
                <w:color w:val="000000"/>
                <w:kern w:val="0"/>
                <w:sz w:val="24"/>
                <w:szCs w:val="24"/>
                <w:lang w:bidi="ar"/>
              </w:rPr>
              <w:t>。</w:t>
            </w:r>
          </w:p>
          <w:p w:rsidR="00C74811" w:rsidRDefault="00C74811">
            <w:pPr>
              <w:rPr>
                <w:rFonts w:ascii="仿宋_GB2312"/>
                <w:sz w:val="24"/>
              </w:rPr>
            </w:pPr>
          </w:p>
          <w:p w:rsidR="00C74811" w:rsidRDefault="00C74811">
            <w:pPr>
              <w:rPr>
                <w:rFonts w:ascii="仿宋_GB2312"/>
                <w:sz w:val="24"/>
              </w:rPr>
            </w:pPr>
          </w:p>
          <w:p w:rsidR="00C74811" w:rsidRDefault="00C74811">
            <w:pPr>
              <w:rPr>
                <w:rFonts w:ascii="仿宋_GB2312"/>
                <w:sz w:val="24"/>
              </w:rPr>
            </w:pPr>
          </w:p>
          <w:p w:rsidR="00BC5697" w:rsidRDefault="00BC5697">
            <w:pPr>
              <w:rPr>
                <w:rFonts w:ascii="仿宋_GB2312"/>
                <w:sz w:val="24"/>
              </w:rPr>
            </w:pPr>
          </w:p>
          <w:p w:rsidR="00BC5697" w:rsidRDefault="00BC5697">
            <w:pPr>
              <w:rPr>
                <w:rFonts w:ascii="仿宋_GB2312"/>
                <w:sz w:val="24"/>
              </w:rPr>
            </w:pPr>
          </w:p>
          <w:p w:rsidR="00BC5697" w:rsidRDefault="00BC5697">
            <w:pPr>
              <w:rPr>
                <w:rFonts w:ascii="仿宋_GB2312"/>
                <w:sz w:val="24"/>
              </w:rPr>
            </w:pPr>
          </w:p>
          <w:p w:rsidR="00BC5697" w:rsidRDefault="00BC5697">
            <w:pPr>
              <w:rPr>
                <w:rFonts w:ascii="仿宋_GB2312"/>
                <w:sz w:val="24"/>
              </w:rPr>
            </w:pPr>
          </w:p>
          <w:p w:rsidR="00BC5697" w:rsidRDefault="00BC5697">
            <w:pPr>
              <w:rPr>
                <w:rFonts w:ascii="仿宋_GB2312"/>
                <w:sz w:val="24"/>
              </w:rPr>
            </w:pPr>
          </w:p>
          <w:p w:rsidR="00BC5697" w:rsidRDefault="00BC5697">
            <w:pPr>
              <w:rPr>
                <w:rFonts w:ascii="仿宋_GB2312"/>
                <w:sz w:val="24"/>
              </w:rPr>
            </w:pPr>
          </w:p>
          <w:p w:rsidR="00BC5697" w:rsidRDefault="00BC5697">
            <w:pPr>
              <w:rPr>
                <w:rFonts w:ascii="仿宋_GB2312"/>
                <w:sz w:val="24"/>
              </w:rPr>
            </w:pPr>
          </w:p>
          <w:p w:rsidR="00BB5A3A" w:rsidRDefault="00BB5A3A">
            <w:pPr>
              <w:rPr>
                <w:rFonts w:ascii="仿宋_GB2312" w:hint="eastAsia"/>
                <w:sz w:val="24"/>
              </w:rPr>
            </w:pPr>
          </w:p>
          <w:p w:rsidR="00385DAA" w:rsidRPr="00385DAA" w:rsidRDefault="00385DAA">
            <w:pPr>
              <w:rPr>
                <w:rFonts w:ascii="仿宋_GB2312" w:hint="eastAsia"/>
                <w:sz w:val="24"/>
              </w:rPr>
            </w:pPr>
          </w:p>
        </w:tc>
      </w:tr>
    </w:tbl>
    <w:p w:rsidR="00C74811" w:rsidRDefault="00F31F64">
      <w:pPr>
        <w:numPr>
          <w:ilvl w:val="1"/>
          <w:numId w:val="1"/>
        </w:numPr>
        <w:tabs>
          <w:tab w:val="left" w:pos="720"/>
        </w:tabs>
        <w:spacing w:line="360" w:lineRule="auto"/>
        <w:ind w:left="0" w:firstLine="0"/>
        <w:rPr>
          <w:rFonts w:ascii="黑体" w:eastAsia="黑体"/>
          <w:sz w:val="28"/>
          <w:szCs w:val="28"/>
        </w:rPr>
      </w:pPr>
      <w:r>
        <w:rPr>
          <w:rFonts w:ascii="黑体" w:eastAsia="黑体" w:hint="eastAsia"/>
          <w:sz w:val="28"/>
          <w:szCs w:val="28"/>
        </w:rPr>
        <w:lastRenderedPageBreak/>
        <w:t>研究总结报告</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0"/>
      </w:tblGrid>
      <w:tr w:rsidR="00C74811">
        <w:trPr>
          <w:trHeight w:val="90"/>
        </w:trPr>
        <w:tc>
          <w:tcPr>
            <w:tcW w:w="8280" w:type="dxa"/>
          </w:tcPr>
          <w:p w:rsidR="00C74811" w:rsidRDefault="00F31F64" w:rsidP="00BC5697">
            <w:pPr>
              <w:spacing w:line="400" w:lineRule="exact"/>
              <w:rPr>
                <w:rFonts w:ascii="仿宋_GB2312"/>
                <w:sz w:val="24"/>
              </w:rPr>
            </w:pPr>
            <w:r>
              <w:rPr>
                <w:rFonts w:ascii="仿宋_GB2312" w:hint="eastAsia"/>
                <w:b/>
                <w:sz w:val="24"/>
              </w:rPr>
              <w:t>内容提示</w:t>
            </w:r>
            <w:r>
              <w:rPr>
                <w:rFonts w:ascii="仿宋_GB2312" w:hint="eastAsia"/>
                <w:sz w:val="24"/>
              </w:rPr>
              <w:t>：预定计划执行情况，项目研究和实践情况，研究工作中取得的主要成绩和收获，研究工作有哪些不足，有哪些问题尚需深入研究，研究工作中的困难、问题和建议。（限定在</w:t>
            </w:r>
            <w:r>
              <w:rPr>
                <w:rFonts w:ascii="仿宋_GB2312" w:hint="eastAsia"/>
                <w:sz w:val="24"/>
              </w:rPr>
              <w:t>1000</w:t>
            </w:r>
            <w:r>
              <w:rPr>
                <w:rFonts w:ascii="仿宋_GB2312" w:hint="eastAsia"/>
                <w:sz w:val="24"/>
              </w:rPr>
              <w:t>字左右，附件另附）</w:t>
            </w:r>
          </w:p>
          <w:p w:rsidR="00385DAA" w:rsidRPr="00BC5697" w:rsidRDefault="00385DAA" w:rsidP="00BC5697">
            <w:pPr>
              <w:spacing w:line="400" w:lineRule="exact"/>
              <w:rPr>
                <w:rFonts w:ascii="仿宋_GB2312" w:hint="eastAsia"/>
                <w:sz w:val="24"/>
              </w:rPr>
            </w:pPr>
            <w:r>
              <w:rPr>
                <w:rFonts w:ascii="仿宋_GB2312" w:hint="eastAsia"/>
                <w:sz w:val="24"/>
              </w:rPr>
              <w:t>项目研究情况：</w:t>
            </w:r>
          </w:p>
          <w:p w:rsidR="00C74811" w:rsidRPr="00BB5A3A" w:rsidRDefault="00F31F64">
            <w:pPr>
              <w:spacing w:line="360" w:lineRule="auto"/>
              <w:jc w:val="left"/>
              <w:rPr>
                <w:rFonts w:ascii="Times New Roman" w:hAnsi="Times New Roman" w:cs="Times New Roman"/>
                <w:sz w:val="24"/>
                <w:szCs w:val="24"/>
              </w:rPr>
            </w:pPr>
            <w:r w:rsidRPr="00BB5A3A">
              <w:rPr>
                <w:rFonts w:ascii="Times New Roman" w:hAnsi="Times New Roman" w:cs="Times New Roman"/>
                <w:sz w:val="24"/>
                <w:szCs w:val="24"/>
              </w:rPr>
              <w:t>1.</w:t>
            </w:r>
            <w:r w:rsidRPr="00BB5A3A">
              <w:rPr>
                <w:rFonts w:ascii="Times New Roman" w:hAnsi="Times New Roman" w:cs="Times New Roman"/>
                <w:sz w:val="24"/>
                <w:szCs w:val="24"/>
              </w:rPr>
              <w:t>完成对于数据集的扩展及采集工作，</w:t>
            </w:r>
            <w:r w:rsidR="00385DAA" w:rsidRPr="00BB5A3A">
              <w:rPr>
                <w:rFonts w:ascii="Times New Roman" w:hAnsi="Times New Roman" w:cs="Times New Roman"/>
                <w:sz w:val="24"/>
                <w:szCs w:val="24"/>
              </w:rPr>
              <w:t>在原始兰花图像数据集上进一步补充构建</w:t>
            </w:r>
            <w:r w:rsidRPr="00BB5A3A">
              <w:rPr>
                <w:rFonts w:ascii="Times New Roman" w:hAnsi="Times New Roman" w:cs="Times New Roman"/>
                <w:sz w:val="24"/>
                <w:szCs w:val="24"/>
              </w:rPr>
              <w:t>得到包含</w:t>
            </w:r>
            <w:r w:rsidRPr="00BB5A3A">
              <w:rPr>
                <w:rFonts w:ascii="Times New Roman" w:hAnsi="Times New Roman" w:cs="Times New Roman"/>
                <w:sz w:val="24"/>
                <w:szCs w:val="24"/>
              </w:rPr>
              <w:t>2608</w:t>
            </w:r>
            <w:r w:rsidRPr="00BB5A3A">
              <w:rPr>
                <w:rFonts w:ascii="Times New Roman" w:hAnsi="Times New Roman" w:cs="Times New Roman"/>
                <w:sz w:val="24"/>
                <w:szCs w:val="24"/>
              </w:rPr>
              <w:t>个植物类别的植物图像数据库</w:t>
            </w:r>
            <w:r w:rsidRPr="00BB5A3A">
              <w:rPr>
                <w:rFonts w:ascii="Times New Roman" w:hAnsi="Times New Roman" w:cs="Times New Roman"/>
                <w:sz w:val="24"/>
                <w:szCs w:val="24"/>
              </w:rPr>
              <w:t>Orchid2608</w:t>
            </w:r>
            <w:r w:rsidRPr="00BB5A3A">
              <w:rPr>
                <w:rFonts w:ascii="Times New Roman" w:hAnsi="Times New Roman" w:cs="Times New Roman"/>
                <w:sz w:val="24"/>
                <w:szCs w:val="24"/>
              </w:rPr>
              <w:t>；</w:t>
            </w:r>
          </w:p>
          <w:p w:rsidR="00C74811" w:rsidRPr="00BB5A3A" w:rsidRDefault="00F31F64">
            <w:pPr>
              <w:spacing w:line="360" w:lineRule="auto"/>
              <w:jc w:val="left"/>
              <w:rPr>
                <w:rFonts w:ascii="Times New Roman" w:hAnsi="Times New Roman" w:cs="Times New Roman"/>
                <w:sz w:val="24"/>
                <w:szCs w:val="24"/>
              </w:rPr>
            </w:pPr>
            <w:r w:rsidRPr="00BB5A3A">
              <w:rPr>
                <w:rFonts w:ascii="Times New Roman" w:hAnsi="Times New Roman" w:cs="Times New Roman"/>
                <w:sz w:val="24"/>
                <w:szCs w:val="24"/>
              </w:rPr>
              <w:t>2.</w:t>
            </w:r>
            <w:r w:rsidRPr="00BB5A3A">
              <w:rPr>
                <w:rFonts w:ascii="Times New Roman" w:hAnsi="Times New Roman" w:cs="Times New Roman"/>
                <w:sz w:val="24"/>
                <w:szCs w:val="24"/>
              </w:rPr>
              <w:t>对构建得到的植物图像数据进行组织，</w:t>
            </w:r>
            <w:r w:rsidR="00385DAA" w:rsidRPr="00BB5A3A">
              <w:rPr>
                <w:rFonts w:ascii="Times New Roman" w:hAnsi="Times New Roman" w:cs="Times New Roman"/>
                <w:sz w:val="24"/>
                <w:szCs w:val="24"/>
              </w:rPr>
              <w:t>结合植物分类学</w:t>
            </w:r>
            <w:r w:rsidRPr="00BB5A3A">
              <w:rPr>
                <w:rFonts w:ascii="Times New Roman" w:hAnsi="Times New Roman" w:cs="Times New Roman"/>
                <w:sz w:val="24"/>
                <w:szCs w:val="24"/>
              </w:rPr>
              <w:t>构建</w:t>
            </w:r>
            <w:r w:rsidRPr="00BB5A3A">
              <w:rPr>
                <w:rFonts w:ascii="Times New Roman" w:hAnsi="Times New Roman" w:cs="Times New Roman"/>
                <w:sz w:val="24"/>
                <w:szCs w:val="24"/>
              </w:rPr>
              <w:t>如下图所示的两层植物层次树结构；</w:t>
            </w:r>
          </w:p>
          <w:p w:rsidR="00C74811" w:rsidRDefault="00C74811">
            <w:pPr>
              <w:spacing w:line="360" w:lineRule="auto"/>
              <w:jc w:val="left"/>
              <w:rPr>
                <w:rFonts w:ascii="宋体" w:hAnsi="宋体" w:cs="宋体"/>
                <w:sz w:val="24"/>
                <w:szCs w:val="24"/>
              </w:rPr>
            </w:pPr>
          </w:p>
          <w:p w:rsidR="00C74811" w:rsidRDefault="00F31F64">
            <w:pPr>
              <w:spacing w:line="360" w:lineRule="auto"/>
              <w:jc w:val="center"/>
              <w:rPr>
                <w:rFonts w:cs="宋体"/>
                <w:sz w:val="24"/>
                <w:szCs w:val="24"/>
              </w:rPr>
            </w:pPr>
            <w:r>
              <w:rPr>
                <w:noProof/>
                <w:szCs w:val="24"/>
              </w:rPr>
              <w:drawing>
                <wp:inline distT="0" distB="0" distL="114300" distR="114300">
                  <wp:extent cx="4552315" cy="2805430"/>
                  <wp:effectExtent l="0" t="0" r="6985"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552315" cy="2805430"/>
                          </a:xfrm>
                          <a:prstGeom prst="rect">
                            <a:avLst/>
                          </a:prstGeom>
                          <a:noFill/>
                          <a:ln>
                            <a:noFill/>
                          </a:ln>
                        </pic:spPr>
                      </pic:pic>
                    </a:graphicData>
                  </a:graphic>
                </wp:inline>
              </w:drawing>
            </w:r>
          </w:p>
          <w:p w:rsidR="00C74811" w:rsidRPr="00BB5A3A" w:rsidRDefault="00BB5A3A" w:rsidP="00BB5A3A">
            <w:pPr>
              <w:spacing w:line="360" w:lineRule="auto"/>
              <w:jc w:val="center"/>
              <w:rPr>
                <w:rFonts w:ascii="Times New Roman" w:hAnsi="Times New Roman" w:cs="Times New Roman"/>
                <w:szCs w:val="21"/>
              </w:rPr>
            </w:pPr>
            <w:r w:rsidRPr="00BB5A3A">
              <w:rPr>
                <w:rFonts w:ascii="Times New Roman" w:hAnsi="Times New Roman" w:cs="Times New Roman"/>
                <w:szCs w:val="21"/>
              </w:rPr>
              <w:t>图</w:t>
            </w:r>
            <w:r w:rsidRPr="00BB5A3A">
              <w:rPr>
                <w:rFonts w:ascii="Times New Roman" w:hAnsi="Times New Roman" w:cs="Times New Roman"/>
                <w:szCs w:val="21"/>
              </w:rPr>
              <w:t xml:space="preserve">1 </w:t>
            </w:r>
            <w:r w:rsidRPr="00BB5A3A">
              <w:rPr>
                <w:rFonts w:ascii="Times New Roman" w:hAnsi="Times New Roman" w:cs="Times New Roman"/>
                <w:szCs w:val="21"/>
              </w:rPr>
              <w:t>两层植物层次树结构</w:t>
            </w:r>
          </w:p>
          <w:p w:rsidR="00C74811" w:rsidRDefault="00385DAA">
            <w:pPr>
              <w:numPr>
                <w:ilvl w:val="0"/>
                <w:numId w:val="2"/>
              </w:numPr>
              <w:spacing w:line="360" w:lineRule="auto"/>
              <w:jc w:val="left"/>
              <w:rPr>
                <w:rFonts w:cs="宋体"/>
                <w:sz w:val="24"/>
                <w:szCs w:val="24"/>
              </w:rPr>
            </w:pPr>
            <w:r>
              <w:rPr>
                <w:rFonts w:ascii="宋体" w:hAnsi="宋体" w:cs="宋体" w:hint="eastAsia"/>
                <w:sz w:val="24"/>
                <w:szCs w:val="24"/>
              </w:rPr>
              <w:t>结合上述植物树结构，</w:t>
            </w:r>
            <w:r w:rsidR="00F31F64">
              <w:rPr>
                <w:rFonts w:ascii="宋体" w:hAnsi="宋体" w:cs="宋体" w:hint="eastAsia"/>
                <w:sz w:val="24"/>
                <w:szCs w:val="24"/>
              </w:rPr>
              <w:t>实现了将层次化模型与深度模型相结合</w:t>
            </w:r>
            <w:r>
              <w:rPr>
                <w:rFonts w:ascii="宋体" w:hAnsi="宋体" w:cs="宋体" w:hint="eastAsia"/>
                <w:sz w:val="24"/>
                <w:szCs w:val="24"/>
              </w:rPr>
              <w:t>，原始模型采用卷积神经网络结构，而树模型采用Transformer结构</w:t>
            </w:r>
            <w:r w:rsidR="00F31F64">
              <w:rPr>
                <w:rFonts w:ascii="宋体" w:hAnsi="宋体" w:cs="宋体" w:hint="eastAsia"/>
                <w:sz w:val="24"/>
                <w:szCs w:val="24"/>
              </w:rPr>
              <w:t>：</w:t>
            </w:r>
          </w:p>
          <w:p w:rsidR="00C74811" w:rsidRDefault="00F31F64">
            <w:pPr>
              <w:spacing w:line="360" w:lineRule="auto"/>
              <w:jc w:val="left"/>
              <w:rPr>
                <w:rFonts w:ascii="宋体" w:hAnsi="宋体" w:cs="宋体"/>
                <w:sz w:val="24"/>
                <w:szCs w:val="24"/>
              </w:rPr>
            </w:pPr>
            <w:r>
              <w:rPr>
                <w:noProof/>
                <w:szCs w:val="24"/>
              </w:rPr>
              <w:drawing>
                <wp:inline distT="0" distB="0" distL="114300" distR="114300">
                  <wp:extent cx="5022055" cy="1722214"/>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049648" cy="1731676"/>
                          </a:xfrm>
                          <a:prstGeom prst="rect">
                            <a:avLst/>
                          </a:prstGeom>
                          <a:noFill/>
                          <a:ln>
                            <a:noFill/>
                          </a:ln>
                        </pic:spPr>
                      </pic:pic>
                    </a:graphicData>
                  </a:graphic>
                </wp:inline>
              </w:drawing>
            </w:r>
          </w:p>
          <w:p w:rsidR="00BB5A3A" w:rsidRPr="00BB5A3A" w:rsidRDefault="00BB5A3A" w:rsidP="00BB5A3A">
            <w:pPr>
              <w:spacing w:line="360" w:lineRule="auto"/>
              <w:jc w:val="center"/>
              <w:rPr>
                <w:rFonts w:ascii="Times New Roman" w:hAnsi="Times New Roman" w:cs="Times New Roman"/>
                <w:szCs w:val="21"/>
              </w:rPr>
            </w:pPr>
            <w:r w:rsidRPr="00BB5A3A">
              <w:rPr>
                <w:rFonts w:ascii="Times New Roman" w:hAnsi="Times New Roman" w:cs="Times New Roman"/>
                <w:szCs w:val="21"/>
              </w:rPr>
              <w:t>图</w:t>
            </w:r>
            <w:r w:rsidRPr="00BB5A3A">
              <w:rPr>
                <w:rFonts w:ascii="Times New Roman" w:hAnsi="Times New Roman" w:cs="Times New Roman"/>
                <w:szCs w:val="21"/>
              </w:rPr>
              <w:t xml:space="preserve">2 </w:t>
            </w:r>
            <w:r w:rsidRPr="00BB5A3A">
              <w:rPr>
                <w:rFonts w:ascii="Times New Roman" w:hAnsi="Times New Roman" w:cs="Times New Roman"/>
                <w:szCs w:val="21"/>
              </w:rPr>
              <w:t>层次化深度网络模型结构示意图</w:t>
            </w:r>
          </w:p>
          <w:p w:rsidR="00C74811" w:rsidRDefault="00F31F64">
            <w:pPr>
              <w:spacing w:line="360" w:lineRule="auto"/>
              <w:jc w:val="left"/>
              <w:rPr>
                <w:rFonts w:ascii="宋体" w:hAnsi="宋体" w:cs="宋体"/>
                <w:sz w:val="24"/>
                <w:szCs w:val="24"/>
              </w:rPr>
            </w:pPr>
            <w:r>
              <w:rPr>
                <w:rFonts w:ascii="宋体" w:hAnsi="宋体" w:cs="宋体" w:hint="eastAsia"/>
                <w:sz w:val="24"/>
                <w:szCs w:val="24"/>
              </w:rPr>
              <w:lastRenderedPageBreak/>
              <w:t>4.</w:t>
            </w:r>
            <w:r>
              <w:rPr>
                <w:rFonts w:ascii="宋体" w:hAnsi="宋体" w:cs="宋体" w:hint="eastAsia"/>
                <w:sz w:val="24"/>
                <w:szCs w:val="24"/>
              </w:rPr>
              <w:t>完成了代码修改与模型训练并生成相关文件</w:t>
            </w:r>
            <w:r>
              <w:rPr>
                <w:noProof/>
              </w:rPr>
              <w:drawing>
                <wp:inline distT="0" distB="0" distL="114300" distR="114300">
                  <wp:extent cx="5196840" cy="2931795"/>
                  <wp:effectExtent l="0" t="0" r="10160" b="19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
                          <a:stretch>
                            <a:fillRect/>
                          </a:stretch>
                        </pic:blipFill>
                        <pic:spPr>
                          <a:xfrm>
                            <a:off x="0" y="0"/>
                            <a:ext cx="5196840" cy="2931795"/>
                          </a:xfrm>
                          <a:prstGeom prst="rect">
                            <a:avLst/>
                          </a:prstGeom>
                          <a:noFill/>
                          <a:ln>
                            <a:noFill/>
                          </a:ln>
                        </pic:spPr>
                      </pic:pic>
                    </a:graphicData>
                  </a:graphic>
                </wp:inline>
              </w:drawing>
            </w:r>
          </w:p>
          <w:p w:rsidR="00BB5A3A" w:rsidRPr="00F31F64" w:rsidRDefault="00BB5A3A" w:rsidP="00BB5A3A">
            <w:pPr>
              <w:spacing w:line="360" w:lineRule="auto"/>
              <w:jc w:val="center"/>
              <w:rPr>
                <w:rFonts w:ascii="Times New Roman" w:hAnsi="Times New Roman" w:cs="Times New Roman"/>
                <w:szCs w:val="21"/>
              </w:rPr>
            </w:pPr>
            <w:r w:rsidRPr="00F31F64">
              <w:rPr>
                <w:rFonts w:ascii="Times New Roman" w:hAnsi="Times New Roman" w:cs="Times New Roman"/>
                <w:szCs w:val="21"/>
              </w:rPr>
              <w:t>图</w:t>
            </w:r>
            <w:r w:rsidRPr="00F31F64">
              <w:rPr>
                <w:rFonts w:ascii="Times New Roman" w:hAnsi="Times New Roman" w:cs="Times New Roman"/>
                <w:szCs w:val="21"/>
              </w:rPr>
              <w:t xml:space="preserve">3 </w:t>
            </w:r>
            <w:r w:rsidRPr="00F31F64">
              <w:rPr>
                <w:rFonts w:ascii="Times New Roman" w:hAnsi="Times New Roman" w:cs="Times New Roman"/>
                <w:szCs w:val="21"/>
              </w:rPr>
              <w:t>相关代码展示</w:t>
            </w:r>
          </w:p>
          <w:p w:rsidR="00C74811" w:rsidRDefault="00F31F64">
            <w:pPr>
              <w:spacing w:line="360" w:lineRule="auto"/>
              <w:jc w:val="left"/>
              <w:rPr>
                <w:rFonts w:ascii="宋体" w:hAnsi="宋体" w:cs="宋体"/>
                <w:sz w:val="24"/>
                <w:szCs w:val="24"/>
              </w:rPr>
            </w:pPr>
            <w:r>
              <w:rPr>
                <w:rFonts w:ascii="宋体" w:hAnsi="宋体" w:cs="宋体" w:hint="eastAsia"/>
                <w:sz w:val="24"/>
                <w:szCs w:val="24"/>
              </w:rPr>
              <w:t>5</w:t>
            </w:r>
            <w:r>
              <w:rPr>
                <w:rFonts w:ascii="宋体" w:hAnsi="宋体" w:cs="宋体" w:hint="eastAsia"/>
                <w:sz w:val="24"/>
                <w:szCs w:val="24"/>
              </w:rPr>
              <w:t>.</w:t>
            </w:r>
            <w:r>
              <w:rPr>
                <w:rFonts w:ascii="宋体" w:hAnsi="宋体" w:cs="宋体" w:hint="eastAsia"/>
                <w:sz w:val="24"/>
                <w:szCs w:val="24"/>
              </w:rPr>
              <w:t>进行了代码实践，得到了针对</w:t>
            </w:r>
            <w:r>
              <w:rPr>
                <w:rFonts w:ascii="宋体" w:hAnsi="宋体" w:cs="宋体" w:hint="eastAsia"/>
                <w:sz w:val="24"/>
                <w:szCs w:val="24"/>
              </w:rPr>
              <w:t>2608</w:t>
            </w:r>
            <w:r>
              <w:rPr>
                <w:rFonts w:ascii="宋体" w:hAnsi="宋体" w:cs="宋体" w:hint="eastAsia"/>
                <w:sz w:val="24"/>
                <w:szCs w:val="24"/>
              </w:rPr>
              <w:t>个植物类别的识别准确率的提升。</w:t>
            </w:r>
          </w:p>
          <w:p w:rsidR="00F31F64" w:rsidRPr="00F31F64" w:rsidRDefault="00F31F64" w:rsidP="00F31F64">
            <w:pPr>
              <w:spacing w:line="360" w:lineRule="auto"/>
              <w:jc w:val="center"/>
              <w:rPr>
                <w:rFonts w:ascii="宋体" w:cs="宋体" w:hint="eastAsia"/>
                <w:szCs w:val="21"/>
              </w:rPr>
            </w:pPr>
            <w:r w:rsidRPr="00F31F64">
              <w:rPr>
                <w:rFonts w:ascii="宋体" w:cs="宋体" w:hint="eastAsia"/>
                <w:szCs w:val="21"/>
              </w:rPr>
              <w:t>表1</w:t>
            </w:r>
            <w:r w:rsidRPr="00F31F64">
              <w:rPr>
                <w:rFonts w:ascii="宋体" w:cs="宋体"/>
                <w:szCs w:val="21"/>
              </w:rPr>
              <w:t xml:space="preserve"> </w:t>
            </w:r>
            <w:r w:rsidRPr="00F31F64">
              <w:rPr>
                <w:rFonts w:ascii="宋体" w:cs="宋体" w:hint="eastAsia"/>
                <w:szCs w:val="21"/>
              </w:rPr>
              <w:t>模型结果对比</w:t>
            </w:r>
          </w:p>
          <w:tbl>
            <w:tblPr>
              <w:tblW w:w="7827"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82"/>
              <w:gridCol w:w="982"/>
              <w:gridCol w:w="1287"/>
              <w:gridCol w:w="1265"/>
              <w:gridCol w:w="1144"/>
              <w:gridCol w:w="1124"/>
              <w:gridCol w:w="1143"/>
            </w:tblGrid>
            <w:tr w:rsidR="00F31F64" w:rsidTr="00F31F64">
              <w:trPr>
                <w:trHeight w:val="617"/>
                <w:tblCellSpacing w:w="0" w:type="dxa"/>
              </w:trPr>
              <w:tc>
                <w:tcPr>
                  <w:tcW w:w="564" w:type="pct"/>
                  <w:shd w:val="clear" w:color="auto" w:fill="FFFFFF" w:themeFill="background1"/>
                  <w:tcMar>
                    <w:top w:w="72" w:type="dxa"/>
                    <w:left w:w="144" w:type="dxa"/>
                    <w:bottom w:w="72" w:type="dxa"/>
                    <w:right w:w="144" w:type="dxa"/>
                  </w:tcMar>
                </w:tcPr>
                <w:p w:rsidR="00F31F64" w:rsidRDefault="00F31F64">
                  <w:pPr>
                    <w:pStyle w:val="aa"/>
                    <w:widowControl/>
                    <w:rPr>
                      <w:sz w:val="15"/>
                      <w:szCs w:val="15"/>
                    </w:rPr>
                  </w:pPr>
                </w:p>
              </w:tc>
              <w:tc>
                <w:tcPr>
                  <w:tcW w:w="627"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color w:val="000000" w:themeColor="text1"/>
                      <w:sz w:val="18"/>
                      <w:szCs w:val="18"/>
                    </w:rPr>
                  </w:pPr>
                  <w:r w:rsidRPr="00F31F64">
                    <w:rPr>
                      <w:rFonts w:ascii="Times New Roman" w:hAnsi="Times New Roman"/>
                      <w:color w:val="000000" w:themeColor="text1"/>
                      <w:sz w:val="18"/>
                      <w:szCs w:val="18"/>
                    </w:rPr>
                    <w:t>VGG16 </w:t>
                  </w:r>
                </w:p>
              </w:tc>
              <w:tc>
                <w:tcPr>
                  <w:tcW w:w="822" w:type="pct"/>
                  <w:shd w:val="clear" w:color="auto" w:fill="FFFFFF" w:themeFill="background1"/>
                  <w:tcMar>
                    <w:top w:w="72" w:type="dxa"/>
                    <w:left w:w="144" w:type="dxa"/>
                    <w:bottom w:w="72" w:type="dxa"/>
                    <w:right w:w="144" w:type="dxa"/>
                  </w:tcMar>
                </w:tcPr>
                <w:p w:rsidR="00F31F64" w:rsidRPr="00F31F64" w:rsidRDefault="00F31F64" w:rsidP="00F31F64">
                  <w:pPr>
                    <w:pStyle w:val="aa"/>
                    <w:widowControl/>
                    <w:adjustRightInd w:val="0"/>
                    <w:snapToGrid w:val="0"/>
                    <w:spacing w:beforeAutospacing="0" w:afterAutospacing="0"/>
                    <w:rPr>
                      <w:rFonts w:ascii="Times New Roman" w:hAnsi="Times New Roman"/>
                      <w:color w:val="000000" w:themeColor="text1"/>
                      <w:sz w:val="18"/>
                      <w:szCs w:val="18"/>
                    </w:rPr>
                  </w:pPr>
                  <w:r w:rsidRPr="00F31F64">
                    <w:rPr>
                      <w:rFonts w:ascii="Times New Roman" w:hAnsi="Times New Roman"/>
                      <w:color w:val="000000" w:themeColor="text1"/>
                      <w:sz w:val="18"/>
                      <w:szCs w:val="18"/>
                    </w:rPr>
                    <w:t>VGG16</w:t>
                  </w:r>
                </w:p>
                <w:p w:rsidR="00F31F64" w:rsidRPr="00F31F64" w:rsidRDefault="00F31F64" w:rsidP="00F31F64">
                  <w:pPr>
                    <w:pStyle w:val="aa"/>
                    <w:widowControl/>
                    <w:adjustRightInd w:val="0"/>
                    <w:snapToGrid w:val="0"/>
                    <w:spacing w:beforeAutospacing="0" w:afterAutospacing="0"/>
                    <w:rPr>
                      <w:rFonts w:ascii="Times New Roman" w:hAnsi="Times New Roman"/>
                      <w:color w:val="000000" w:themeColor="text1"/>
                      <w:sz w:val="18"/>
                      <w:szCs w:val="18"/>
                    </w:rPr>
                  </w:pPr>
                  <w:r w:rsidRPr="00F31F64">
                    <w:rPr>
                      <w:rFonts w:ascii="Times New Roman" w:hAnsi="Times New Roman"/>
                      <w:color w:val="000000" w:themeColor="text1"/>
                      <w:sz w:val="18"/>
                      <w:szCs w:val="18"/>
                    </w:rPr>
                    <w:t> with tree </w:t>
                  </w:r>
                </w:p>
                <w:p w:rsidR="00F31F64" w:rsidRPr="00F31F64" w:rsidRDefault="00F31F64" w:rsidP="00F31F64">
                  <w:pPr>
                    <w:pStyle w:val="aa"/>
                    <w:widowControl/>
                    <w:adjustRightInd w:val="0"/>
                    <w:snapToGrid w:val="0"/>
                    <w:spacing w:beforeAutospacing="0" w:afterAutospacing="0"/>
                    <w:rPr>
                      <w:rFonts w:ascii="Times New Roman" w:hAnsi="Times New Roman"/>
                      <w:color w:val="000000" w:themeColor="text1"/>
                      <w:sz w:val="18"/>
                      <w:szCs w:val="18"/>
                    </w:rPr>
                  </w:pPr>
                  <w:r w:rsidRPr="00F31F64">
                    <w:rPr>
                      <w:rFonts w:ascii="Times New Roman" w:hAnsi="Times New Roman"/>
                      <w:color w:val="000000" w:themeColor="text1"/>
                      <w:sz w:val="18"/>
                      <w:szCs w:val="18"/>
                    </w:rPr>
                    <w:t>classifier</w:t>
                  </w:r>
                </w:p>
              </w:tc>
              <w:tc>
                <w:tcPr>
                  <w:tcW w:w="808"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color w:val="000000" w:themeColor="text1"/>
                      <w:sz w:val="18"/>
                      <w:szCs w:val="18"/>
                    </w:rPr>
                  </w:pPr>
                  <w:r w:rsidRPr="00F31F64">
                    <w:rPr>
                      <w:rFonts w:ascii="Times New Roman" w:hAnsi="Times New Roman"/>
                      <w:color w:val="000000" w:themeColor="text1"/>
                      <w:sz w:val="18"/>
                      <w:szCs w:val="18"/>
                    </w:rPr>
                    <w:t>Resnet50 </w:t>
                  </w:r>
                </w:p>
              </w:tc>
              <w:tc>
                <w:tcPr>
                  <w:tcW w:w="731" w:type="pct"/>
                  <w:shd w:val="clear" w:color="auto" w:fill="FFFFFF" w:themeFill="background1"/>
                  <w:tcMar>
                    <w:top w:w="72" w:type="dxa"/>
                    <w:left w:w="144" w:type="dxa"/>
                    <w:bottom w:w="72" w:type="dxa"/>
                    <w:right w:w="144" w:type="dxa"/>
                  </w:tcMar>
                </w:tcPr>
                <w:p w:rsidR="00F31F64" w:rsidRPr="00F31F64" w:rsidRDefault="00F31F64" w:rsidP="00F31F64">
                  <w:pPr>
                    <w:pStyle w:val="aa"/>
                    <w:widowControl/>
                    <w:adjustRightInd w:val="0"/>
                    <w:snapToGrid w:val="0"/>
                    <w:spacing w:beforeAutospacing="0" w:afterAutospacing="0"/>
                    <w:rPr>
                      <w:rFonts w:ascii="Times New Roman" w:hAnsi="Times New Roman"/>
                      <w:color w:val="000000" w:themeColor="text1"/>
                      <w:sz w:val="18"/>
                      <w:szCs w:val="18"/>
                    </w:rPr>
                  </w:pPr>
                  <w:r w:rsidRPr="00F31F64">
                    <w:rPr>
                      <w:rFonts w:ascii="Times New Roman" w:hAnsi="Times New Roman"/>
                      <w:color w:val="000000" w:themeColor="text1"/>
                      <w:sz w:val="18"/>
                      <w:szCs w:val="18"/>
                    </w:rPr>
                    <w:t>Resnet50 with tree </w:t>
                  </w:r>
                </w:p>
                <w:p w:rsidR="00F31F64" w:rsidRPr="00F31F64" w:rsidRDefault="00F31F64" w:rsidP="00F31F64">
                  <w:pPr>
                    <w:pStyle w:val="aa"/>
                    <w:widowControl/>
                    <w:adjustRightInd w:val="0"/>
                    <w:snapToGrid w:val="0"/>
                    <w:spacing w:beforeAutospacing="0" w:afterAutospacing="0"/>
                    <w:rPr>
                      <w:rFonts w:ascii="Times New Roman" w:hAnsi="Times New Roman"/>
                      <w:color w:val="000000" w:themeColor="text1"/>
                      <w:sz w:val="18"/>
                      <w:szCs w:val="18"/>
                    </w:rPr>
                  </w:pPr>
                  <w:r w:rsidRPr="00F31F64">
                    <w:rPr>
                      <w:rFonts w:ascii="Times New Roman" w:hAnsi="Times New Roman"/>
                      <w:color w:val="000000" w:themeColor="text1"/>
                      <w:sz w:val="18"/>
                      <w:szCs w:val="18"/>
                    </w:rPr>
                    <w:t>classifier</w:t>
                  </w:r>
                </w:p>
              </w:tc>
              <w:tc>
                <w:tcPr>
                  <w:tcW w:w="718"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color w:val="000000" w:themeColor="text1"/>
                      <w:sz w:val="18"/>
                      <w:szCs w:val="18"/>
                    </w:rPr>
                  </w:pPr>
                  <w:r w:rsidRPr="00F31F64">
                    <w:rPr>
                      <w:rFonts w:ascii="Times New Roman" w:hAnsi="Times New Roman"/>
                      <w:color w:val="000000" w:themeColor="text1"/>
                      <w:sz w:val="18"/>
                      <w:szCs w:val="18"/>
                    </w:rPr>
                    <w:t>HD-CNN</w:t>
                  </w:r>
                </w:p>
              </w:tc>
              <w:tc>
                <w:tcPr>
                  <w:tcW w:w="731" w:type="pct"/>
                  <w:shd w:val="clear" w:color="auto" w:fill="FFFFFF" w:themeFill="background1"/>
                  <w:tcMar>
                    <w:top w:w="72" w:type="dxa"/>
                    <w:left w:w="144" w:type="dxa"/>
                    <w:bottom w:w="72" w:type="dxa"/>
                    <w:right w:w="144" w:type="dxa"/>
                  </w:tcMar>
                </w:tcPr>
                <w:p w:rsidR="00F31F64" w:rsidRPr="00F31F64" w:rsidRDefault="00F31F64" w:rsidP="00F31F64">
                  <w:pPr>
                    <w:pStyle w:val="aa"/>
                    <w:widowControl/>
                    <w:spacing w:beforeAutospacing="0" w:afterAutospacing="0"/>
                    <w:rPr>
                      <w:rFonts w:ascii="Times New Roman" w:hAnsi="Times New Roman"/>
                      <w:color w:val="000000" w:themeColor="text1"/>
                      <w:sz w:val="18"/>
                      <w:szCs w:val="18"/>
                    </w:rPr>
                  </w:pPr>
                  <w:r w:rsidRPr="00F31F64">
                    <w:rPr>
                      <w:rFonts w:ascii="Times New Roman" w:hAnsi="Times New Roman"/>
                      <w:color w:val="000000" w:themeColor="text1"/>
                      <w:sz w:val="18"/>
                      <w:szCs w:val="18"/>
                    </w:rPr>
                    <w:t>Network in Network</w:t>
                  </w:r>
                </w:p>
              </w:tc>
            </w:tr>
            <w:tr w:rsidR="00F31F64" w:rsidTr="00F31F64">
              <w:trPr>
                <w:trHeight w:val="262"/>
                <w:tblCellSpacing w:w="0" w:type="dxa"/>
              </w:trPr>
              <w:tc>
                <w:tcPr>
                  <w:tcW w:w="564" w:type="pct"/>
                  <w:shd w:val="clear" w:color="auto" w:fill="FFFFFF" w:themeFill="background1"/>
                  <w:tcMar>
                    <w:top w:w="72" w:type="dxa"/>
                    <w:left w:w="144" w:type="dxa"/>
                    <w:bottom w:w="72" w:type="dxa"/>
                    <w:right w:w="144" w:type="dxa"/>
                  </w:tcMar>
                </w:tcPr>
                <w:p w:rsidR="00F31F64" w:rsidRPr="00F31F64" w:rsidRDefault="00F31F64" w:rsidP="00F31F64">
                  <w:pPr>
                    <w:pStyle w:val="aa"/>
                    <w:widowControl/>
                    <w:spacing w:before="100" w:after="100"/>
                    <w:rPr>
                      <w:rFonts w:ascii="宋体" w:eastAsia="宋体" w:hAnsi="宋体"/>
                      <w:sz w:val="15"/>
                      <w:szCs w:val="15"/>
                    </w:rPr>
                  </w:pPr>
                  <w:r w:rsidRPr="00F31F64">
                    <w:rPr>
                      <w:rFonts w:ascii="宋体" w:eastAsia="宋体" w:hAnsi="宋体"/>
                      <w:color w:val="404040"/>
                      <w:sz w:val="15"/>
                      <w:szCs w:val="15"/>
                    </w:rPr>
                    <w:t>属准确率</w:t>
                  </w:r>
                </w:p>
              </w:tc>
              <w:tc>
                <w:tcPr>
                  <w:tcW w:w="627"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sz w:val="20"/>
                      <w:szCs w:val="18"/>
                    </w:rPr>
                  </w:pPr>
                  <w:r w:rsidRPr="00F31F64">
                    <w:rPr>
                      <w:rFonts w:ascii="Times New Roman" w:hAnsi="Times New Roman"/>
                      <w:color w:val="404040"/>
                      <w:sz w:val="20"/>
                      <w:szCs w:val="18"/>
                    </w:rPr>
                    <w:t>--</w:t>
                  </w:r>
                </w:p>
              </w:tc>
              <w:tc>
                <w:tcPr>
                  <w:tcW w:w="822"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sz w:val="20"/>
                      <w:szCs w:val="18"/>
                    </w:rPr>
                  </w:pPr>
                  <w:r w:rsidRPr="00F31F64">
                    <w:rPr>
                      <w:rFonts w:ascii="Times New Roman" w:hAnsi="Times New Roman"/>
                      <w:color w:val="404040"/>
                      <w:sz w:val="20"/>
                      <w:szCs w:val="18"/>
                    </w:rPr>
                    <w:t>74.82%</w:t>
                  </w:r>
                </w:p>
              </w:tc>
              <w:tc>
                <w:tcPr>
                  <w:tcW w:w="808"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sz w:val="20"/>
                      <w:szCs w:val="18"/>
                    </w:rPr>
                  </w:pPr>
                  <w:r w:rsidRPr="00F31F64">
                    <w:rPr>
                      <w:rFonts w:ascii="Times New Roman" w:hAnsi="Times New Roman"/>
                      <w:color w:val="404040"/>
                      <w:sz w:val="20"/>
                      <w:szCs w:val="18"/>
                    </w:rPr>
                    <w:t>--</w:t>
                  </w:r>
                </w:p>
              </w:tc>
              <w:tc>
                <w:tcPr>
                  <w:tcW w:w="731"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sz w:val="20"/>
                      <w:szCs w:val="18"/>
                    </w:rPr>
                  </w:pPr>
                  <w:r w:rsidRPr="00F31F64">
                    <w:rPr>
                      <w:rFonts w:ascii="Times New Roman" w:hAnsi="Times New Roman"/>
                      <w:color w:val="404040"/>
                      <w:sz w:val="20"/>
                      <w:szCs w:val="18"/>
                    </w:rPr>
                    <w:t>95.33%</w:t>
                  </w:r>
                </w:p>
              </w:tc>
              <w:tc>
                <w:tcPr>
                  <w:tcW w:w="718"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sz w:val="20"/>
                      <w:szCs w:val="18"/>
                    </w:rPr>
                  </w:pPr>
                  <w:r w:rsidRPr="00F31F64">
                    <w:rPr>
                      <w:rFonts w:ascii="Times New Roman" w:hAnsi="Times New Roman"/>
                      <w:color w:val="404040"/>
                      <w:sz w:val="20"/>
                      <w:szCs w:val="18"/>
                    </w:rPr>
                    <w:t>--</w:t>
                  </w:r>
                </w:p>
              </w:tc>
              <w:tc>
                <w:tcPr>
                  <w:tcW w:w="731"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sz w:val="20"/>
                      <w:szCs w:val="18"/>
                    </w:rPr>
                  </w:pPr>
                  <w:r w:rsidRPr="00F31F64">
                    <w:rPr>
                      <w:rFonts w:ascii="Times New Roman" w:hAnsi="Times New Roman"/>
                      <w:color w:val="404040"/>
                      <w:sz w:val="20"/>
                      <w:szCs w:val="18"/>
                    </w:rPr>
                    <w:t>--</w:t>
                  </w:r>
                </w:p>
              </w:tc>
            </w:tr>
            <w:tr w:rsidR="00F31F64" w:rsidTr="00F31F64">
              <w:trPr>
                <w:trHeight w:val="90"/>
                <w:tblCellSpacing w:w="0" w:type="dxa"/>
              </w:trPr>
              <w:tc>
                <w:tcPr>
                  <w:tcW w:w="564" w:type="pct"/>
                  <w:shd w:val="clear" w:color="auto" w:fill="FFFFFF" w:themeFill="background1"/>
                  <w:tcMar>
                    <w:top w:w="72" w:type="dxa"/>
                    <w:left w:w="144" w:type="dxa"/>
                    <w:bottom w:w="72" w:type="dxa"/>
                    <w:right w:w="144" w:type="dxa"/>
                  </w:tcMar>
                </w:tcPr>
                <w:p w:rsidR="00F31F64" w:rsidRPr="00F31F64" w:rsidRDefault="00F31F64" w:rsidP="00F31F64">
                  <w:pPr>
                    <w:pStyle w:val="aa"/>
                    <w:widowControl/>
                    <w:spacing w:before="100" w:after="100"/>
                    <w:rPr>
                      <w:rFonts w:ascii="宋体" w:eastAsia="宋体" w:hAnsi="宋体"/>
                      <w:sz w:val="15"/>
                      <w:szCs w:val="15"/>
                    </w:rPr>
                  </w:pPr>
                  <w:r>
                    <w:rPr>
                      <w:rFonts w:ascii="宋体" w:eastAsia="宋体" w:hAnsi="宋体" w:hint="eastAsia"/>
                      <w:color w:val="404040"/>
                      <w:sz w:val="15"/>
                      <w:szCs w:val="15"/>
                    </w:rPr>
                    <w:t>类</w:t>
                  </w:r>
                  <w:r w:rsidRPr="00F31F64">
                    <w:rPr>
                      <w:rFonts w:ascii="宋体" w:eastAsia="宋体" w:hAnsi="宋体"/>
                      <w:color w:val="404040"/>
                      <w:sz w:val="15"/>
                      <w:szCs w:val="15"/>
                    </w:rPr>
                    <w:t>别准确率</w:t>
                  </w:r>
                </w:p>
              </w:tc>
              <w:tc>
                <w:tcPr>
                  <w:tcW w:w="627"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sz w:val="20"/>
                      <w:szCs w:val="18"/>
                    </w:rPr>
                  </w:pPr>
                  <w:r w:rsidRPr="00F31F64">
                    <w:rPr>
                      <w:rFonts w:ascii="Times New Roman" w:hAnsi="Times New Roman"/>
                      <w:color w:val="404040"/>
                      <w:sz w:val="20"/>
                      <w:szCs w:val="18"/>
                    </w:rPr>
                    <w:t>77.93%</w:t>
                  </w:r>
                </w:p>
              </w:tc>
              <w:tc>
                <w:tcPr>
                  <w:tcW w:w="822"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sz w:val="20"/>
                      <w:szCs w:val="18"/>
                    </w:rPr>
                  </w:pPr>
                  <w:r w:rsidRPr="00F31F64">
                    <w:rPr>
                      <w:rFonts w:ascii="Times New Roman" w:hAnsi="Times New Roman"/>
                      <w:color w:val="404040"/>
                      <w:sz w:val="20"/>
                      <w:szCs w:val="18"/>
                    </w:rPr>
                    <w:t>78.75%</w:t>
                  </w:r>
                </w:p>
              </w:tc>
              <w:tc>
                <w:tcPr>
                  <w:tcW w:w="808"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sz w:val="20"/>
                      <w:szCs w:val="18"/>
                    </w:rPr>
                  </w:pPr>
                  <w:r w:rsidRPr="00F31F64">
                    <w:rPr>
                      <w:rFonts w:ascii="Times New Roman" w:hAnsi="Times New Roman"/>
                      <w:color w:val="404040"/>
                      <w:sz w:val="20"/>
                      <w:szCs w:val="18"/>
                    </w:rPr>
                    <w:t>80.12%</w:t>
                  </w:r>
                </w:p>
              </w:tc>
              <w:tc>
                <w:tcPr>
                  <w:tcW w:w="731"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sz w:val="20"/>
                      <w:szCs w:val="18"/>
                    </w:rPr>
                  </w:pPr>
                  <w:r w:rsidRPr="00F31F64">
                    <w:rPr>
                      <w:rFonts w:ascii="Times New Roman" w:hAnsi="Times New Roman"/>
                      <w:color w:val="404040"/>
                      <w:sz w:val="20"/>
                      <w:szCs w:val="18"/>
                    </w:rPr>
                    <w:t>80.93%</w:t>
                  </w:r>
                </w:p>
              </w:tc>
              <w:tc>
                <w:tcPr>
                  <w:tcW w:w="718"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sz w:val="20"/>
                      <w:szCs w:val="18"/>
                    </w:rPr>
                  </w:pPr>
                  <w:r w:rsidRPr="00F31F64">
                    <w:rPr>
                      <w:rFonts w:ascii="Times New Roman" w:hAnsi="Times New Roman"/>
                      <w:color w:val="404040"/>
                      <w:sz w:val="20"/>
                      <w:szCs w:val="18"/>
                    </w:rPr>
                    <w:t>70.57%</w:t>
                  </w:r>
                </w:p>
              </w:tc>
              <w:tc>
                <w:tcPr>
                  <w:tcW w:w="731" w:type="pct"/>
                  <w:shd w:val="clear" w:color="auto" w:fill="FFFFFF" w:themeFill="background1"/>
                  <w:tcMar>
                    <w:top w:w="72" w:type="dxa"/>
                    <w:left w:w="144" w:type="dxa"/>
                    <w:bottom w:w="72" w:type="dxa"/>
                    <w:right w:w="144" w:type="dxa"/>
                  </w:tcMar>
                </w:tcPr>
                <w:p w:rsidR="00F31F64" w:rsidRPr="00F31F64" w:rsidRDefault="00F31F64">
                  <w:pPr>
                    <w:pStyle w:val="aa"/>
                    <w:widowControl/>
                    <w:rPr>
                      <w:rFonts w:ascii="Times New Roman" w:hAnsi="Times New Roman"/>
                      <w:sz w:val="20"/>
                      <w:szCs w:val="18"/>
                    </w:rPr>
                  </w:pPr>
                  <w:r w:rsidRPr="00F31F64">
                    <w:rPr>
                      <w:rFonts w:ascii="Times New Roman" w:hAnsi="Times New Roman"/>
                      <w:color w:val="404040"/>
                      <w:sz w:val="20"/>
                      <w:szCs w:val="18"/>
                    </w:rPr>
                    <w:t>67.27%</w:t>
                  </w:r>
                </w:p>
              </w:tc>
            </w:tr>
          </w:tbl>
          <w:p w:rsidR="00C74811" w:rsidRPr="003557CE" w:rsidRDefault="00F31F64" w:rsidP="00F31F64">
            <w:pPr>
              <w:spacing w:line="360" w:lineRule="auto"/>
              <w:rPr>
                <w:rFonts w:ascii="Times New Roman" w:hAnsi="Times New Roman" w:cs="Times New Roman"/>
                <w:sz w:val="24"/>
              </w:rPr>
            </w:pPr>
            <w:r w:rsidRPr="003557CE">
              <w:rPr>
                <w:rFonts w:ascii="Times New Roman" w:hAnsi="Times New Roman" w:cs="Times New Roman"/>
                <w:sz w:val="24"/>
              </w:rPr>
              <w:t>6.</w:t>
            </w:r>
            <w:r w:rsidRPr="003557CE">
              <w:rPr>
                <w:rFonts w:ascii="Times New Roman" w:hAnsi="Times New Roman" w:cs="Times New Roman"/>
                <w:sz w:val="24"/>
              </w:rPr>
              <w:t>实现了</w:t>
            </w:r>
            <w:r w:rsidRPr="003557CE">
              <w:rPr>
                <w:rFonts w:ascii="Times New Roman" w:hAnsi="Times New Roman" w:cs="Times New Roman"/>
                <w:sz w:val="24"/>
              </w:rPr>
              <w:t>GUI</w:t>
            </w:r>
            <w:r w:rsidRPr="003557CE">
              <w:rPr>
                <w:rFonts w:ascii="Times New Roman" w:hAnsi="Times New Roman" w:cs="Times New Roman"/>
                <w:sz w:val="24"/>
              </w:rPr>
              <w:t>设计与软件著作权的申请</w:t>
            </w:r>
          </w:p>
          <w:p w:rsidR="00C74811" w:rsidRPr="003557CE" w:rsidRDefault="00F31F64" w:rsidP="00F31F64">
            <w:pPr>
              <w:spacing w:line="360" w:lineRule="auto"/>
              <w:rPr>
                <w:rFonts w:ascii="Times New Roman" w:hAnsi="Times New Roman" w:cs="Times New Roman"/>
                <w:sz w:val="24"/>
              </w:rPr>
            </w:pPr>
            <w:r w:rsidRPr="003557CE">
              <w:rPr>
                <w:rFonts w:ascii="Times New Roman" w:hAnsi="Times New Roman" w:cs="Times New Roman"/>
                <w:sz w:val="24"/>
              </w:rPr>
              <w:t>（</w:t>
            </w:r>
            <w:r w:rsidRPr="003557CE">
              <w:rPr>
                <w:rFonts w:ascii="Times New Roman" w:hAnsi="Times New Roman" w:cs="Times New Roman"/>
                <w:sz w:val="24"/>
              </w:rPr>
              <w:t>1</w:t>
            </w:r>
            <w:r w:rsidRPr="003557CE">
              <w:rPr>
                <w:rFonts w:ascii="Times New Roman" w:hAnsi="Times New Roman" w:cs="Times New Roman"/>
                <w:sz w:val="24"/>
              </w:rPr>
              <w:t>）使用</w:t>
            </w:r>
            <w:r w:rsidRPr="003557CE">
              <w:rPr>
                <w:rFonts w:ascii="Times New Roman" w:hAnsi="Times New Roman" w:cs="Times New Roman"/>
                <w:sz w:val="24"/>
              </w:rPr>
              <w:t>pyqt5</w:t>
            </w:r>
            <w:r w:rsidRPr="003557CE">
              <w:rPr>
                <w:rFonts w:ascii="Times New Roman" w:hAnsi="Times New Roman" w:cs="Times New Roman"/>
                <w:sz w:val="24"/>
              </w:rPr>
              <w:t>完成了相关</w:t>
            </w:r>
            <w:r w:rsidRPr="003557CE">
              <w:rPr>
                <w:rFonts w:ascii="Times New Roman" w:hAnsi="Times New Roman" w:cs="Times New Roman"/>
                <w:sz w:val="24"/>
              </w:rPr>
              <w:t>GUI</w:t>
            </w:r>
            <w:r w:rsidRPr="003557CE">
              <w:rPr>
                <w:rFonts w:ascii="Times New Roman" w:hAnsi="Times New Roman" w:cs="Times New Roman"/>
                <w:sz w:val="24"/>
              </w:rPr>
              <w:t>的设计，并载入模型完成了实验</w:t>
            </w:r>
          </w:p>
          <w:p w:rsidR="00C74811" w:rsidRDefault="00F31F64">
            <w:pPr>
              <w:jc w:val="center"/>
              <w:rPr>
                <w:rFonts w:ascii="仿宋_GB2312"/>
                <w:sz w:val="24"/>
              </w:rPr>
            </w:pPr>
            <w:r>
              <w:rPr>
                <w:noProof/>
              </w:rPr>
              <w:lastRenderedPageBreak/>
              <w:drawing>
                <wp:inline distT="0" distB="0" distL="114300" distR="114300">
                  <wp:extent cx="5116195" cy="292036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5116195" cy="2920365"/>
                          </a:xfrm>
                          <a:prstGeom prst="rect">
                            <a:avLst/>
                          </a:prstGeom>
                          <a:noFill/>
                          <a:ln>
                            <a:noFill/>
                          </a:ln>
                        </pic:spPr>
                      </pic:pic>
                    </a:graphicData>
                  </a:graphic>
                </wp:inline>
              </w:drawing>
            </w:r>
          </w:p>
          <w:p w:rsidR="00C74811" w:rsidRPr="00F31F64" w:rsidRDefault="00F31F64" w:rsidP="00F31F64">
            <w:pPr>
              <w:tabs>
                <w:tab w:val="left" w:pos="3295"/>
                <w:tab w:val="center" w:pos="4032"/>
              </w:tabs>
              <w:spacing w:line="360" w:lineRule="auto"/>
              <w:jc w:val="left"/>
              <w:rPr>
                <w:rFonts w:ascii="宋体" w:eastAsia="宋体" w:hAnsi="宋体" w:cs="宋体"/>
                <w:szCs w:val="21"/>
              </w:rPr>
            </w:pPr>
            <w:r>
              <w:rPr>
                <w:rFonts w:ascii="宋体" w:eastAsia="宋体" w:hAnsi="宋体" w:cs="宋体"/>
                <w:sz w:val="24"/>
              </w:rPr>
              <w:tab/>
            </w:r>
            <w:r w:rsidRPr="00F31F64">
              <w:rPr>
                <w:rFonts w:ascii="宋体" w:eastAsia="宋体" w:hAnsi="宋体" w:cs="宋体" w:hint="eastAsia"/>
                <w:szCs w:val="21"/>
              </w:rPr>
              <w:t>图4</w:t>
            </w:r>
            <w:r w:rsidRPr="00F31F64">
              <w:rPr>
                <w:rFonts w:ascii="宋体" w:eastAsia="宋体" w:hAnsi="宋体" w:cs="宋体"/>
                <w:szCs w:val="21"/>
              </w:rPr>
              <w:t xml:space="preserve"> </w:t>
            </w:r>
            <w:r w:rsidRPr="00F31F64">
              <w:rPr>
                <w:rFonts w:ascii="宋体" w:eastAsia="宋体" w:hAnsi="宋体" w:cs="宋体"/>
                <w:szCs w:val="21"/>
              </w:rPr>
              <w:tab/>
            </w:r>
            <w:r w:rsidRPr="00F31F64">
              <w:rPr>
                <w:rFonts w:ascii="宋体" w:eastAsia="宋体" w:hAnsi="宋体" w:cs="宋体" w:hint="eastAsia"/>
                <w:szCs w:val="21"/>
              </w:rPr>
              <w:t>GUI</w:t>
            </w:r>
            <w:r w:rsidRPr="00F31F64">
              <w:rPr>
                <w:rFonts w:ascii="宋体" w:eastAsia="宋体" w:hAnsi="宋体" w:cs="宋体" w:hint="eastAsia"/>
                <w:szCs w:val="21"/>
              </w:rPr>
              <w:t>相关代码</w:t>
            </w:r>
          </w:p>
          <w:p w:rsidR="00C74811" w:rsidRPr="003557CE" w:rsidRDefault="00F31F64" w:rsidP="003557CE">
            <w:pPr>
              <w:widowControl/>
              <w:jc w:val="center"/>
              <w:rPr>
                <w:rFonts w:hint="eastAsia"/>
              </w:rPr>
            </w:pPr>
            <w:r>
              <w:rPr>
                <w:noProof/>
              </w:rPr>
              <w:drawing>
                <wp:inline distT="0" distB="0" distL="114300" distR="114300">
                  <wp:extent cx="4900930" cy="31242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900930" cy="3124200"/>
                          </a:xfrm>
                          <a:prstGeom prst="rect">
                            <a:avLst/>
                          </a:prstGeom>
                          <a:noFill/>
                          <a:ln>
                            <a:noFill/>
                          </a:ln>
                        </pic:spPr>
                      </pic:pic>
                    </a:graphicData>
                  </a:graphic>
                </wp:inline>
              </w:drawing>
            </w:r>
          </w:p>
          <w:p w:rsidR="00C74811" w:rsidRPr="00F31F64" w:rsidRDefault="00F31F64" w:rsidP="003557CE">
            <w:pPr>
              <w:jc w:val="center"/>
              <w:rPr>
                <w:rFonts w:ascii="Times New Roman" w:hAnsi="Times New Roman" w:cs="Times New Roman"/>
                <w:szCs w:val="21"/>
              </w:rPr>
            </w:pPr>
            <w:r w:rsidRPr="00F31F64">
              <w:rPr>
                <w:rFonts w:ascii="Times New Roman" w:hAnsi="Times New Roman" w:cs="Times New Roman"/>
                <w:szCs w:val="21"/>
              </w:rPr>
              <w:t>图</w:t>
            </w:r>
            <w:r w:rsidRPr="00F31F64">
              <w:rPr>
                <w:rFonts w:ascii="Times New Roman" w:hAnsi="Times New Roman" w:cs="Times New Roman"/>
                <w:szCs w:val="21"/>
              </w:rPr>
              <w:t xml:space="preserve">5 </w:t>
            </w:r>
            <w:r w:rsidR="003557CE" w:rsidRPr="00F31F64">
              <w:rPr>
                <w:rFonts w:ascii="Times New Roman" w:hAnsi="Times New Roman" w:cs="Times New Roman"/>
                <w:szCs w:val="21"/>
              </w:rPr>
              <w:t>兰花</w:t>
            </w:r>
            <w:r w:rsidRPr="00F31F64">
              <w:rPr>
                <w:rFonts w:ascii="Times New Roman" w:hAnsi="Times New Roman" w:cs="Times New Roman"/>
                <w:szCs w:val="21"/>
              </w:rPr>
              <w:t>识别系统软件</w:t>
            </w:r>
            <w:r w:rsidR="003557CE" w:rsidRPr="00F31F64">
              <w:rPr>
                <w:rFonts w:ascii="Times New Roman" w:hAnsi="Times New Roman" w:cs="Times New Roman"/>
                <w:szCs w:val="21"/>
              </w:rPr>
              <w:t>界面</w:t>
            </w:r>
          </w:p>
          <w:p w:rsidR="00C74811" w:rsidRPr="003557CE" w:rsidRDefault="00F31F64">
            <w:pPr>
              <w:rPr>
                <w:rFonts w:ascii="Times New Roman" w:hAnsi="Times New Roman" w:cs="Times New Roman"/>
                <w:sz w:val="24"/>
              </w:rPr>
            </w:pPr>
            <w:r w:rsidRPr="003557CE">
              <w:rPr>
                <w:rFonts w:ascii="Times New Roman" w:hAnsi="Times New Roman" w:cs="Times New Roman"/>
                <w:sz w:val="24"/>
              </w:rPr>
              <w:t>（</w:t>
            </w:r>
            <w:r w:rsidRPr="003557CE">
              <w:rPr>
                <w:rFonts w:ascii="Times New Roman" w:hAnsi="Times New Roman" w:cs="Times New Roman"/>
                <w:sz w:val="24"/>
              </w:rPr>
              <w:t>2</w:t>
            </w:r>
            <w:r w:rsidRPr="003557CE">
              <w:rPr>
                <w:rFonts w:ascii="Times New Roman" w:hAnsi="Times New Roman" w:cs="Times New Roman"/>
                <w:sz w:val="24"/>
              </w:rPr>
              <w:t>）完成了相关软件著作权的申请</w:t>
            </w:r>
          </w:p>
          <w:p w:rsidR="00C74811" w:rsidRDefault="00F31F64">
            <w:pPr>
              <w:jc w:val="center"/>
              <w:rPr>
                <w:rFonts w:ascii="仿宋_GB2312"/>
                <w:sz w:val="24"/>
              </w:rPr>
            </w:pPr>
            <w:r>
              <w:rPr>
                <w:rFonts w:ascii="仿宋_GB2312" w:hint="eastAsia"/>
                <w:noProof/>
                <w:sz w:val="24"/>
              </w:rPr>
              <w:lastRenderedPageBreak/>
              <w:drawing>
                <wp:inline distT="0" distB="0" distL="114300" distR="114300">
                  <wp:extent cx="3459480" cy="4691380"/>
                  <wp:effectExtent l="0" t="0" r="7620" b="7620"/>
                  <wp:docPr id="7" name="图片 7" descr="IMG_0434(20230415-12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0434(20230415-124012)"/>
                          <pic:cNvPicPr>
                            <a:picLocks noChangeAspect="1"/>
                          </pic:cNvPicPr>
                        </pic:nvPicPr>
                        <pic:blipFill>
                          <a:blip r:embed="rId11"/>
                          <a:stretch>
                            <a:fillRect/>
                          </a:stretch>
                        </pic:blipFill>
                        <pic:spPr>
                          <a:xfrm>
                            <a:off x="0" y="0"/>
                            <a:ext cx="3459480" cy="4691380"/>
                          </a:xfrm>
                          <a:prstGeom prst="rect">
                            <a:avLst/>
                          </a:prstGeom>
                        </pic:spPr>
                      </pic:pic>
                    </a:graphicData>
                  </a:graphic>
                </wp:inline>
              </w:drawing>
            </w:r>
          </w:p>
        </w:tc>
      </w:tr>
    </w:tbl>
    <w:p w:rsidR="00C74811" w:rsidRDefault="00F31F64">
      <w:pPr>
        <w:spacing w:line="360" w:lineRule="auto"/>
        <w:rPr>
          <w:rFonts w:ascii="黑体" w:eastAsia="黑体"/>
          <w:sz w:val="28"/>
          <w:szCs w:val="28"/>
        </w:rPr>
      </w:pPr>
      <w:r>
        <w:rPr>
          <w:rFonts w:ascii="黑体" w:eastAsia="黑体" w:hint="eastAsia"/>
          <w:sz w:val="28"/>
          <w:szCs w:val="28"/>
        </w:rPr>
        <w:lastRenderedPageBreak/>
        <w:t>四、经费使用情况</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0"/>
      </w:tblGrid>
      <w:tr w:rsidR="00C74811">
        <w:tc>
          <w:tcPr>
            <w:tcW w:w="8280" w:type="dxa"/>
          </w:tcPr>
          <w:p w:rsidR="00C74811" w:rsidRPr="00F31F64" w:rsidRDefault="00F31F64" w:rsidP="00F31F64">
            <w:pPr>
              <w:ind w:firstLineChars="200" w:firstLine="480"/>
              <w:rPr>
                <w:rFonts w:ascii="Times New Roman" w:hAnsi="Times New Roman" w:cs="Times New Roman"/>
                <w:sz w:val="24"/>
              </w:rPr>
            </w:pPr>
            <w:r>
              <w:rPr>
                <w:rFonts w:ascii="Times New Roman" w:hAnsi="Times New Roman" w:cs="Times New Roman" w:hint="eastAsia"/>
                <w:sz w:val="24"/>
              </w:rPr>
              <w:t>本项</w:t>
            </w:r>
            <w:bookmarkStart w:id="0" w:name="_GoBack"/>
            <w:bookmarkEnd w:id="0"/>
            <w:r>
              <w:rPr>
                <w:rFonts w:ascii="Times New Roman" w:hAnsi="Times New Roman" w:cs="Times New Roman" w:hint="eastAsia"/>
                <w:sz w:val="24"/>
              </w:rPr>
              <w:t>目</w:t>
            </w:r>
            <w:r w:rsidRPr="00F31F64">
              <w:rPr>
                <w:rFonts w:ascii="Times New Roman" w:hAnsi="Times New Roman" w:cs="Times New Roman"/>
                <w:sz w:val="24"/>
              </w:rPr>
              <w:t>经费合计</w:t>
            </w:r>
            <w:r w:rsidRPr="00F31F64">
              <w:rPr>
                <w:rFonts w:ascii="Times New Roman" w:hAnsi="Times New Roman" w:cs="Times New Roman"/>
                <w:sz w:val="24"/>
              </w:rPr>
              <w:t xml:space="preserve"> </w:t>
            </w:r>
            <w:r w:rsidRPr="00F31F64">
              <w:rPr>
                <w:rFonts w:ascii="Times New Roman" w:hAnsi="Times New Roman" w:cs="Times New Roman"/>
                <w:sz w:val="24"/>
              </w:rPr>
              <w:t>1500</w:t>
            </w:r>
            <w:r w:rsidRPr="00F31F64">
              <w:rPr>
                <w:rFonts w:ascii="Times New Roman" w:hAnsi="Times New Roman" w:cs="Times New Roman"/>
                <w:sz w:val="24"/>
              </w:rPr>
              <w:t>元，其中，学校配套资助</w:t>
            </w:r>
            <w:r w:rsidRPr="00F31F64">
              <w:rPr>
                <w:rFonts w:ascii="Times New Roman" w:hAnsi="Times New Roman" w:cs="Times New Roman"/>
                <w:sz w:val="24"/>
              </w:rPr>
              <w:t>1500</w:t>
            </w:r>
            <w:r w:rsidRPr="00F31F64">
              <w:rPr>
                <w:rFonts w:ascii="Times New Roman" w:hAnsi="Times New Roman" w:cs="Times New Roman"/>
                <w:sz w:val="24"/>
              </w:rPr>
              <w:t>元，学院（所）配套资助</w:t>
            </w:r>
            <w:r w:rsidR="00BC5697" w:rsidRPr="00F31F64">
              <w:rPr>
                <w:rFonts w:ascii="Times New Roman" w:hAnsi="Times New Roman" w:cs="Times New Roman"/>
                <w:sz w:val="24"/>
              </w:rPr>
              <w:t>0</w:t>
            </w:r>
            <w:r w:rsidRPr="00F31F64">
              <w:rPr>
                <w:rFonts w:ascii="Times New Roman" w:hAnsi="Times New Roman" w:cs="Times New Roman"/>
                <w:sz w:val="24"/>
              </w:rPr>
              <w:t>元，其他经费</w:t>
            </w:r>
            <w:r w:rsidRPr="00F31F64">
              <w:rPr>
                <w:rFonts w:ascii="Times New Roman" w:hAnsi="Times New Roman" w:cs="Times New Roman"/>
                <w:sz w:val="24"/>
              </w:rPr>
              <w:t>0</w:t>
            </w:r>
            <w:r w:rsidRPr="00F31F64">
              <w:rPr>
                <w:rFonts w:ascii="Times New Roman" w:hAnsi="Times New Roman" w:cs="Times New Roman"/>
                <w:sz w:val="24"/>
              </w:rPr>
              <w:t>元。</w:t>
            </w:r>
          </w:p>
          <w:p w:rsidR="00F31F64" w:rsidRDefault="00F31F64" w:rsidP="00BC5697">
            <w:pPr>
              <w:ind w:firstLineChars="200" w:firstLine="480"/>
              <w:rPr>
                <w:rFonts w:ascii="仿宋_GB2312"/>
                <w:sz w:val="24"/>
              </w:rPr>
            </w:pPr>
          </w:p>
          <w:p w:rsidR="00F31F64" w:rsidRDefault="00F31F64" w:rsidP="00BC5697">
            <w:pPr>
              <w:ind w:firstLineChars="200" w:firstLine="480"/>
              <w:rPr>
                <w:rFonts w:ascii="仿宋_GB2312"/>
                <w:sz w:val="24"/>
              </w:rPr>
            </w:pPr>
          </w:p>
          <w:p w:rsidR="00F31F64" w:rsidRDefault="00F31F64" w:rsidP="00BC5697">
            <w:pPr>
              <w:ind w:firstLineChars="200" w:firstLine="480"/>
              <w:rPr>
                <w:rFonts w:ascii="仿宋_GB2312"/>
                <w:sz w:val="24"/>
              </w:rPr>
            </w:pPr>
          </w:p>
          <w:p w:rsidR="00F31F64" w:rsidRDefault="00F31F64" w:rsidP="00BC5697">
            <w:pPr>
              <w:ind w:firstLineChars="200" w:firstLine="480"/>
              <w:rPr>
                <w:rFonts w:ascii="仿宋_GB2312"/>
                <w:sz w:val="24"/>
              </w:rPr>
            </w:pPr>
          </w:p>
          <w:p w:rsidR="00F31F64" w:rsidRDefault="00F31F64" w:rsidP="00BC5697">
            <w:pPr>
              <w:ind w:firstLineChars="200" w:firstLine="480"/>
              <w:rPr>
                <w:rFonts w:ascii="仿宋_GB2312"/>
                <w:sz w:val="24"/>
              </w:rPr>
            </w:pPr>
          </w:p>
          <w:p w:rsidR="00F31F64" w:rsidRDefault="00F31F64" w:rsidP="00BC5697">
            <w:pPr>
              <w:ind w:firstLineChars="200" w:firstLine="480"/>
              <w:rPr>
                <w:rFonts w:ascii="仿宋_GB2312"/>
                <w:sz w:val="24"/>
              </w:rPr>
            </w:pPr>
          </w:p>
          <w:p w:rsidR="00F31F64" w:rsidRDefault="00F31F64" w:rsidP="00F31F64">
            <w:pPr>
              <w:rPr>
                <w:rFonts w:ascii="仿宋_GB2312" w:hint="eastAsia"/>
                <w:sz w:val="24"/>
              </w:rPr>
            </w:pPr>
          </w:p>
        </w:tc>
      </w:tr>
      <w:tr w:rsidR="00C74811">
        <w:trPr>
          <w:trHeight w:val="6141"/>
        </w:trPr>
        <w:tc>
          <w:tcPr>
            <w:tcW w:w="8280" w:type="dxa"/>
          </w:tcPr>
          <w:p w:rsidR="00C74811" w:rsidRDefault="00F31F64">
            <w:pPr>
              <w:rPr>
                <w:rFonts w:ascii="仿宋_GB2312"/>
                <w:sz w:val="24"/>
              </w:rPr>
            </w:pPr>
            <w:r>
              <w:rPr>
                <w:rFonts w:ascii="仿宋_GB2312" w:hint="eastAsia"/>
                <w:sz w:val="24"/>
              </w:rPr>
              <w:lastRenderedPageBreak/>
              <w:t>经费支出情况：</w:t>
            </w:r>
          </w:p>
          <w:p w:rsidR="003557CE" w:rsidRDefault="003557CE">
            <w:pPr>
              <w:rPr>
                <w:rFonts w:ascii="仿宋_GB2312" w:hint="eastAsia"/>
                <w:sz w:val="24"/>
              </w:rPr>
            </w:pPr>
          </w:p>
          <w:p w:rsidR="00C74811" w:rsidRDefault="00F31F64">
            <w:pPr>
              <w:rPr>
                <w:rFonts w:ascii="仿宋_GB2312"/>
                <w:sz w:val="24"/>
              </w:rPr>
            </w:pPr>
            <w:proofErr w:type="gramStart"/>
            <w:r>
              <w:rPr>
                <w:rFonts w:ascii="仿宋_GB2312" w:hint="eastAsia"/>
                <w:sz w:val="24"/>
              </w:rPr>
              <w:t>软著申请</w:t>
            </w:r>
            <w:proofErr w:type="gramEnd"/>
            <w:r>
              <w:rPr>
                <w:rFonts w:ascii="仿宋_GB2312" w:hint="eastAsia"/>
                <w:sz w:val="24"/>
              </w:rPr>
              <w:t xml:space="preserve"> 1500</w:t>
            </w:r>
            <w:r>
              <w:rPr>
                <w:rFonts w:ascii="仿宋_GB2312" w:hint="eastAsia"/>
                <w:sz w:val="24"/>
              </w:rPr>
              <w:t>元</w:t>
            </w:r>
          </w:p>
          <w:p w:rsidR="00BC5697" w:rsidRDefault="00BC5697">
            <w:pPr>
              <w:rPr>
                <w:rFonts w:ascii="仿宋_GB2312" w:hint="eastAsia"/>
                <w:sz w:val="24"/>
              </w:rPr>
            </w:pPr>
          </w:p>
          <w:p w:rsidR="00C74811" w:rsidRDefault="00C74811">
            <w:pPr>
              <w:rPr>
                <w:rFonts w:ascii="仿宋_GB2312"/>
                <w:sz w:val="24"/>
              </w:rPr>
            </w:pPr>
          </w:p>
          <w:p w:rsidR="00C74811" w:rsidRDefault="00C74811">
            <w:pPr>
              <w:ind w:firstLineChars="2100" w:firstLine="5040"/>
              <w:rPr>
                <w:rFonts w:ascii="仿宋_GB2312"/>
                <w:sz w:val="24"/>
              </w:rPr>
            </w:pPr>
          </w:p>
        </w:tc>
      </w:tr>
    </w:tbl>
    <w:p w:rsidR="00C74811" w:rsidRDefault="00F31F64">
      <w:pPr>
        <w:spacing w:line="360" w:lineRule="auto"/>
        <w:rPr>
          <w:rFonts w:ascii="黑体" w:eastAsia="黑体"/>
          <w:sz w:val="28"/>
          <w:szCs w:val="28"/>
        </w:rPr>
      </w:pPr>
      <w:r>
        <w:rPr>
          <w:rFonts w:ascii="黑体" w:eastAsia="黑体" w:hint="eastAsia"/>
          <w:sz w:val="28"/>
          <w:szCs w:val="28"/>
        </w:rPr>
        <w:t>五、指导教师意见</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0"/>
      </w:tblGrid>
      <w:tr w:rsidR="00C74811">
        <w:trPr>
          <w:trHeight w:val="4620"/>
        </w:trPr>
        <w:tc>
          <w:tcPr>
            <w:tcW w:w="8280" w:type="dxa"/>
          </w:tcPr>
          <w:p w:rsidR="00C74811" w:rsidRDefault="00F31F64">
            <w:pPr>
              <w:spacing w:line="400" w:lineRule="exact"/>
              <w:rPr>
                <w:rFonts w:ascii="仿宋_GB2312"/>
                <w:sz w:val="24"/>
              </w:rPr>
            </w:pPr>
            <w:r>
              <w:rPr>
                <w:rFonts w:ascii="仿宋_GB2312" w:hint="eastAsia"/>
                <w:sz w:val="24"/>
              </w:rPr>
              <w:t>内容提示：包括项目的组织实施、研究成果、经费使用等情况。</w:t>
            </w:r>
          </w:p>
          <w:p w:rsidR="00C74811" w:rsidRDefault="00C74811">
            <w:pPr>
              <w:spacing w:line="400" w:lineRule="exact"/>
              <w:ind w:firstLineChars="100" w:firstLine="240"/>
              <w:rPr>
                <w:rFonts w:ascii="仿宋_GB2312"/>
                <w:sz w:val="24"/>
              </w:rPr>
            </w:pPr>
          </w:p>
          <w:p w:rsidR="00C74811" w:rsidRDefault="003557CE" w:rsidP="003557CE">
            <w:pPr>
              <w:spacing w:line="400" w:lineRule="exact"/>
              <w:ind w:firstLineChars="200" w:firstLine="480"/>
              <w:rPr>
                <w:rFonts w:ascii="仿宋_GB2312" w:hint="eastAsia"/>
                <w:sz w:val="24"/>
              </w:rPr>
            </w:pPr>
            <w:r>
              <w:rPr>
                <w:rFonts w:ascii="仿宋_GB2312" w:hint="eastAsia"/>
                <w:sz w:val="24"/>
              </w:rPr>
              <w:t>该项目针对大规模兰花植物识别任务展开研究，分别对算法设计以及系统开发两个方面入手开展工作。该项目构建得到针对大规模兰花植物的层次和深度学习模型一套，并在此基础上开发得到一套兰花识别系统。项目最终获</w:t>
            </w:r>
            <w:proofErr w:type="gramStart"/>
            <w:r>
              <w:rPr>
                <w:rFonts w:ascii="仿宋_GB2312" w:hint="eastAsia"/>
                <w:sz w:val="24"/>
              </w:rPr>
              <w:t>批软著</w:t>
            </w:r>
            <w:proofErr w:type="gramEnd"/>
            <w:r>
              <w:rPr>
                <w:rFonts w:ascii="仿宋_GB2312" w:hint="eastAsia"/>
                <w:sz w:val="24"/>
              </w:rPr>
              <w:t>一项，项目支出为</w:t>
            </w:r>
            <w:proofErr w:type="gramStart"/>
            <w:r>
              <w:rPr>
                <w:rFonts w:ascii="仿宋_GB2312" w:hint="eastAsia"/>
                <w:sz w:val="24"/>
              </w:rPr>
              <w:t>软著申请</w:t>
            </w:r>
            <w:proofErr w:type="gramEnd"/>
            <w:r>
              <w:rPr>
                <w:rFonts w:ascii="仿宋_GB2312" w:hint="eastAsia"/>
                <w:sz w:val="24"/>
              </w:rPr>
              <w:t>费用，经费使用合理。</w:t>
            </w:r>
          </w:p>
          <w:p w:rsidR="00C74811" w:rsidRDefault="00C74811">
            <w:pPr>
              <w:spacing w:line="400" w:lineRule="exact"/>
              <w:ind w:firstLineChars="100" w:firstLine="240"/>
              <w:rPr>
                <w:rFonts w:ascii="仿宋_GB2312"/>
                <w:sz w:val="24"/>
              </w:rPr>
            </w:pPr>
          </w:p>
          <w:p w:rsidR="00C74811" w:rsidRDefault="00C74811">
            <w:pPr>
              <w:spacing w:line="400" w:lineRule="exact"/>
              <w:ind w:firstLineChars="100" w:firstLine="240"/>
              <w:rPr>
                <w:rFonts w:ascii="仿宋_GB2312"/>
                <w:sz w:val="24"/>
              </w:rPr>
            </w:pPr>
          </w:p>
          <w:p w:rsidR="00C74811" w:rsidRDefault="00C74811" w:rsidP="003557CE">
            <w:pPr>
              <w:spacing w:line="400" w:lineRule="exact"/>
              <w:rPr>
                <w:rFonts w:ascii="仿宋_GB2312" w:hint="eastAsia"/>
                <w:sz w:val="24"/>
              </w:rPr>
            </w:pPr>
          </w:p>
          <w:p w:rsidR="00C74811" w:rsidRDefault="00C74811">
            <w:pPr>
              <w:spacing w:line="400" w:lineRule="exact"/>
              <w:ind w:firstLineChars="100" w:firstLine="240"/>
              <w:rPr>
                <w:rFonts w:ascii="仿宋_GB2312"/>
                <w:sz w:val="24"/>
              </w:rPr>
            </w:pPr>
          </w:p>
          <w:p w:rsidR="00C74811" w:rsidRDefault="00C74811">
            <w:pPr>
              <w:spacing w:line="400" w:lineRule="exact"/>
              <w:ind w:firstLineChars="100" w:firstLine="240"/>
              <w:rPr>
                <w:rFonts w:ascii="仿宋_GB2312"/>
                <w:sz w:val="24"/>
              </w:rPr>
            </w:pPr>
          </w:p>
          <w:p w:rsidR="00C74811" w:rsidRDefault="00C74811" w:rsidP="00BB5A3A">
            <w:pPr>
              <w:spacing w:line="400" w:lineRule="exact"/>
              <w:rPr>
                <w:rFonts w:ascii="仿宋_GB2312"/>
                <w:sz w:val="24"/>
              </w:rPr>
            </w:pPr>
          </w:p>
          <w:p w:rsidR="00F31F64" w:rsidRDefault="00F31F64" w:rsidP="00BB5A3A">
            <w:pPr>
              <w:spacing w:line="400" w:lineRule="exact"/>
              <w:rPr>
                <w:rFonts w:ascii="仿宋_GB2312"/>
                <w:sz w:val="24"/>
              </w:rPr>
            </w:pPr>
          </w:p>
          <w:p w:rsidR="00F31F64" w:rsidRDefault="00F31F64" w:rsidP="00BB5A3A">
            <w:pPr>
              <w:spacing w:line="400" w:lineRule="exact"/>
              <w:rPr>
                <w:rFonts w:ascii="仿宋_GB2312"/>
                <w:sz w:val="24"/>
              </w:rPr>
            </w:pPr>
          </w:p>
          <w:p w:rsidR="00F31F64" w:rsidRDefault="00F31F64" w:rsidP="00BB5A3A">
            <w:pPr>
              <w:spacing w:line="400" w:lineRule="exact"/>
              <w:rPr>
                <w:rFonts w:ascii="仿宋_GB2312" w:hint="eastAsia"/>
                <w:sz w:val="24"/>
              </w:rPr>
            </w:pPr>
          </w:p>
          <w:p w:rsidR="00C74811" w:rsidRDefault="00F31F64">
            <w:pPr>
              <w:spacing w:line="400" w:lineRule="exact"/>
              <w:ind w:firstLineChars="1850" w:firstLine="4440"/>
              <w:rPr>
                <w:rFonts w:ascii="仿宋_GB2312"/>
                <w:sz w:val="24"/>
              </w:rPr>
            </w:pPr>
            <w:r>
              <w:rPr>
                <w:rFonts w:ascii="仿宋_GB2312" w:hint="eastAsia"/>
                <w:sz w:val="24"/>
              </w:rPr>
              <w:t>指导教师（签字）：</w:t>
            </w:r>
          </w:p>
          <w:p w:rsidR="00C74811" w:rsidRDefault="00F31F64">
            <w:pPr>
              <w:spacing w:line="400" w:lineRule="exact"/>
              <w:ind w:firstLineChars="2200" w:firstLine="5280"/>
              <w:rPr>
                <w:rFonts w:ascii="仿宋_GB2312"/>
                <w:sz w:val="24"/>
              </w:rPr>
            </w:pPr>
            <w:r>
              <w:rPr>
                <w:rFonts w:ascii="仿宋_GB2312" w:hint="eastAsia"/>
                <w:sz w:val="24"/>
              </w:rPr>
              <w:t>年</w:t>
            </w:r>
            <w:r>
              <w:rPr>
                <w:rFonts w:ascii="仿宋_GB2312" w:hint="eastAsia"/>
                <w:sz w:val="24"/>
              </w:rPr>
              <w:t xml:space="preserve">    </w:t>
            </w:r>
            <w:r>
              <w:rPr>
                <w:rFonts w:ascii="仿宋_GB2312" w:hint="eastAsia"/>
                <w:sz w:val="24"/>
              </w:rPr>
              <w:t>月</w:t>
            </w:r>
            <w:r>
              <w:rPr>
                <w:rFonts w:ascii="仿宋_GB2312" w:hint="eastAsia"/>
                <w:sz w:val="24"/>
              </w:rPr>
              <w:t xml:space="preserve">    </w:t>
            </w:r>
            <w:r>
              <w:rPr>
                <w:rFonts w:ascii="仿宋_GB2312" w:hint="eastAsia"/>
                <w:sz w:val="24"/>
              </w:rPr>
              <w:t>日</w:t>
            </w:r>
          </w:p>
        </w:tc>
      </w:tr>
    </w:tbl>
    <w:p w:rsidR="00C74811" w:rsidRDefault="00F31F64">
      <w:pPr>
        <w:spacing w:line="360" w:lineRule="auto"/>
        <w:rPr>
          <w:rFonts w:ascii="黑体" w:eastAsia="黑体"/>
          <w:sz w:val="28"/>
          <w:szCs w:val="28"/>
        </w:rPr>
      </w:pPr>
      <w:r>
        <w:rPr>
          <w:rFonts w:ascii="黑体" w:eastAsia="黑体" w:hint="eastAsia"/>
          <w:sz w:val="28"/>
          <w:szCs w:val="28"/>
        </w:rPr>
        <w:lastRenderedPageBreak/>
        <w:t>六、学院评审意见</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0"/>
      </w:tblGrid>
      <w:tr w:rsidR="00C74811">
        <w:trPr>
          <w:trHeight w:val="4620"/>
        </w:trPr>
        <w:tc>
          <w:tcPr>
            <w:tcW w:w="8280" w:type="dxa"/>
          </w:tcPr>
          <w:p w:rsidR="00C74811" w:rsidRDefault="00F31F64">
            <w:pPr>
              <w:spacing w:line="400" w:lineRule="exact"/>
              <w:rPr>
                <w:rFonts w:ascii="仿宋_GB2312"/>
                <w:sz w:val="24"/>
              </w:rPr>
            </w:pPr>
            <w:r>
              <w:rPr>
                <w:rFonts w:ascii="仿宋_GB2312" w:hint="eastAsia"/>
                <w:sz w:val="24"/>
              </w:rPr>
              <w:t>内容提示：院系专家组对结题的意见，包括对项目研究工作和研究成果的评价等。</w:t>
            </w:r>
          </w:p>
          <w:p w:rsidR="00C74811" w:rsidRDefault="00C74811">
            <w:pPr>
              <w:spacing w:line="400" w:lineRule="exact"/>
              <w:ind w:firstLineChars="100" w:firstLine="240"/>
              <w:rPr>
                <w:rFonts w:ascii="仿宋_GB2312"/>
                <w:sz w:val="24"/>
              </w:rPr>
            </w:pPr>
          </w:p>
          <w:p w:rsidR="00C74811" w:rsidRDefault="00C74811">
            <w:pPr>
              <w:spacing w:line="400" w:lineRule="exact"/>
              <w:ind w:firstLineChars="100" w:firstLine="240"/>
              <w:rPr>
                <w:rFonts w:ascii="仿宋_GB2312"/>
                <w:sz w:val="24"/>
              </w:rPr>
            </w:pPr>
          </w:p>
          <w:p w:rsidR="00C74811" w:rsidRDefault="00C74811">
            <w:pPr>
              <w:spacing w:line="400" w:lineRule="exact"/>
              <w:ind w:firstLineChars="100" w:firstLine="240"/>
              <w:rPr>
                <w:rFonts w:ascii="仿宋_GB2312"/>
                <w:sz w:val="24"/>
              </w:rPr>
            </w:pPr>
          </w:p>
          <w:p w:rsidR="00C74811" w:rsidRDefault="00C74811">
            <w:pPr>
              <w:spacing w:line="400" w:lineRule="exact"/>
              <w:ind w:firstLineChars="100" w:firstLine="240"/>
              <w:rPr>
                <w:rFonts w:ascii="仿宋_GB2312"/>
                <w:sz w:val="24"/>
              </w:rPr>
            </w:pPr>
          </w:p>
          <w:p w:rsidR="00C74811" w:rsidRDefault="00C74811">
            <w:pPr>
              <w:spacing w:line="400" w:lineRule="exact"/>
              <w:ind w:firstLineChars="100" w:firstLine="240"/>
              <w:rPr>
                <w:rFonts w:ascii="仿宋_GB2312"/>
                <w:sz w:val="24"/>
              </w:rPr>
            </w:pPr>
          </w:p>
          <w:p w:rsidR="00C74811" w:rsidRDefault="00C74811">
            <w:pPr>
              <w:spacing w:line="400" w:lineRule="exact"/>
              <w:ind w:firstLineChars="100" w:firstLine="240"/>
              <w:rPr>
                <w:rFonts w:ascii="仿宋_GB2312"/>
                <w:sz w:val="24"/>
              </w:rPr>
            </w:pPr>
          </w:p>
          <w:p w:rsidR="00C74811" w:rsidRDefault="00C74811">
            <w:pPr>
              <w:spacing w:line="400" w:lineRule="exact"/>
              <w:ind w:firstLineChars="100" w:firstLine="240"/>
              <w:rPr>
                <w:rFonts w:ascii="仿宋_GB2312"/>
                <w:sz w:val="24"/>
              </w:rPr>
            </w:pPr>
          </w:p>
          <w:p w:rsidR="00C74811" w:rsidRDefault="00F31F64">
            <w:pPr>
              <w:spacing w:line="400" w:lineRule="exact"/>
              <w:ind w:firstLineChars="1850" w:firstLine="4440"/>
              <w:rPr>
                <w:rFonts w:ascii="仿宋_GB2312"/>
                <w:sz w:val="24"/>
              </w:rPr>
            </w:pPr>
            <w:r>
              <w:rPr>
                <w:rFonts w:ascii="仿宋_GB2312" w:hint="eastAsia"/>
                <w:sz w:val="24"/>
              </w:rPr>
              <w:t>专家组组长（签字）：</w:t>
            </w:r>
          </w:p>
          <w:p w:rsidR="00C74811" w:rsidRDefault="00F31F64">
            <w:pPr>
              <w:spacing w:line="400" w:lineRule="exact"/>
              <w:ind w:firstLineChars="2200" w:firstLine="5280"/>
              <w:rPr>
                <w:rFonts w:ascii="仿宋_GB2312"/>
                <w:sz w:val="24"/>
              </w:rPr>
            </w:pPr>
            <w:r>
              <w:rPr>
                <w:rFonts w:ascii="仿宋_GB2312" w:hint="eastAsia"/>
                <w:sz w:val="24"/>
              </w:rPr>
              <w:t>年</w:t>
            </w:r>
            <w:r>
              <w:rPr>
                <w:rFonts w:ascii="仿宋_GB2312" w:hint="eastAsia"/>
                <w:sz w:val="24"/>
              </w:rPr>
              <w:t xml:space="preserve">    </w:t>
            </w:r>
            <w:r>
              <w:rPr>
                <w:rFonts w:ascii="仿宋_GB2312" w:hint="eastAsia"/>
                <w:sz w:val="24"/>
              </w:rPr>
              <w:t>月</w:t>
            </w:r>
            <w:r>
              <w:rPr>
                <w:rFonts w:ascii="仿宋_GB2312" w:hint="eastAsia"/>
                <w:sz w:val="24"/>
              </w:rPr>
              <w:t xml:space="preserve">    </w:t>
            </w:r>
            <w:r>
              <w:rPr>
                <w:rFonts w:ascii="仿宋_GB2312" w:hint="eastAsia"/>
                <w:sz w:val="24"/>
              </w:rPr>
              <w:t>日</w:t>
            </w:r>
          </w:p>
        </w:tc>
      </w:tr>
    </w:tbl>
    <w:p w:rsidR="00C74811" w:rsidRDefault="00F31F64">
      <w:pPr>
        <w:spacing w:line="360" w:lineRule="auto"/>
        <w:rPr>
          <w:rFonts w:ascii="黑体" w:eastAsia="黑体"/>
          <w:sz w:val="28"/>
          <w:szCs w:val="28"/>
        </w:rPr>
      </w:pPr>
      <w:r>
        <w:rPr>
          <w:rFonts w:ascii="黑体" w:eastAsia="黑体" w:hint="eastAsia"/>
          <w:sz w:val="28"/>
          <w:szCs w:val="28"/>
        </w:rPr>
        <w:t>七、学校创新创业训练计划领导小组审核意见</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0"/>
      </w:tblGrid>
      <w:tr w:rsidR="00C74811">
        <w:trPr>
          <w:trHeight w:val="2955"/>
        </w:trPr>
        <w:tc>
          <w:tcPr>
            <w:tcW w:w="8280" w:type="dxa"/>
          </w:tcPr>
          <w:p w:rsidR="00C74811" w:rsidRDefault="00C74811">
            <w:pPr>
              <w:rPr>
                <w:rFonts w:ascii="仿宋_GB2312"/>
                <w:sz w:val="24"/>
              </w:rPr>
            </w:pPr>
          </w:p>
          <w:p w:rsidR="00C74811" w:rsidRDefault="00C74811">
            <w:pPr>
              <w:rPr>
                <w:rFonts w:ascii="仿宋_GB2312"/>
                <w:sz w:val="24"/>
              </w:rPr>
            </w:pPr>
          </w:p>
          <w:p w:rsidR="00C74811" w:rsidRDefault="00C74811">
            <w:pPr>
              <w:rPr>
                <w:rFonts w:ascii="仿宋_GB2312"/>
                <w:sz w:val="24"/>
              </w:rPr>
            </w:pPr>
          </w:p>
          <w:p w:rsidR="00C74811" w:rsidRDefault="00C74811">
            <w:pPr>
              <w:rPr>
                <w:rFonts w:ascii="仿宋_GB2312"/>
                <w:sz w:val="24"/>
              </w:rPr>
            </w:pPr>
          </w:p>
          <w:p w:rsidR="00C74811" w:rsidRDefault="00C74811">
            <w:pPr>
              <w:rPr>
                <w:rFonts w:ascii="仿宋_GB2312"/>
                <w:sz w:val="24"/>
              </w:rPr>
            </w:pPr>
          </w:p>
          <w:p w:rsidR="00C74811" w:rsidRDefault="00C74811">
            <w:pPr>
              <w:rPr>
                <w:rFonts w:ascii="仿宋_GB2312"/>
                <w:sz w:val="24"/>
              </w:rPr>
            </w:pPr>
          </w:p>
          <w:p w:rsidR="00C74811" w:rsidRDefault="00C74811">
            <w:pPr>
              <w:rPr>
                <w:rFonts w:ascii="仿宋_GB2312"/>
                <w:sz w:val="24"/>
              </w:rPr>
            </w:pPr>
          </w:p>
          <w:p w:rsidR="00C74811" w:rsidRDefault="00F31F64">
            <w:pPr>
              <w:ind w:firstLineChars="1950" w:firstLine="4680"/>
              <w:rPr>
                <w:rFonts w:ascii="仿宋_GB2312"/>
                <w:sz w:val="24"/>
              </w:rPr>
            </w:pPr>
            <w:r>
              <w:rPr>
                <w:rFonts w:ascii="仿宋_GB2312" w:hint="eastAsia"/>
                <w:sz w:val="24"/>
              </w:rPr>
              <w:t>负责人（签章）：</w:t>
            </w:r>
          </w:p>
          <w:p w:rsidR="00C74811" w:rsidRDefault="00F31F64">
            <w:pPr>
              <w:ind w:firstLineChars="2250" w:firstLine="5400"/>
              <w:rPr>
                <w:rFonts w:ascii="仿宋_GB2312"/>
                <w:sz w:val="24"/>
              </w:rPr>
            </w:pPr>
            <w:r>
              <w:rPr>
                <w:rFonts w:ascii="仿宋_GB2312" w:hint="eastAsia"/>
                <w:sz w:val="24"/>
              </w:rPr>
              <w:t>年</w:t>
            </w:r>
            <w:r>
              <w:rPr>
                <w:rFonts w:ascii="仿宋_GB2312" w:hint="eastAsia"/>
                <w:sz w:val="24"/>
              </w:rPr>
              <w:t xml:space="preserve">    </w:t>
            </w:r>
            <w:r>
              <w:rPr>
                <w:rFonts w:ascii="仿宋_GB2312" w:hint="eastAsia"/>
                <w:sz w:val="24"/>
              </w:rPr>
              <w:t>月</w:t>
            </w:r>
            <w:r>
              <w:rPr>
                <w:rFonts w:ascii="仿宋_GB2312" w:hint="eastAsia"/>
                <w:sz w:val="24"/>
              </w:rPr>
              <w:t xml:space="preserve">    </w:t>
            </w:r>
            <w:r>
              <w:rPr>
                <w:rFonts w:ascii="仿宋_GB2312" w:hint="eastAsia"/>
                <w:sz w:val="24"/>
              </w:rPr>
              <w:t>日</w:t>
            </w:r>
          </w:p>
        </w:tc>
      </w:tr>
    </w:tbl>
    <w:p w:rsidR="00C74811" w:rsidRDefault="00C74811"/>
    <w:sectPr w:rsidR="00C748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altName w:val="微软雅黑"/>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4539FD"/>
    <w:multiLevelType w:val="multilevel"/>
    <w:tmpl w:val="2B4539FD"/>
    <w:lvl w:ilvl="0">
      <w:start w:val="1"/>
      <w:numFmt w:val="decimal"/>
      <w:lvlText w:val="（%1）"/>
      <w:lvlJc w:val="left"/>
      <w:pPr>
        <w:ind w:left="1922" w:hanging="1356"/>
      </w:pPr>
    </w:lvl>
    <w:lvl w:ilvl="1">
      <w:start w:val="1"/>
      <w:numFmt w:val="japaneseCounting"/>
      <w:lvlText w:val="%2、"/>
      <w:lvlJc w:val="left"/>
      <w:pPr>
        <w:tabs>
          <w:tab w:val="left" w:pos="1287"/>
        </w:tabs>
        <w:ind w:left="1287" w:hanging="720"/>
      </w:pPr>
    </w:lvl>
    <w:lvl w:ilvl="2">
      <w:start w:val="1"/>
      <w:numFmt w:val="lowerRoman"/>
      <w:lvlText w:val="%3."/>
      <w:lvlJc w:val="right"/>
      <w:pPr>
        <w:ind w:left="1826" w:hanging="420"/>
      </w:pPr>
    </w:lvl>
    <w:lvl w:ilvl="3">
      <w:start w:val="1"/>
      <w:numFmt w:val="decimal"/>
      <w:lvlText w:val="%4."/>
      <w:lvlJc w:val="left"/>
      <w:pPr>
        <w:ind w:left="2246" w:hanging="420"/>
      </w:pPr>
    </w:lvl>
    <w:lvl w:ilvl="4">
      <w:start w:val="1"/>
      <w:numFmt w:val="lowerLetter"/>
      <w:lvlText w:val="%5)"/>
      <w:lvlJc w:val="left"/>
      <w:pPr>
        <w:ind w:left="2666" w:hanging="420"/>
      </w:pPr>
    </w:lvl>
    <w:lvl w:ilvl="5">
      <w:start w:val="1"/>
      <w:numFmt w:val="lowerRoman"/>
      <w:lvlText w:val="%6."/>
      <w:lvlJc w:val="right"/>
      <w:pPr>
        <w:ind w:left="3086" w:hanging="420"/>
      </w:pPr>
    </w:lvl>
    <w:lvl w:ilvl="6">
      <w:start w:val="1"/>
      <w:numFmt w:val="decimal"/>
      <w:lvlText w:val="%7."/>
      <w:lvlJc w:val="left"/>
      <w:pPr>
        <w:ind w:left="3506" w:hanging="420"/>
      </w:pPr>
    </w:lvl>
    <w:lvl w:ilvl="7">
      <w:start w:val="1"/>
      <w:numFmt w:val="lowerLetter"/>
      <w:lvlText w:val="%8)"/>
      <w:lvlJc w:val="left"/>
      <w:pPr>
        <w:ind w:left="3926" w:hanging="420"/>
      </w:pPr>
    </w:lvl>
    <w:lvl w:ilvl="8">
      <w:start w:val="1"/>
      <w:numFmt w:val="lowerRoman"/>
      <w:lvlText w:val="%9."/>
      <w:lvlJc w:val="right"/>
      <w:pPr>
        <w:ind w:left="4346" w:hanging="420"/>
      </w:pPr>
    </w:lvl>
  </w:abstractNum>
  <w:abstractNum w:abstractNumId="1" w15:restartNumberingAfterBreak="0">
    <w:nsid w:val="5E3525EF"/>
    <w:multiLevelType w:val="singleLevel"/>
    <w:tmpl w:val="5E3525EF"/>
    <w:lvl w:ilvl="0">
      <w:start w:val="3"/>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mFiYWE2Njc5ZWZjMDY0NmIyOGIwMDU0OTk5YjYwYTAifQ=="/>
  </w:docVars>
  <w:rsids>
    <w:rsidRoot w:val="00022A3B"/>
    <w:rsid w:val="00022A3B"/>
    <w:rsid w:val="00026829"/>
    <w:rsid w:val="00071980"/>
    <w:rsid w:val="00080148"/>
    <w:rsid w:val="001525B6"/>
    <w:rsid w:val="00282E8E"/>
    <w:rsid w:val="003557CE"/>
    <w:rsid w:val="00385DAA"/>
    <w:rsid w:val="004C6DF0"/>
    <w:rsid w:val="00795EF9"/>
    <w:rsid w:val="007B6865"/>
    <w:rsid w:val="00902DB6"/>
    <w:rsid w:val="009568DA"/>
    <w:rsid w:val="0099751F"/>
    <w:rsid w:val="009C528D"/>
    <w:rsid w:val="009F5BD3"/>
    <w:rsid w:val="00AB3564"/>
    <w:rsid w:val="00B31EBC"/>
    <w:rsid w:val="00BB5A3A"/>
    <w:rsid w:val="00BC5697"/>
    <w:rsid w:val="00BF487F"/>
    <w:rsid w:val="00C74811"/>
    <w:rsid w:val="00D00573"/>
    <w:rsid w:val="00D12015"/>
    <w:rsid w:val="00D82608"/>
    <w:rsid w:val="00E4635D"/>
    <w:rsid w:val="00EA04CF"/>
    <w:rsid w:val="00EB1766"/>
    <w:rsid w:val="00EB45E4"/>
    <w:rsid w:val="00EE6F35"/>
    <w:rsid w:val="00F31F64"/>
    <w:rsid w:val="00F356D2"/>
    <w:rsid w:val="00F7175C"/>
    <w:rsid w:val="00FF152F"/>
    <w:rsid w:val="0C7A775A"/>
    <w:rsid w:val="22086426"/>
    <w:rsid w:val="2C23091F"/>
    <w:rsid w:val="487A531F"/>
    <w:rsid w:val="65FB025F"/>
    <w:rsid w:val="6EEC0131"/>
    <w:rsid w:val="7212005C"/>
    <w:rsid w:val="73F01AE8"/>
    <w:rsid w:val="7CDE70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09389"/>
  <w15:docId w15:val="{42E7714B-FA7B-4EB7-B2A2-3E360403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aa">
    <w:name w:val="Normal (Web)"/>
    <w:basedOn w:val="a"/>
    <w:uiPriority w:val="99"/>
    <w:semiHidden/>
    <w:unhideWhenUsed/>
    <w:pPr>
      <w:spacing w:beforeAutospacing="1" w:afterAutospacing="1"/>
      <w:jc w:val="left"/>
    </w:pPr>
    <w:rPr>
      <w:rFonts w:cs="Times New Roman"/>
      <w:kern w:val="0"/>
      <w:sz w:val="24"/>
    </w:rPr>
  </w:style>
  <w:style w:type="table" w:styleId="ab">
    <w:name w:val="Table Grid"/>
    <w:basedOn w:val="a1"/>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paragraph" w:customStyle="1" w:styleId="ac">
    <w:name w:val="正文格式"/>
    <w:basedOn w:val="a"/>
    <w:qFormat/>
    <w:pPr>
      <w:spacing w:line="360" w:lineRule="auto"/>
      <w:ind w:firstLineChars="200" w:firstLine="480"/>
    </w:pPr>
    <w:rPr>
      <w:rFonts w:ascii="Times New Roman" w:eastAsia="仿宋_GB2312" w:hAnsi="Times New Roman" w:cs="Times New Roman"/>
      <w:sz w:val="24"/>
      <w:szCs w:val="24"/>
    </w:rPr>
  </w:style>
  <w:style w:type="paragraph" w:styleId="ad">
    <w:name w:val="List Paragraph"/>
    <w:basedOn w:val="a"/>
    <w:uiPriority w:val="34"/>
    <w:qFormat/>
    <w:pPr>
      <w:ind w:firstLineChars="200" w:firstLine="420"/>
    </w:pPr>
  </w:style>
  <w:style w:type="character" w:customStyle="1" w:styleId="a5">
    <w:name w:val="批注框文本 字符"/>
    <w:basedOn w:val="a0"/>
    <w:link w:val="a4"/>
    <w:uiPriority w:val="99"/>
    <w:semiHidden/>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11</Pages>
  <Words>536</Words>
  <Characters>3056</Characters>
  <Application>Microsoft Office Word</Application>
  <DocSecurity>0</DocSecurity>
  <Lines>25</Lines>
  <Paragraphs>7</Paragraphs>
  <ScaleCrop>false</ScaleCrop>
  <Company/>
  <LinksUpToDate>false</LinksUpToDate>
  <CharactersWithSpaces>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jwc</dc:creator>
  <cp:lastModifiedBy>Administrator</cp:lastModifiedBy>
  <cp:revision>7</cp:revision>
  <dcterms:created xsi:type="dcterms:W3CDTF">2020-10-12T00:40:00Z</dcterms:created>
  <dcterms:modified xsi:type="dcterms:W3CDTF">2023-04-18T06:41:00Z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2023-03-28T03:35:58Z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45c52f85-30ab-4a6c-92f7-5534b5d840c5</vt:lpwstr>
  </property>
  <property fmtid="{D5CDD505-2E9C-101B-9397-08002B2CF9AE}" pid="7" name="MSIP_Label_defa4170-0d19-0005-0004-bc88714345d2_ActionId">
    <vt:lpwstr>67effbf7-56f8-4161-94e8-2051d57c2521</vt:lpwstr>
  </property>
  <property fmtid="{D5CDD505-2E9C-101B-9397-08002B2CF9AE}" pid="8" name="MSIP_Label_defa4170-0d19-0005-0004-bc88714345d2_ContentBits">
    <vt:lpwstr>0</vt:lpwstr>
  </property>
  <property fmtid="{D5CDD505-2E9C-101B-9397-08002B2CF9AE}" pid="9" name="KSOProductBuildVer">
    <vt:lpwstr>2052-11.1.0.14036</vt:lpwstr>
  </property>
  <property fmtid="{D5CDD505-2E9C-101B-9397-08002B2CF9AE}" pid="10" name="ICV">
    <vt:lpwstr>1330FDC9209B43EBA5B9DBC96BD9548C_13</vt:lpwstr>
  </property>
</Properties>
</file>